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A0" w:rsidRPr="00E13298" w:rsidRDefault="001A2FA0" w:rsidP="001A2FA0">
      <w:pPr>
        <w:suppressAutoHyphens/>
        <w:spacing w:line="240" w:lineRule="auto"/>
        <w:ind w:firstLine="0"/>
        <w:jc w:val="center"/>
        <w:rPr>
          <w:b/>
          <w:sz w:val="20"/>
          <w:szCs w:val="20"/>
        </w:rPr>
      </w:pPr>
      <w:r w:rsidRPr="00E13298">
        <w:rPr>
          <w:b/>
          <w:sz w:val="20"/>
          <w:szCs w:val="20"/>
        </w:rPr>
        <w:t>Анкета Участника</w:t>
      </w:r>
    </w:p>
    <w:p w:rsidR="001A2FA0" w:rsidRPr="00E13298" w:rsidRDefault="001A2FA0" w:rsidP="001A2FA0">
      <w:pPr>
        <w:spacing w:line="240" w:lineRule="auto"/>
        <w:rPr>
          <w:sz w:val="20"/>
          <w:szCs w:val="20"/>
        </w:rPr>
      </w:pPr>
    </w:p>
    <w:p w:rsidR="001A2FA0" w:rsidRPr="00E13298" w:rsidRDefault="001A2FA0" w:rsidP="001A2FA0">
      <w:pPr>
        <w:spacing w:line="240" w:lineRule="auto"/>
        <w:ind w:firstLine="0"/>
        <w:rPr>
          <w:sz w:val="20"/>
          <w:szCs w:val="20"/>
        </w:rPr>
      </w:pPr>
      <w:r w:rsidRPr="00E13298">
        <w:rPr>
          <w:sz w:val="20"/>
          <w:szCs w:val="20"/>
        </w:rPr>
        <w:t>Наименование и адрес Участника: _________________________________</w:t>
      </w:r>
      <w:r>
        <w:rPr>
          <w:sz w:val="20"/>
          <w:szCs w:val="20"/>
        </w:rPr>
        <w:t>______________________________</w:t>
      </w:r>
    </w:p>
    <w:p w:rsidR="001A2FA0" w:rsidRDefault="001A2FA0" w:rsidP="001A2FA0">
      <w:pPr>
        <w:spacing w:line="240" w:lineRule="auto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536"/>
      </w:tblGrid>
      <w:tr w:rsidR="001A2FA0" w:rsidRPr="00780CEA" w:rsidTr="00E45090"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4"/>
              <w:spacing w:before="0" w:after="0" w:line="27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E1329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4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E1329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4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E13298">
              <w:rPr>
                <w:b/>
                <w:sz w:val="20"/>
                <w:szCs w:val="20"/>
              </w:rPr>
              <w:t>Сведения об Участнике</w:t>
            </w: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i/>
                <w:sz w:val="20"/>
                <w:szCs w:val="20"/>
                <w:u w:val="single"/>
              </w:rPr>
            </w:pPr>
            <w:r w:rsidRPr="00E13298">
              <w:rPr>
                <w:i/>
                <w:sz w:val="20"/>
                <w:szCs w:val="20"/>
                <w:u w:val="single"/>
              </w:rPr>
              <w:t>Обязательно для заполнения:</w:t>
            </w:r>
          </w:p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i/>
                <w:sz w:val="20"/>
                <w:szCs w:val="20"/>
              </w:rPr>
            </w:pPr>
            <w:r w:rsidRPr="00E13298">
              <w:rPr>
                <w:i/>
                <w:sz w:val="20"/>
                <w:szCs w:val="20"/>
              </w:rPr>
              <w:t xml:space="preserve">- ФИО, дата </w:t>
            </w:r>
            <w:proofErr w:type="gramStart"/>
            <w:r w:rsidRPr="00E13298">
              <w:rPr>
                <w:i/>
                <w:sz w:val="20"/>
                <w:szCs w:val="20"/>
              </w:rPr>
              <w:t>рождения  учредителя</w:t>
            </w:r>
            <w:proofErr w:type="gramEnd"/>
            <w:r w:rsidRPr="00E13298">
              <w:rPr>
                <w:i/>
                <w:sz w:val="20"/>
                <w:szCs w:val="20"/>
              </w:rPr>
              <w:t xml:space="preserve"> </w:t>
            </w:r>
          </w:p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Условно обязательно для заполнения:</w:t>
            </w:r>
          </w:p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i/>
                <w:sz w:val="20"/>
                <w:szCs w:val="20"/>
              </w:rPr>
              <w:t>- адрес регистрации, паспортные данные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</w:t>
            </w:r>
            <w:r w:rsidRPr="00E13298">
              <w:rPr>
                <w:sz w:val="20"/>
                <w:szCs w:val="20"/>
              </w:rPr>
              <w:t>, которое контролирует</w:t>
            </w:r>
            <w:r>
              <w:rPr>
                <w:rStyle w:val="a3"/>
                <w:szCs w:val="20"/>
              </w:rPr>
              <w:footnoteReference w:id="1"/>
            </w:r>
            <w:r w:rsidRPr="00E13298">
              <w:rPr>
                <w:sz w:val="20"/>
                <w:szCs w:val="20"/>
              </w:rPr>
              <w:t xml:space="preserve"> (прямо и/или косвенно) </w:t>
            </w:r>
            <w:r>
              <w:rPr>
                <w:sz w:val="20"/>
                <w:szCs w:val="20"/>
              </w:rPr>
              <w:t>участника (Наименование, ИНН, место нахождения)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tabs>
                <w:tab w:val="left" w:pos="3702"/>
              </w:tabs>
              <w:spacing w:before="0" w:after="0" w:line="276" w:lineRule="auto"/>
              <w:ind w:right="612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Фамилия, Имя и Отчество Генерального директора</w:t>
            </w:r>
          </w:p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Обязательно для заполнения:</w:t>
            </w:r>
          </w:p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- ФИО, дата рождения  Генерального директора, контактный телефон</w:t>
            </w:r>
          </w:p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Условно обязательно для заполнения:</w:t>
            </w:r>
          </w:p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- адрес регистрации, паспортные данные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1A2FA0" w:rsidTr="00E450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1A2FA0">
            <w:pPr>
              <w:numPr>
                <w:ilvl w:val="0"/>
                <w:numId w:val="1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E13298" w:rsidRDefault="001A2FA0" w:rsidP="00E45090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</w:tbl>
    <w:p w:rsidR="001A2FA0" w:rsidRDefault="001A2FA0" w:rsidP="001A2FA0">
      <w:pPr>
        <w:spacing w:line="240" w:lineRule="auto"/>
        <w:rPr>
          <w:sz w:val="24"/>
          <w:szCs w:val="24"/>
        </w:rPr>
      </w:pPr>
    </w:p>
    <w:p w:rsidR="001A2FA0" w:rsidRDefault="001A2FA0" w:rsidP="001A2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Финансовые показатели деятельности компании </w:t>
      </w:r>
    </w:p>
    <w:tbl>
      <w:tblPr>
        <w:tblW w:w="8495" w:type="dxa"/>
        <w:tblLook w:val="04A0" w:firstRow="1" w:lastRow="0" w:firstColumn="1" w:lastColumn="0" w:noHBand="0" w:noVBand="1"/>
      </w:tblPr>
      <w:tblGrid>
        <w:gridCol w:w="4101"/>
        <w:gridCol w:w="2268"/>
        <w:gridCol w:w="2126"/>
      </w:tblGrid>
      <w:tr w:rsidR="001A2FA0" w:rsidRPr="00405CCC" w:rsidTr="00E45090">
        <w:trPr>
          <w:trHeight w:val="300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napToGrid/>
                <w:color w:val="000000"/>
                <w:sz w:val="22"/>
                <w:szCs w:val="22"/>
              </w:rPr>
            </w:pPr>
            <w:r w:rsidRPr="00405CCC">
              <w:rPr>
                <w:b/>
                <w:bCs/>
                <w:i/>
                <w:iCs/>
                <w:snapToGrid/>
                <w:color w:val="000000"/>
                <w:sz w:val="22"/>
                <w:szCs w:val="22"/>
              </w:rPr>
              <w:t>Показатель</w:t>
            </w:r>
            <w:r w:rsidRPr="00405CCC">
              <w:rPr>
                <w:b/>
                <w:bCs/>
                <w:i/>
                <w:iCs/>
                <w:snapToGrid/>
                <w:color w:val="000000"/>
                <w:sz w:val="22"/>
                <w:szCs w:val="22"/>
              </w:rPr>
              <w:br/>
            </w:r>
            <w:r w:rsidRPr="00405CCC">
              <w:rPr>
                <w:i/>
                <w:iCs/>
                <w:snapToGrid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napToGrid/>
                <w:color w:val="000000"/>
                <w:sz w:val="22"/>
                <w:szCs w:val="22"/>
              </w:rPr>
            </w:pPr>
            <w:r w:rsidRPr="00405CCC">
              <w:rPr>
                <w:b/>
                <w:bCs/>
                <w:i/>
                <w:iCs/>
                <w:snapToGrid/>
                <w:color w:val="000000"/>
                <w:sz w:val="22"/>
                <w:szCs w:val="22"/>
              </w:rPr>
              <w:t>Период</w:t>
            </w:r>
            <w:r w:rsidRPr="00405CCC">
              <w:rPr>
                <w:i/>
                <w:iCs/>
                <w:snapToGrid/>
                <w:color w:val="000000"/>
                <w:sz w:val="22"/>
                <w:szCs w:val="22"/>
              </w:rPr>
              <w:t>(год)</w:t>
            </w:r>
          </w:p>
        </w:tc>
      </w:tr>
      <w:tr w:rsidR="001A2FA0" w:rsidRPr="00405CCC" w:rsidTr="00E45090">
        <w:trPr>
          <w:trHeight w:val="615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05CCC">
              <w:rPr>
                <w:snapToGrid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6A6A6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05CCC">
              <w:rPr>
                <w:snapToGrid/>
                <w:color w:val="000000"/>
                <w:sz w:val="22"/>
                <w:szCs w:val="22"/>
              </w:rPr>
              <w:t>2017</w:t>
            </w:r>
          </w:p>
        </w:tc>
      </w:tr>
      <w:tr w:rsidR="001A2FA0" w:rsidRPr="00405CCC" w:rsidTr="00E45090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05CCC">
              <w:rPr>
                <w:snapToGrid/>
                <w:color w:val="000000"/>
                <w:sz w:val="22"/>
                <w:szCs w:val="22"/>
              </w:rPr>
              <w:t>Валюта баланса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6A6A6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1A2FA0" w:rsidRPr="00405CCC" w:rsidTr="00E45090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proofErr w:type="spellStart"/>
            <w:r w:rsidRPr="00405CCC">
              <w:rPr>
                <w:snapToGrid/>
                <w:color w:val="000000"/>
                <w:sz w:val="22"/>
                <w:szCs w:val="22"/>
              </w:rPr>
              <w:t>Внеоборотные</w:t>
            </w:r>
            <w:proofErr w:type="spellEnd"/>
            <w:r w:rsidRPr="00405CCC">
              <w:rPr>
                <w:snapToGrid/>
                <w:color w:val="000000"/>
                <w:sz w:val="22"/>
                <w:szCs w:val="22"/>
              </w:rPr>
              <w:t xml:space="preserve"> активы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1A2FA0" w:rsidRPr="00405CCC" w:rsidTr="00E45090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05CCC">
              <w:rPr>
                <w:snapToGrid/>
                <w:color w:val="000000"/>
                <w:sz w:val="22"/>
                <w:szCs w:val="22"/>
              </w:rPr>
              <w:t>Оборотные активы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6A6A6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1A2FA0" w:rsidRPr="00405CCC" w:rsidTr="00E4509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05CCC">
              <w:rPr>
                <w:snapToGrid/>
                <w:color w:val="000000"/>
                <w:sz w:val="22"/>
                <w:szCs w:val="22"/>
              </w:rPr>
              <w:t>Капитал и резервы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1A2FA0" w:rsidRPr="00405CCC" w:rsidTr="00E4509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05CCC">
              <w:rPr>
                <w:snapToGrid/>
                <w:color w:val="000000"/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1A2FA0" w:rsidRPr="00405CCC" w:rsidTr="00E45090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05CCC">
              <w:rPr>
                <w:snapToGrid/>
                <w:color w:val="000000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6A6A6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1A2FA0" w:rsidRPr="00405CCC" w:rsidTr="00E45090">
        <w:trPr>
          <w:trHeight w:val="300"/>
        </w:trPr>
        <w:tc>
          <w:tcPr>
            <w:tcW w:w="4101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05CCC">
              <w:rPr>
                <w:snapToGrid/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1A2FA0" w:rsidRPr="00405CCC" w:rsidTr="00E4509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05CCC">
              <w:rPr>
                <w:snapToGrid/>
                <w:color w:val="000000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6A6A6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1A2FA0" w:rsidRPr="00405CCC" w:rsidTr="00E45090">
        <w:trPr>
          <w:trHeight w:val="315"/>
        </w:trPr>
        <w:tc>
          <w:tcPr>
            <w:tcW w:w="4101" w:type="dxa"/>
            <w:tcBorders>
              <w:top w:val="single" w:sz="4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05CCC">
              <w:rPr>
                <w:snapToGrid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FA0" w:rsidRPr="00405CCC" w:rsidRDefault="001A2FA0" w:rsidP="00E45090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</w:tbl>
    <w:p w:rsidR="001A2FA0" w:rsidRDefault="001A2FA0" w:rsidP="001A2FA0">
      <w:pPr>
        <w:spacing w:line="240" w:lineRule="auto"/>
        <w:rPr>
          <w:sz w:val="24"/>
          <w:szCs w:val="24"/>
        </w:rPr>
      </w:pPr>
    </w:p>
    <w:p w:rsidR="001A2FA0" w:rsidRDefault="001A2FA0" w:rsidP="001A2FA0">
      <w:pPr>
        <w:spacing w:line="240" w:lineRule="auto"/>
        <w:rPr>
          <w:sz w:val="24"/>
          <w:szCs w:val="24"/>
        </w:rPr>
      </w:pPr>
    </w:p>
    <w:p w:rsidR="001A2FA0" w:rsidRDefault="001A2FA0" w:rsidP="001A2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A2FA0" w:rsidRDefault="001A2FA0" w:rsidP="001A2FA0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1A2FA0" w:rsidRDefault="001A2FA0" w:rsidP="001A2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A2FA0" w:rsidRDefault="001A2FA0" w:rsidP="001A2FA0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832D01" w:rsidRDefault="00832D01"/>
    <w:sectPr w:rsidR="0083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A0" w:rsidRDefault="001A2FA0" w:rsidP="001A2FA0">
      <w:pPr>
        <w:spacing w:line="240" w:lineRule="auto"/>
      </w:pPr>
      <w:r>
        <w:separator/>
      </w:r>
    </w:p>
  </w:endnote>
  <w:endnote w:type="continuationSeparator" w:id="0">
    <w:p w:rsidR="001A2FA0" w:rsidRDefault="001A2FA0" w:rsidP="001A2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A0" w:rsidRDefault="001A2FA0" w:rsidP="001A2FA0">
      <w:pPr>
        <w:spacing w:line="240" w:lineRule="auto"/>
      </w:pPr>
      <w:r>
        <w:separator/>
      </w:r>
    </w:p>
  </w:footnote>
  <w:footnote w:type="continuationSeparator" w:id="0">
    <w:p w:rsidR="001A2FA0" w:rsidRDefault="001A2FA0" w:rsidP="001A2FA0">
      <w:pPr>
        <w:spacing w:line="240" w:lineRule="auto"/>
      </w:pPr>
      <w:r>
        <w:continuationSeparator/>
      </w:r>
    </w:p>
  </w:footnote>
  <w:footnote w:id="1">
    <w:p w:rsidR="001A2FA0" w:rsidRPr="00E13298" w:rsidRDefault="001A2FA0" w:rsidP="001A2FA0">
      <w:pPr>
        <w:autoSpaceDE w:val="0"/>
        <w:autoSpaceDN w:val="0"/>
        <w:spacing w:line="240" w:lineRule="auto"/>
        <w:ind w:left="-709" w:right="-284" w:firstLine="0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E13298">
        <w:rPr>
          <w:sz w:val="18"/>
          <w:szCs w:val="18"/>
        </w:rPr>
        <w:t>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право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</w:t>
      </w:r>
    </w:p>
    <w:p w:rsidR="001A2FA0" w:rsidRPr="00E13298" w:rsidRDefault="001A2FA0" w:rsidP="001A2FA0">
      <w:pPr>
        <w:autoSpaceDE w:val="0"/>
        <w:autoSpaceDN w:val="0"/>
        <w:spacing w:line="240" w:lineRule="auto"/>
        <w:ind w:left="-709" w:right="-284" w:firstLine="0"/>
        <w:rPr>
          <w:sz w:val="18"/>
          <w:szCs w:val="18"/>
        </w:rPr>
      </w:pPr>
      <w:r w:rsidRPr="00E13298">
        <w:rPr>
          <w:sz w:val="18"/>
          <w:szCs w:val="18"/>
        </w:rPr>
        <w:t xml:space="preserve">Например, организация А владеет 51% акций/долей в уставном капитале организации В, а организация </w:t>
      </w:r>
      <w:proofErr w:type="gramStart"/>
      <w:r w:rsidRPr="00E13298">
        <w:rPr>
          <w:sz w:val="18"/>
          <w:szCs w:val="18"/>
        </w:rPr>
        <w:t>В владеет</w:t>
      </w:r>
      <w:proofErr w:type="gramEnd"/>
      <w:r w:rsidRPr="00E13298">
        <w:rPr>
          <w:sz w:val="18"/>
          <w:szCs w:val="18"/>
        </w:rPr>
        <w:t xml:space="preserve"> 51% акций/долей в уставном капитале организации С. Следовательно, А имеет прямой контроль над В и косвенный контроль над С, В имеет прямой контроль над С, а С является организацией подконтрольной А и В.</w:t>
      </w:r>
    </w:p>
    <w:p w:rsidR="001A2FA0" w:rsidRDefault="001A2FA0" w:rsidP="001A2FA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C9"/>
    <w:rsid w:val="001A2FA0"/>
    <w:rsid w:val="003940A3"/>
    <w:rsid w:val="00832D01"/>
    <w:rsid w:val="00E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1F6E-164B-4104-9259-931C054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A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1A2FA0"/>
    <w:rPr>
      <w:vertAlign w:val="superscript"/>
    </w:rPr>
  </w:style>
  <w:style w:type="paragraph" w:customStyle="1" w:styleId="a4">
    <w:name w:val="Таблица шапка"/>
    <w:basedOn w:val="a"/>
    <w:rsid w:val="001A2FA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5">
    <w:name w:val="footnote text"/>
    <w:basedOn w:val="a"/>
    <w:link w:val="a6"/>
    <w:uiPriority w:val="99"/>
    <w:semiHidden/>
    <w:rsid w:val="001A2FA0"/>
    <w:pPr>
      <w:spacing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2FA0"/>
    <w:rPr>
      <w:rFonts w:ascii="Times New Roman" w:eastAsia="Times New Roman" w:hAnsi="Times New Roman" w:cs="Times New Roman"/>
      <w:snapToGrid w:val="0"/>
      <w:sz w:val="20"/>
      <w:szCs w:val="28"/>
      <w:lang w:eastAsia="ru-RU"/>
    </w:rPr>
  </w:style>
  <w:style w:type="paragraph" w:customStyle="1" w:styleId="a7">
    <w:name w:val="Таблица текст"/>
    <w:basedOn w:val="a"/>
    <w:rsid w:val="001A2FA0"/>
    <w:pPr>
      <w:spacing w:before="40" w:after="40" w:line="240" w:lineRule="auto"/>
      <w:ind w:left="57" w:right="57"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ОАО "Детский мир"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Сергей Сергеевич</dc:creator>
  <cp:keywords/>
  <dc:description/>
  <cp:lastModifiedBy>Соболев Сергей Сергеевич</cp:lastModifiedBy>
  <cp:revision>3</cp:revision>
  <dcterms:created xsi:type="dcterms:W3CDTF">2018-01-15T13:20:00Z</dcterms:created>
  <dcterms:modified xsi:type="dcterms:W3CDTF">2018-05-14T08:16:00Z</dcterms:modified>
</cp:coreProperties>
</file>