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D7" w:rsidRDefault="003A3AD7" w:rsidP="003A3AD7">
      <w:pPr>
        <w:jc w:val="right"/>
        <w:rPr>
          <w:sz w:val="22"/>
          <w:szCs w:val="22"/>
        </w:rPr>
      </w:pPr>
      <w:r>
        <w:rPr>
          <w:sz w:val="22"/>
          <w:szCs w:val="22"/>
        </w:rPr>
        <w:t>Приложение № 1</w:t>
      </w:r>
    </w:p>
    <w:p w:rsidR="003A3AD7" w:rsidRDefault="003A3AD7" w:rsidP="003A3AD7">
      <w:pPr>
        <w:jc w:val="right"/>
        <w:rPr>
          <w:sz w:val="22"/>
          <w:szCs w:val="22"/>
        </w:rPr>
      </w:pPr>
      <w:r>
        <w:rPr>
          <w:sz w:val="22"/>
          <w:szCs w:val="22"/>
        </w:rPr>
        <w:t xml:space="preserve"> к Дополнительному Соглашению № </w:t>
      </w:r>
    </w:p>
    <w:p w:rsidR="003A3AD7" w:rsidRDefault="003A3AD7" w:rsidP="003A3AD7">
      <w:pPr>
        <w:jc w:val="right"/>
        <w:rPr>
          <w:sz w:val="22"/>
          <w:szCs w:val="22"/>
        </w:rPr>
      </w:pPr>
      <w:r>
        <w:rPr>
          <w:sz w:val="22"/>
          <w:szCs w:val="22"/>
        </w:rPr>
        <w:t xml:space="preserve"> к Договору строительного подряда № </w:t>
      </w:r>
    </w:p>
    <w:p w:rsidR="003A3AD7" w:rsidRDefault="003A3AD7" w:rsidP="003A3AD7">
      <w:pPr>
        <w:tabs>
          <w:tab w:val="left" w:pos="5745"/>
        </w:tabs>
        <w:jc w:val="right"/>
        <w:rPr>
          <w:sz w:val="22"/>
          <w:szCs w:val="22"/>
        </w:rPr>
      </w:pPr>
      <w:r>
        <w:rPr>
          <w:sz w:val="22"/>
          <w:szCs w:val="22"/>
        </w:rPr>
        <w:tab/>
      </w:r>
      <w:r>
        <w:rPr>
          <w:sz w:val="22"/>
          <w:szCs w:val="22"/>
        </w:rPr>
        <w:tab/>
      </w:r>
    </w:p>
    <w:p w:rsidR="003A3AD7" w:rsidRDefault="003A3AD7" w:rsidP="003A3AD7">
      <w:pPr>
        <w:tabs>
          <w:tab w:val="left" w:pos="5745"/>
        </w:tabs>
        <w:jc w:val="right"/>
        <w:rPr>
          <w:sz w:val="22"/>
          <w:szCs w:val="22"/>
        </w:rPr>
      </w:pPr>
    </w:p>
    <w:p w:rsidR="003A3AD7" w:rsidRDefault="003A3AD7" w:rsidP="003A3AD7">
      <w:pPr>
        <w:jc w:val="center"/>
        <w:rPr>
          <w:b/>
          <w:sz w:val="22"/>
          <w:szCs w:val="22"/>
        </w:rPr>
      </w:pPr>
    </w:p>
    <w:p w:rsidR="003A3AD7" w:rsidRDefault="003A3AD7" w:rsidP="003A3AD7">
      <w:pPr>
        <w:jc w:val="center"/>
        <w:rPr>
          <w:b/>
          <w:sz w:val="22"/>
          <w:szCs w:val="22"/>
        </w:rPr>
      </w:pPr>
    </w:p>
    <w:tbl>
      <w:tblPr>
        <w:tblW w:w="0" w:type="auto"/>
        <w:tblLayout w:type="fixed"/>
        <w:tblLook w:val="04A0" w:firstRow="1" w:lastRow="0" w:firstColumn="1" w:lastColumn="0" w:noHBand="0" w:noVBand="1"/>
      </w:tblPr>
      <w:tblGrid>
        <w:gridCol w:w="5353"/>
        <w:gridCol w:w="4394"/>
      </w:tblGrid>
      <w:tr w:rsidR="003A3AD7" w:rsidTr="003A3AD7">
        <w:tc>
          <w:tcPr>
            <w:tcW w:w="5353" w:type="dxa"/>
            <w:hideMark/>
          </w:tcPr>
          <w:tbl>
            <w:tblPr>
              <w:tblW w:w="0" w:type="auto"/>
              <w:tblLayout w:type="fixed"/>
              <w:tblLook w:val="04A0" w:firstRow="1" w:lastRow="0" w:firstColumn="1" w:lastColumn="0" w:noHBand="0" w:noVBand="1"/>
            </w:tblPr>
            <w:tblGrid>
              <w:gridCol w:w="5353"/>
              <w:gridCol w:w="4394"/>
            </w:tblGrid>
            <w:tr w:rsidR="003A3AD7">
              <w:tc>
                <w:tcPr>
                  <w:tcW w:w="5353" w:type="dxa"/>
                </w:tcPr>
                <w:p w:rsidR="003A3AD7" w:rsidRDefault="003A3AD7">
                  <w:pPr>
                    <w:rPr>
                      <w:b/>
                      <w:sz w:val="22"/>
                      <w:szCs w:val="22"/>
                    </w:rPr>
                  </w:pPr>
                  <w:r>
                    <w:rPr>
                      <w:b/>
                      <w:sz w:val="22"/>
                      <w:szCs w:val="22"/>
                    </w:rPr>
                    <w:t>УТВЕРЖДАЮ</w:t>
                  </w:r>
                </w:p>
                <w:p w:rsidR="003A3AD7" w:rsidRDefault="003A3AD7">
                  <w:pPr>
                    <w:jc w:val="both"/>
                    <w:rPr>
                      <w:rFonts w:eastAsia="Calibri"/>
                      <w:sz w:val="22"/>
                      <w:szCs w:val="22"/>
                      <w:lang w:eastAsia="en-US"/>
                    </w:rPr>
                  </w:pPr>
                  <w:r>
                    <w:rPr>
                      <w:rFonts w:eastAsia="Calibri"/>
                      <w:sz w:val="22"/>
                      <w:szCs w:val="22"/>
                      <w:lang w:eastAsia="en-US"/>
                    </w:rPr>
                    <w:t xml:space="preserve">Директор </w:t>
                  </w:r>
                  <w:r w:rsidR="00835B26">
                    <w:rPr>
                      <w:rFonts w:eastAsia="Calibri"/>
                      <w:sz w:val="22"/>
                      <w:szCs w:val="22"/>
                      <w:lang w:eastAsia="en-US"/>
                    </w:rPr>
                    <w:t xml:space="preserve">Департамента строительства </w:t>
                  </w:r>
                </w:p>
                <w:p w:rsidR="00835B26" w:rsidRPr="00835B26" w:rsidRDefault="00835B26">
                  <w:pPr>
                    <w:jc w:val="both"/>
                    <w:rPr>
                      <w:rFonts w:eastAsia="Calibri"/>
                      <w:sz w:val="22"/>
                      <w:szCs w:val="22"/>
                      <w:lang w:eastAsia="en-US"/>
                    </w:rPr>
                  </w:pPr>
                  <w:r>
                    <w:rPr>
                      <w:rFonts w:eastAsia="Calibri"/>
                      <w:sz w:val="22"/>
                      <w:szCs w:val="22"/>
                      <w:lang w:eastAsia="en-US"/>
                    </w:rPr>
                    <w:t>и эксплуатации недвижимости</w:t>
                  </w:r>
                </w:p>
                <w:p w:rsidR="003A3AD7" w:rsidRDefault="003A3AD7">
                  <w:pPr>
                    <w:jc w:val="both"/>
                    <w:rPr>
                      <w:rFonts w:eastAsia="Calibri"/>
                      <w:sz w:val="22"/>
                      <w:szCs w:val="22"/>
                      <w:lang w:eastAsia="en-US"/>
                    </w:rPr>
                  </w:pPr>
                  <w:r>
                    <w:rPr>
                      <w:rFonts w:eastAsia="Calibri"/>
                      <w:sz w:val="22"/>
                      <w:szCs w:val="22"/>
                      <w:lang w:eastAsia="en-US"/>
                    </w:rPr>
                    <w:t>ПАО «Детский мир»</w:t>
                  </w:r>
                </w:p>
                <w:p w:rsidR="003A3AD7" w:rsidRDefault="003A3AD7">
                  <w:pPr>
                    <w:rPr>
                      <w:sz w:val="22"/>
                      <w:szCs w:val="22"/>
                    </w:rPr>
                  </w:pPr>
                </w:p>
                <w:p w:rsidR="003A3AD7" w:rsidRDefault="003A3AD7">
                  <w:pPr>
                    <w:rPr>
                      <w:sz w:val="22"/>
                      <w:szCs w:val="22"/>
                    </w:rPr>
                  </w:pPr>
                  <w:r>
                    <w:rPr>
                      <w:sz w:val="22"/>
                      <w:szCs w:val="22"/>
                    </w:rPr>
                    <w:t xml:space="preserve">___________________ /Верясов И.В./ </w:t>
                  </w:r>
                </w:p>
                <w:p w:rsidR="003A3AD7" w:rsidRDefault="003A3AD7">
                  <w:pPr>
                    <w:rPr>
                      <w:sz w:val="22"/>
                      <w:szCs w:val="22"/>
                    </w:rPr>
                  </w:pPr>
                  <w:r>
                    <w:rPr>
                      <w:sz w:val="22"/>
                      <w:szCs w:val="22"/>
                    </w:rPr>
                    <w:t>м.п.</w:t>
                  </w:r>
                </w:p>
              </w:tc>
              <w:tc>
                <w:tcPr>
                  <w:tcW w:w="4394" w:type="dxa"/>
                </w:tcPr>
                <w:p w:rsidR="003A3AD7" w:rsidRDefault="003A3AD7">
                  <w:pPr>
                    <w:rPr>
                      <w:sz w:val="22"/>
                      <w:szCs w:val="22"/>
                    </w:rPr>
                  </w:pPr>
                  <w:r>
                    <w:rPr>
                      <w:b/>
                      <w:sz w:val="22"/>
                      <w:szCs w:val="22"/>
                    </w:rPr>
                    <w:t xml:space="preserve">   СОГЛАСОАНО</w:t>
                  </w:r>
                </w:p>
                <w:p w:rsidR="003A3AD7" w:rsidRDefault="003A3AD7">
                  <w:pPr>
                    <w:rPr>
                      <w:sz w:val="22"/>
                    </w:rPr>
                  </w:pPr>
                  <w:r>
                    <w:rPr>
                      <w:sz w:val="22"/>
                    </w:rPr>
                    <w:t xml:space="preserve">Генеральный директор </w:t>
                  </w:r>
                </w:p>
                <w:p w:rsidR="003A3AD7" w:rsidRDefault="003A3AD7">
                  <w:pPr>
                    <w:rPr>
                      <w:sz w:val="22"/>
                    </w:rPr>
                  </w:pPr>
                  <w:r>
                    <w:rPr>
                      <w:sz w:val="22"/>
                    </w:rPr>
                    <w:t xml:space="preserve"> ООО "АМД-Компани"</w:t>
                  </w:r>
                </w:p>
                <w:p w:rsidR="003A3AD7" w:rsidRDefault="003A3AD7">
                  <w:pPr>
                    <w:rPr>
                      <w:sz w:val="22"/>
                      <w:highlight w:val="yellow"/>
                    </w:rPr>
                  </w:pPr>
                </w:p>
                <w:p w:rsidR="003A3AD7" w:rsidRDefault="003A3AD7">
                  <w:pPr>
                    <w:rPr>
                      <w:sz w:val="22"/>
                    </w:rPr>
                  </w:pPr>
                  <w:r>
                    <w:rPr>
                      <w:sz w:val="22"/>
                    </w:rPr>
                    <w:t xml:space="preserve"> _____________А.И. Канделаки</w:t>
                  </w:r>
                </w:p>
                <w:p w:rsidR="003A3AD7" w:rsidRDefault="003A3AD7">
                  <w:pPr>
                    <w:rPr>
                      <w:sz w:val="22"/>
                      <w:szCs w:val="22"/>
                    </w:rPr>
                  </w:pPr>
                  <w:r>
                    <w:rPr>
                      <w:sz w:val="22"/>
                      <w:szCs w:val="22"/>
                    </w:rPr>
                    <w:t>м.п.</w:t>
                  </w:r>
                </w:p>
              </w:tc>
            </w:tr>
          </w:tbl>
          <w:p w:rsidR="003A3AD7" w:rsidRDefault="003A3AD7">
            <w:pPr>
              <w:rPr>
                <w:sz w:val="22"/>
                <w:szCs w:val="22"/>
              </w:rPr>
            </w:pPr>
          </w:p>
        </w:tc>
        <w:tc>
          <w:tcPr>
            <w:tcW w:w="4394" w:type="dxa"/>
            <w:hideMark/>
          </w:tcPr>
          <w:tbl>
            <w:tblPr>
              <w:tblW w:w="0" w:type="auto"/>
              <w:tblLayout w:type="fixed"/>
              <w:tblLook w:val="04A0" w:firstRow="1" w:lastRow="0" w:firstColumn="1" w:lastColumn="0" w:noHBand="0" w:noVBand="1"/>
            </w:tblPr>
            <w:tblGrid>
              <w:gridCol w:w="5353"/>
              <w:gridCol w:w="4394"/>
            </w:tblGrid>
            <w:tr w:rsidR="003A3AD7">
              <w:tc>
                <w:tcPr>
                  <w:tcW w:w="5353" w:type="dxa"/>
                </w:tcPr>
                <w:p w:rsidR="003A3AD7" w:rsidRDefault="003A3AD7">
                  <w:pPr>
                    <w:rPr>
                      <w:sz w:val="22"/>
                      <w:szCs w:val="22"/>
                    </w:rPr>
                  </w:pPr>
                  <w:r>
                    <w:rPr>
                      <w:b/>
                      <w:sz w:val="22"/>
                      <w:szCs w:val="22"/>
                    </w:rPr>
                    <w:t>СОГЛАСОВАНО</w:t>
                  </w:r>
                </w:p>
                <w:p w:rsidR="003A3AD7" w:rsidRDefault="003A3AD7">
                  <w:pPr>
                    <w:rPr>
                      <w:sz w:val="22"/>
                    </w:rPr>
                  </w:pPr>
                  <w:r>
                    <w:rPr>
                      <w:sz w:val="22"/>
                    </w:rPr>
                    <w:t xml:space="preserve">Генеральный директор </w:t>
                  </w:r>
                </w:p>
                <w:p w:rsidR="003A3AD7" w:rsidRDefault="003A3AD7">
                  <w:pPr>
                    <w:rPr>
                      <w:sz w:val="22"/>
                    </w:rPr>
                  </w:pPr>
                  <w:r>
                    <w:rPr>
                      <w:sz w:val="22"/>
                    </w:rPr>
                    <w:t xml:space="preserve"> ООО "</w:t>
                  </w:r>
                  <w:r w:rsidR="00835B26">
                    <w:rPr>
                      <w:sz w:val="22"/>
                    </w:rPr>
                    <w:t>_________</w:t>
                  </w:r>
                  <w:r>
                    <w:rPr>
                      <w:sz w:val="22"/>
                    </w:rPr>
                    <w:t>"</w:t>
                  </w:r>
                </w:p>
                <w:p w:rsidR="003A3AD7" w:rsidRDefault="003A3AD7">
                  <w:pPr>
                    <w:rPr>
                      <w:sz w:val="22"/>
                      <w:highlight w:val="yellow"/>
                    </w:rPr>
                  </w:pPr>
                </w:p>
                <w:p w:rsidR="003A3AD7" w:rsidRDefault="003A3AD7">
                  <w:pPr>
                    <w:rPr>
                      <w:sz w:val="22"/>
                    </w:rPr>
                  </w:pPr>
                  <w:r>
                    <w:rPr>
                      <w:sz w:val="22"/>
                    </w:rPr>
                    <w:t xml:space="preserve"> _____________/</w:t>
                  </w:r>
                  <w:r w:rsidR="00835B26">
                    <w:rPr>
                      <w:sz w:val="22"/>
                    </w:rPr>
                    <w:t>____________</w:t>
                  </w:r>
                  <w:r>
                    <w:rPr>
                      <w:sz w:val="22"/>
                    </w:rPr>
                    <w:t>/</w:t>
                  </w:r>
                </w:p>
                <w:p w:rsidR="003A3AD7" w:rsidRDefault="003A3AD7">
                  <w:pPr>
                    <w:rPr>
                      <w:sz w:val="22"/>
                      <w:szCs w:val="22"/>
                    </w:rPr>
                  </w:pPr>
                  <w:r>
                    <w:rPr>
                      <w:sz w:val="22"/>
                      <w:szCs w:val="22"/>
                    </w:rPr>
                    <w:t>м.п.</w:t>
                  </w:r>
                </w:p>
              </w:tc>
              <w:tc>
                <w:tcPr>
                  <w:tcW w:w="4394" w:type="dxa"/>
                </w:tcPr>
                <w:p w:rsidR="003A3AD7" w:rsidRDefault="003A3AD7">
                  <w:pPr>
                    <w:rPr>
                      <w:sz w:val="22"/>
                      <w:szCs w:val="22"/>
                    </w:rPr>
                  </w:pPr>
                </w:p>
              </w:tc>
            </w:tr>
          </w:tbl>
          <w:p w:rsidR="003A3AD7" w:rsidRDefault="003A3AD7">
            <w:pPr>
              <w:rPr>
                <w:sz w:val="22"/>
                <w:szCs w:val="22"/>
              </w:rPr>
            </w:pPr>
          </w:p>
        </w:tc>
      </w:tr>
    </w:tbl>
    <w:p w:rsidR="003A3AD7" w:rsidRDefault="003A3AD7" w:rsidP="003A3AD7">
      <w:pPr>
        <w:jc w:val="center"/>
        <w:rPr>
          <w:b/>
          <w:sz w:val="22"/>
          <w:szCs w:val="22"/>
        </w:rPr>
      </w:pPr>
    </w:p>
    <w:p w:rsidR="003A3AD7" w:rsidRDefault="003A3AD7" w:rsidP="003A3AD7">
      <w:pPr>
        <w:jc w:val="center"/>
        <w:rPr>
          <w:b/>
          <w:sz w:val="22"/>
          <w:szCs w:val="22"/>
        </w:rPr>
      </w:pPr>
    </w:p>
    <w:p w:rsidR="00487C67" w:rsidRDefault="00AA3A7E" w:rsidP="00033F1F">
      <w:pPr>
        <w:tabs>
          <w:tab w:val="left" w:pos="5745"/>
        </w:tabs>
        <w:outlineLvl w:val="0"/>
      </w:pPr>
      <w:r>
        <w:tab/>
      </w:r>
    </w:p>
    <w:p w:rsidR="00487C67" w:rsidRDefault="00100D07" w:rsidP="00A4040F">
      <w:r>
        <w:t xml:space="preserve">   </w:t>
      </w:r>
    </w:p>
    <w:p w:rsidR="00AC565B" w:rsidRDefault="00AC565B" w:rsidP="00A4040F"/>
    <w:p w:rsidR="00A4040F" w:rsidRDefault="00A4040F" w:rsidP="00A4040F">
      <w:pPr>
        <w:rPr>
          <w:b/>
          <w:sz w:val="28"/>
          <w:szCs w:val="28"/>
        </w:rPr>
      </w:pPr>
    </w:p>
    <w:p w:rsidR="00487C67" w:rsidRDefault="00487C67" w:rsidP="005301E2">
      <w:pPr>
        <w:jc w:val="center"/>
        <w:rPr>
          <w:b/>
          <w:sz w:val="28"/>
          <w:szCs w:val="28"/>
        </w:rPr>
      </w:pPr>
    </w:p>
    <w:p w:rsidR="00487C67" w:rsidRDefault="00487C67" w:rsidP="005301E2">
      <w:pPr>
        <w:jc w:val="center"/>
        <w:outlineLvl w:val="0"/>
        <w:rPr>
          <w:b/>
          <w:sz w:val="28"/>
          <w:szCs w:val="28"/>
        </w:rPr>
      </w:pPr>
      <w:r w:rsidRPr="00F6642D">
        <w:rPr>
          <w:b/>
          <w:sz w:val="28"/>
          <w:szCs w:val="28"/>
        </w:rPr>
        <w:t>ТЕХНИЧЕСКОЕ ЗАДАНИЕ</w:t>
      </w:r>
    </w:p>
    <w:p w:rsidR="0037698A" w:rsidRDefault="0037698A" w:rsidP="005301E2">
      <w:pPr>
        <w:jc w:val="center"/>
        <w:outlineLvl w:val="0"/>
        <w:rPr>
          <w:b/>
          <w:sz w:val="28"/>
          <w:szCs w:val="28"/>
        </w:rPr>
      </w:pPr>
    </w:p>
    <w:p w:rsidR="005F4C85" w:rsidRDefault="00487C67" w:rsidP="00D456E9">
      <w:pPr>
        <w:jc w:val="center"/>
        <w:rPr>
          <w:sz w:val="28"/>
          <w:szCs w:val="28"/>
        </w:rPr>
      </w:pPr>
      <w:r w:rsidRPr="002C78C9">
        <w:rPr>
          <w:sz w:val="28"/>
          <w:szCs w:val="28"/>
        </w:rPr>
        <w:t>на</w:t>
      </w:r>
      <w:r w:rsidR="00887283">
        <w:rPr>
          <w:sz w:val="28"/>
          <w:szCs w:val="28"/>
        </w:rPr>
        <w:t xml:space="preserve"> проведение </w:t>
      </w:r>
      <w:r w:rsidR="00462F5D">
        <w:rPr>
          <w:sz w:val="28"/>
          <w:szCs w:val="28"/>
        </w:rPr>
        <w:t xml:space="preserve">проектных, </w:t>
      </w:r>
      <w:r w:rsidR="00887283">
        <w:rPr>
          <w:sz w:val="28"/>
          <w:szCs w:val="28"/>
        </w:rPr>
        <w:t>ремонтно-строительных и инженерных работ</w:t>
      </w:r>
      <w:r>
        <w:rPr>
          <w:sz w:val="28"/>
          <w:szCs w:val="28"/>
        </w:rPr>
        <w:t xml:space="preserve"> в </w:t>
      </w:r>
      <w:r w:rsidR="00D456E9">
        <w:rPr>
          <w:sz w:val="28"/>
          <w:szCs w:val="28"/>
        </w:rPr>
        <w:t xml:space="preserve">помещениях </w:t>
      </w:r>
      <w:r>
        <w:rPr>
          <w:sz w:val="28"/>
          <w:szCs w:val="28"/>
        </w:rPr>
        <w:t>магазин</w:t>
      </w:r>
      <w:r w:rsidR="00D456E9">
        <w:rPr>
          <w:sz w:val="28"/>
          <w:szCs w:val="28"/>
        </w:rPr>
        <w:t>а</w:t>
      </w:r>
      <w:r>
        <w:rPr>
          <w:sz w:val="28"/>
          <w:szCs w:val="28"/>
        </w:rPr>
        <w:t>-</w:t>
      </w:r>
      <w:r w:rsidR="006F6DD0">
        <w:rPr>
          <w:sz w:val="28"/>
          <w:szCs w:val="28"/>
        </w:rPr>
        <w:t>филиала ПАО</w:t>
      </w:r>
      <w:r w:rsidR="00D456E9">
        <w:rPr>
          <w:sz w:val="28"/>
          <w:szCs w:val="28"/>
        </w:rPr>
        <w:t xml:space="preserve"> «Детский мир», </w:t>
      </w:r>
      <w:r w:rsidR="006F6DD0">
        <w:rPr>
          <w:sz w:val="28"/>
          <w:szCs w:val="28"/>
        </w:rPr>
        <w:t>расположенного по</w:t>
      </w:r>
      <w:r w:rsidRPr="002C78C9">
        <w:rPr>
          <w:sz w:val="28"/>
          <w:szCs w:val="28"/>
        </w:rPr>
        <w:t xml:space="preserve"> адресу</w:t>
      </w:r>
      <w:r>
        <w:rPr>
          <w:sz w:val="28"/>
          <w:szCs w:val="28"/>
        </w:rPr>
        <w:t>:</w:t>
      </w:r>
    </w:p>
    <w:p w:rsidR="00DA765C" w:rsidRPr="00663B35" w:rsidRDefault="00E47B85" w:rsidP="00CE3B2C">
      <w:pPr>
        <w:jc w:val="center"/>
        <w:rPr>
          <w:b/>
          <w:sz w:val="28"/>
          <w:szCs w:val="28"/>
        </w:rPr>
      </w:pPr>
      <w:r w:rsidRPr="00663B35">
        <w:rPr>
          <w:b/>
          <w:sz w:val="28"/>
          <w:szCs w:val="28"/>
        </w:rPr>
        <w:t xml:space="preserve">РФ, </w:t>
      </w:r>
      <w:r w:rsidR="00663B35" w:rsidRPr="00663B35">
        <w:rPr>
          <w:b/>
          <w:sz w:val="28"/>
          <w:szCs w:val="28"/>
        </w:rPr>
        <w:t>Московская область, г. Протвино, ул. Ленина</w:t>
      </w:r>
      <w:r w:rsidR="00663B35">
        <w:rPr>
          <w:b/>
          <w:sz w:val="28"/>
          <w:szCs w:val="28"/>
        </w:rPr>
        <w:t>,</w:t>
      </w:r>
      <w:r w:rsidR="00663B35" w:rsidRPr="00663B35">
        <w:rPr>
          <w:b/>
          <w:sz w:val="28"/>
          <w:szCs w:val="28"/>
        </w:rPr>
        <w:t xml:space="preserve"> д. 22</w:t>
      </w:r>
      <w:r w:rsidR="00663B35">
        <w:rPr>
          <w:b/>
          <w:sz w:val="28"/>
          <w:szCs w:val="28"/>
        </w:rPr>
        <w:t>, ТЦ «Слава»</w:t>
      </w:r>
      <w:r w:rsidR="00F65730" w:rsidRPr="00663B35">
        <w:rPr>
          <w:b/>
          <w:sz w:val="28"/>
          <w:szCs w:val="28"/>
        </w:rPr>
        <w:t>.</w:t>
      </w:r>
    </w:p>
    <w:p w:rsidR="00A73D54" w:rsidRDefault="00A73D54" w:rsidP="005301E2"/>
    <w:p w:rsidR="00A73D54" w:rsidRDefault="00A73D54" w:rsidP="005301E2"/>
    <w:p w:rsidR="00A73D54" w:rsidRPr="00C222C0" w:rsidRDefault="00A73D54" w:rsidP="005301E2"/>
    <w:p w:rsidR="00487C67" w:rsidRDefault="00487C67" w:rsidP="00C25C4C">
      <w:pPr>
        <w:jc w:val="right"/>
      </w:pPr>
    </w:p>
    <w:p w:rsidR="007E091A" w:rsidRDefault="007E091A" w:rsidP="00EE188B">
      <w:pPr>
        <w:jc w:val="right"/>
        <w:rPr>
          <w:b/>
          <w:sz w:val="28"/>
          <w:szCs w:val="28"/>
        </w:rPr>
      </w:pPr>
    </w:p>
    <w:p w:rsidR="00AC565B" w:rsidRDefault="00AC565B" w:rsidP="00EE188B">
      <w:pPr>
        <w:jc w:val="right"/>
      </w:pPr>
    </w:p>
    <w:p w:rsidR="00AC565B" w:rsidRDefault="00AC565B" w:rsidP="00EE188B">
      <w:pPr>
        <w:jc w:val="right"/>
      </w:pPr>
    </w:p>
    <w:p w:rsidR="00AC565B" w:rsidRDefault="00AC565B" w:rsidP="00EE188B">
      <w:pPr>
        <w:jc w:val="right"/>
      </w:pPr>
    </w:p>
    <w:p w:rsidR="00AC565B" w:rsidRDefault="00AC565B" w:rsidP="00EE188B">
      <w:pPr>
        <w:jc w:val="right"/>
      </w:pPr>
    </w:p>
    <w:p w:rsidR="00AC565B" w:rsidRDefault="00AC565B" w:rsidP="00EE188B">
      <w:pPr>
        <w:jc w:val="right"/>
      </w:pPr>
    </w:p>
    <w:p w:rsidR="00AC565B" w:rsidRDefault="00AC565B" w:rsidP="00EE188B">
      <w:pPr>
        <w:jc w:val="right"/>
      </w:pPr>
    </w:p>
    <w:p w:rsidR="00AC565B" w:rsidRDefault="00AC565B" w:rsidP="00EE188B">
      <w:pPr>
        <w:jc w:val="right"/>
      </w:pPr>
    </w:p>
    <w:p w:rsidR="00CE3B2C" w:rsidRDefault="00CE3B2C" w:rsidP="00EE188B">
      <w:pPr>
        <w:jc w:val="right"/>
      </w:pPr>
    </w:p>
    <w:p w:rsidR="00CE3B2C" w:rsidRDefault="00CE3B2C" w:rsidP="00EE188B">
      <w:pPr>
        <w:jc w:val="right"/>
      </w:pPr>
    </w:p>
    <w:p w:rsidR="00717400" w:rsidRDefault="00717400" w:rsidP="00EE188B">
      <w:pPr>
        <w:jc w:val="right"/>
      </w:pPr>
    </w:p>
    <w:p w:rsidR="00717400" w:rsidRDefault="00717400" w:rsidP="00EE188B">
      <w:pPr>
        <w:jc w:val="right"/>
      </w:pPr>
    </w:p>
    <w:p w:rsidR="00717400" w:rsidRDefault="00717400" w:rsidP="00EE188B">
      <w:pPr>
        <w:jc w:val="right"/>
      </w:pPr>
    </w:p>
    <w:p w:rsidR="00717400" w:rsidRDefault="00717400" w:rsidP="00EE188B">
      <w:pPr>
        <w:jc w:val="right"/>
      </w:pPr>
    </w:p>
    <w:p w:rsidR="00717400" w:rsidRDefault="00717400" w:rsidP="00EE188B">
      <w:pPr>
        <w:jc w:val="right"/>
      </w:pPr>
    </w:p>
    <w:p w:rsidR="00717400" w:rsidRDefault="00717400" w:rsidP="00EE188B">
      <w:pPr>
        <w:jc w:val="right"/>
      </w:pPr>
    </w:p>
    <w:p w:rsidR="00717400" w:rsidRDefault="00717400" w:rsidP="00EE188B">
      <w:pPr>
        <w:jc w:val="right"/>
      </w:pPr>
    </w:p>
    <w:p w:rsidR="00717400" w:rsidRDefault="00717400" w:rsidP="00EE188B">
      <w:pPr>
        <w:jc w:val="right"/>
      </w:pPr>
    </w:p>
    <w:p w:rsidR="00717400" w:rsidRDefault="00717400" w:rsidP="00717400">
      <w:pPr>
        <w:jc w:val="center"/>
      </w:pPr>
    </w:p>
    <w:p w:rsidR="00717400" w:rsidRDefault="00717400" w:rsidP="00EE188B">
      <w:pPr>
        <w:jc w:val="right"/>
      </w:pPr>
    </w:p>
    <w:p w:rsidR="00635DAB" w:rsidRDefault="00635DAB" w:rsidP="00717400">
      <w:pPr>
        <w:jc w:val="center"/>
        <w:rPr>
          <w:b/>
        </w:rPr>
      </w:pPr>
    </w:p>
    <w:p w:rsidR="00707210" w:rsidRDefault="00707210" w:rsidP="00717400">
      <w:pPr>
        <w:jc w:val="center"/>
        <w:rPr>
          <w:b/>
        </w:rPr>
      </w:pPr>
    </w:p>
    <w:p w:rsidR="001769D3" w:rsidRDefault="001769D3" w:rsidP="00717400">
      <w:pPr>
        <w:jc w:val="center"/>
        <w:rPr>
          <w:b/>
        </w:rPr>
      </w:pPr>
    </w:p>
    <w:p w:rsidR="00663B35" w:rsidRDefault="00717400" w:rsidP="003A3AD7">
      <w:pPr>
        <w:jc w:val="center"/>
        <w:rPr>
          <w:b/>
        </w:rPr>
      </w:pPr>
      <w:r w:rsidRPr="00717400">
        <w:rPr>
          <w:b/>
        </w:rPr>
        <w:t xml:space="preserve">г. </w:t>
      </w:r>
      <w:r w:rsidR="00663B35">
        <w:rPr>
          <w:b/>
        </w:rPr>
        <w:t>Протвино</w:t>
      </w:r>
    </w:p>
    <w:p w:rsidR="006F6DD0" w:rsidRDefault="000448E4" w:rsidP="003A3AD7">
      <w:pPr>
        <w:jc w:val="center"/>
        <w:rPr>
          <w:b/>
        </w:rPr>
      </w:pPr>
      <w:r>
        <w:rPr>
          <w:b/>
        </w:rPr>
        <w:t>201</w:t>
      </w:r>
      <w:r w:rsidR="001769D3">
        <w:rPr>
          <w:b/>
        </w:rPr>
        <w:t>9</w:t>
      </w:r>
      <w:r w:rsidR="006F6DD0">
        <w:rPr>
          <w:b/>
        </w:rPr>
        <w:t xml:space="preserve"> г.</w:t>
      </w:r>
    </w:p>
    <w:p w:rsidR="003A3AD7" w:rsidRDefault="003A3AD7" w:rsidP="00717400">
      <w:pPr>
        <w:jc w:val="center"/>
        <w:rPr>
          <w:b/>
        </w:rPr>
      </w:pPr>
    </w:p>
    <w:p w:rsidR="003A3AD7" w:rsidRPr="006F6DD0" w:rsidRDefault="003A3AD7" w:rsidP="0071740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4"/>
      </w:tblGrid>
      <w:tr w:rsidR="006747B2" w:rsidRPr="006E62E6" w:rsidTr="007E091A">
        <w:trPr>
          <w:trHeight w:val="331"/>
          <w:jc w:val="center"/>
        </w:trPr>
        <w:tc>
          <w:tcPr>
            <w:tcW w:w="9564" w:type="dxa"/>
            <w:tcBorders>
              <w:top w:val="nil"/>
              <w:left w:val="nil"/>
              <w:bottom w:val="nil"/>
              <w:right w:val="nil"/>
            </w:tcBorders>
          </w:tcPr>
          <w:p w:rsidR="0070209F" w:rsidRPr="001769D3" w:rsidRDefault="006747B2" w:rsidP="001769D3">
            <w:pPr>
              <w:pStyle w:val="a8"/>
              <w:numPr>
                <w:ilvl w:val="0"/>
                <w:numId w:val="45"/>
              </w:numPr>
              <w:rPr>
                <w:rFonts w:ascii="Times New Roman CYR" w:hAnsi="Times New Roman CYR" w:cs="Times New Roman CYR"/>
                <w:b/>
                <w:bCs/>
                <w:sz w:val="23"/>
                <w:szCs w:val="23"/>
              </w:rPr>
            </w:pPr>
            <w:r w:rsidRPr="0070209F">
              <w:rPr>
                <w:rFonts w:ascii="Times New Roman CYR" w:hAnsi="Times New Roman CYR" w:cs="Times New Roman CYR"/>
                <w:b/>
                <w:bCs/>
                <w:sz w:val="23"/>
                <w:szCs w:val="23"/>
              </w:rPr>
              <w:t>ОБЩАЯ ЧАСТЬ</w:t>
            </w:r>
          </w:p>
        </w:tc>
      </w:tr>
    </w:tbl>
    <w:p w:rsidR="00CE3B2C" w:rsidRPr="00E47B85" w:rsidRDefault="00171BCF" w:rsidP="00CC11F4">
      <w:pPr>
        <w:widowControl w:val="0"/>
        <w:numPr>
          <w:ilvl w:val="1"/>
          <w:numId w:val="3"/>
        </w:numPr>
        <w:autoSpaceDE w:val="0"/>
        <w:autoSpaceDN w:val="0"/>
        <w:adjustRightInd w:val="0"/>
        <w:jc w:val="both"/>
        <w:rPr>
          <w:rFonts w:ascii="Times New Roman CYR" w:hAnsi="Times New Roman CYR" w:cs="Times New Roman CYR"/>
          <w:sz w:val="23"/>
          <w:szCs w:val="23"/>
        </w:rPr>
      </w:pPr>
      <w:r w:rsidRPr="00CE3B2C">
        <w:rPr>
          <w:rFonts w:ascii="Times New Roman CYR" w:hAnsi="Times New Roman CYR" w:cs="Times New Roman CYR"/>
          <w:sz w:val="23"/>
          <w:szCs w:val="23"/>
        </w:rPr>
        <w:t xml:space="preserve">Объект расположен по адресу: </w:t>
      </w:r>
      <w:r w:rsidR="001769D3" w:rsidRPr="001769D3">
        <w:rPr>
          <w:rFonts w:ascii="Times New Roman CYR" w:hAnsi="Times New Roman CYR" w:cs="Times New Roman CYR"/>
          <w:sz w:val="23"/>
          <w:szCs w:val="23"/>
        </w:rPr>
        <w:t>РФ,</w:t>
      </w:r>
      <w:r w:rsidR="00835B26">
        <w:rPr>
          <w:rFonts w:ascii="Times New Roman CYR" w:hAnsi="Times New Roman CYR" w:cs="Times New Roman CYR"/>
          <w:sz w:val="23"/>
          <w:szCs w:val="23"/>
        </w:rPr>
        <w:t xml:space="preserve"> </w:t>
      </w:r>
      <w:r w:rsidR="00663B35" w:rsidRPr="000F0D2A">
        <w:rPr>
          <w:color w:val="000000"/>
          <w:sz w:val="22"/>
          <w:szCs w:val="22"/>
        </w:rPr>
        <w:t>Московская область, г. Протвино, ул. Ленина д.22</w:t>
      </w:r>
      <w:r w:rsidR="00663B35">
        <w:rPr>
          <w:color w:val="000000"/>
          <w:sz w:val="22"/>
          <w:szCs w:val="22"/>
        </w:rPr>
        <w:t>, ТЦ «Слава»</w:t>
      </w:r>
      <w:r w:rsidR="002E2478" w:rsidRPr="00E47B85">
        <w:rPr>
          <w:rFonts w:ascii="Times New Roman CYR" w:hAnsi="Times New Roman CYR" w:cs="Times New Roman CYR"/>
          <w:sz w:val="23"/>
          <w:szCs w:val="23"/>
        </w:rPr>
        <w:t>.</w:t>
      </w:r>
    </w:p>
    <w:p w:rsidR="00646917" w:rsidRPr="00CE3B2C" w:rsidRDefault="00646917" w:rsidP="00CC11F4">
      <w:pPr>
        <w:widowControl w:val="0"/>
        <w:numPr>
          <w:ilvl w:val="1"/>
          <w:numId w:val="3"/>
        </w:numPr>
        <w:autoSpaceDE w:val="0"/>
        <w:autoSpaceDN w:val="0"/>
        <w:adjustRightInd w:val="0"/>
        <w:jc w:val="both"/>
        <w:rPr>
          <w:rFonts w:ascii="Times New Roman CYR" w:hAnsi="Times New Roman CYR" w:cs="Times New Roman CYR"/>
          <w:sz w:val="23"/>
          <w:szCs w:val="23"/>
        </w:rPr>
      </w:pPr>
      <w:r w:rsidRPr="00CE3B2C">
        <w:rPr>
          <w:rFonts w:ascii="Times New Roman CYR" w:hAnsi="Times New Roman CYR" w:cs="Times New Roman CYR"/>
          <w:sz w:val="23"/>
          <w:szCs w:val="23"/>
        </w:rPr>
        <w:t xml:space="preserve">Существующие арендуемые помещения </w:t>
      </w:r>
      <w:r w:rsidR="00BF21E5" w:rsidRPr="00CE3B2C">
        <w:rPr>
          <w:rFonts w:ascii="Times New Roman CYR" w:hAnsi="Times New Roman CYR" w:cs="Times New Roman CYR"/>
          <w:sz w:val="23"/>
          <w:szCs w:val="23"/>
        </w:rPr>
        <w:t>расположены на</w:t>
      </w:r>
      <w:r w:rsidR="00F46E9C" w:rsidRPr="00CE3B2C">
        <w:rPr>
          <w:rFonts w:ascii="Times New Roman CYR" w:hAnsi="Times New Roman CYR" w:cs="Times New Roman CYR"/>
          <w:sz w:val="23"/>
          <w:szCs w:val="23"/>
        </w:rPr>
        <w:t xml:space="preserve"> </w:t>
      </w:r>
      <w:r w:rsidR="000B74CB" w:rsidRPr="000B74CB">
        <w:rPr>
          <w:rFonts w:ascii="Times New Roman CYR" w:hAnsi="Times New Roman CYR" w:cs="Times New Roman CYR"/>
          <w:sz w:val="23"/>
          <w:szCs w:val="23"/>
        </w:rPr>
        <w:t>втором</w:t>
      </w:r>
      <w:r w:rsidR="00944E9B" w:rsidRPr="00CE3B2C">
        <w:rPr>
          <w:rFonts w:ascii="Times New Roman CYR" w:hAnsi="Times New Roman CYR" w:cs="Times New Roman CYR"/>
          <w:sz w:val="23"/>
          <w:szCs w:val="23"/>
        </w:rPr>
        <w:t xml:space="preserve"> этаже</w:t>
      </w:r>
      <w:r w:rsidR="00821834" w:rsidRPr="00CE3B2C">
        <w:rPr>
          <w:rFonts w:ascii="Times New Roman CYR" w:hAnsi="Times New Roman CYR" w:cs="Times New Roman CYR"/>
          <w:sz w:val="23"/>
          <w:szCs w:val="23"/>
        </w:rPr>
        <w:t xml:space="preserve"> ТЦ</w:t>
      </w:r>
      <w:r w:rsidR="001769D3">
        <w:rPr>
          <w:rFonts w:ascii="Times New Roman CYR" w:hAnsi="Times New Roman CYR" w:cs="Times New Roman CYR"/>
          <w:sz w:val="23"/>
          <w:szCs w:val="23"/>
        </w:rPr>
        <w:t xml:space="preserve"> «</w:t>
      </w:r>
      <w:r w:rsidR="00663B35">
        <w:rPr>
          <w:rFonts w:ascii="Times New Roman CYR" w:hAnsi="Times New Roman CYR" w:cs="Times New Roman CYR"/>
          <w:sz w:val="23"/>
          <w:szCs w:val="23"/>
        </w:rPr>
        <w:t>Слава</w:t>
      </w:r>
      <w:r w:rsidR="001769D3">
        <w:rPr>
          <w:rFonts w:ascii="Times New Roman CYR" w:hAnsi="Times New Roman CYR" w:cs="Times New Roman CYR"/>
          <w:sz w:val="23"/>
          <w:szCs w:val="23"/>
        </w:rPr>
        <w:t>»</w:t>
      </w:r>
      <w:r w:rsidR="00821834" w:rsidRPr="00CE3B2C">
        <w:rPr>
          <w:rFonts w:ascii="Times New Roman CYR" w:hAnsi="Times New Roman CYR" w:cs="Times New Roman CYR"/>
          <w:sz w:val="23"/>
          <w:szCs w:val="23"/>
        </w:rPr>
        <w:t xml:space="preserve">, </w:t>
      </w:r>
      <w:r w:rsidR="00BF21E5" w:rsidRPr="00CE3B2C">
        <w:rPr>
          <w:rFonts w:ascii="Times New Roman CYR" w:hAnsi="Times New Roman CYR" w:cs="Times New Roman CYR"/>
          <w:sz w:val="23"/>
          <w:szCs w:val="23"/>
        </w:rPr>
        <w:t>общая площадь</w:t>
      </w:r>
      <w:r w:rsidR="00821834" w:rsidRPr="00CE3B2C">
        <w:rPr>
          <w:rFonts w:ascii="Times New Roman CYR" w:hAnsi="Times New Roman CYR" w:cs="Times New Roman CYR"/>
          <w:sz w:val="23"/>
          <w:szCs w:val="23"/>
        </w:rPr>
        <w:t xml:space="preserve"> </w:t>
      </w:r>
      <w:r w:rsidR="001751DC" w:rsidRPr="00CE3B2C">
        <w:rPr>
          <w:rFonts w:ascii="Times New Roman CYR" w:hAnsi="Times New Roman CYR" w:cs="Times New Roman CYR"/>
          <w:sz w:val="23"/>
          <w:szCs w:val="23"/>
        </w:rPr>
        <w:t>–</w:t>
      </w:r>
      <w:r w:rsidR="00821834" w:rsidRPr="00CE3B2C">
        <w:rPr>
          <w:rFonts w:ascii="Times New Roman CYR" w:hAnsi="Times New Roman CYR" w:cs="Times New Roman CYR"/>
          <w:sz w:val="23"/>
          <w:szCs w:val="23"/>
        </w:rPr>
        <w:t xml:space="preserve"> </w:t>
      </w:r>
      <w:r w:rsidR="00663B35">
        <w:rPr>
          <w:rFonts w:ascii="Times New Roman CYR" w:hAnsi="Times New Roman CYR" w:cs="Times New Roman CYR"/>
          <w:sz w:val="23"/>
          <w:szCs w:val="23"/>
        </w:rPr>
        <w:t>857</w:t>
      </w:r>
      <w:r w:rsidR="001769D3">
        <w:rPr>
          <w:rFonts w:ascii="Times New Roman CYR" w:hAnsi="Times New Roman CYR" w:cs="Times New Roman CYR"/>
          <w:sz w:val="23"/>
          <w:szCs w:val="23"/>
        </w:rPr>
        <w:t>,</w:t>
      </w:r>
      <w:r w:rsidR="00663B35">
        <w:rPr>
          <w:rFonts w:ascii="Times New Roman CYR" w:hAnsi="Times New Roman CYR" w:cs="Times New Roman CYR"/>
          <w:sz w:val="23"/>
          <w:szCs w:val="23"/>
        </w:rPr>
        <w:t>98</w:t>
      </w:r>
      <w:r w:rsidR="00497B04" w:rsidRPr="00CE3B2C">
        <w:rPr>
          <w:rFonts w:ascii="Times New Roman CYR" w:hAnsi="Times New Roman CYR" w:cs="Times New Roman CYR"/>
          <w:sz w:val="23"/>
          <w:szCs w:val="23"/>
        </w:rPr>
        <w:t xml:space="preserve"> м</w:t>
      </w:r>
      <w:r w:rsidR="00497B04" w:rsidRPr="00E47B85">
        <w:rPr>
          <w:rFonts w:ascii="Times New Roman CYR" w:hAnsi="Times New Roman CYR" w:cs="Times New Roman CYR"/>
          <w:sz w:val="23"/>
          <w:szCs w:val="23"/>
        </w:rPr>
        <w:t>2</w:t>
      </w:r>
      <w:r w:rsidR="00821834" w:rsidRPr="00CE3B2C">
        <w:rPr>
          <w:rFonts w:ascii="Times New Roman CYR" w:hAnsi="Times New Roman CYR" w:cs="Times New Roman CYR"/>
          <w:sz w:val="23"/>
          <w:szCs w:val="23"/>
        </w:rPr>
        <w:t xml:space="preserve">, торговая площадь </w:t>
      </w:r>
      <w:r w:rsidR="00663B35">
        <w:rPr>
          <w:rFonts w:ascii="Times New Roman CYR" w:hAnsi="Times New Roman CYR" w:cs="Times New Roman CYR"/>
          <w:sz w:val="23"/>
          <w:szCs w:val="23"/>
        </w:rPr>
        <w:t>–</w:t>
      </w:r>
      <w:r w:rsidR="00821834" w:rsidRPr="00CE3B2C">
        <w:rPr>
          <w:rFonts w:ascii="Times New Roman CYR" w:hAnsi="Times New Roman CYR" w:cs="Times New Roman CYR"/>
          <w:sz w:val="23"/>
          <w:szCs w:val="23"/>
        </w:rPr>
        <w:t xml:space="preserve"> </w:t>
      </w:r>
      <w:r w:rsidR="00663B35">
        <w:rPr>
          <w:rFonts w:ascii="Times New Roman CYR" w:hAnsi="Times New Roman CYR" w:cs="Times New Roman CYR"/>
          <w:sz w:val="23"/>
          <w:szCs w:val="23"/>
        </w:rPr>
        <w:t xml:space="preserve">686,91 </w:t>
      </w:r>
      <w:r w:rsidRPr="00CE3B2C">
        <w:rPr>
          <w:rFonts w:ascii="Times New Roman CYR" w:hAnsi="Times New Roman CYR" w:cs="Times New Roman CYR"/>
          <w:sz w:val="23"/>
          <w:szCs w:val="23"/>
        </w:rPr>
        <w:t>м</w:t>
      </w:r>
      <w:r w:rsidRPr="00E47B85">
        <w:rPr>
          <w:rFonts w:ascii="Times New Roman CYR" w:hAnsi="Times New Roman CYR" w:cs="Times New Roman CYR"/>
          <w:sz w:val="23"/>
          <w:szCs w:val="23"/>
        </w:rPr>
        <w:t>2</w:t>
      </w:r>
      <w:r w:rsidRPr="00CE3B2C">
        <w:rPr>
          <w:rFonts w:ascii="Times New Roman CYR" w:hAnsi="Times New Roman CYR" w:cs="Times New Roman CYR"/>
          <w:sz w:val="23"/>
          <w:szCs w:val="23"/>
        </w:rPr>
        <w:t>.</w:t>
      </w:r>
    </w:p>
    <w:p w:rsidR="00BF21E5" w:rsidRDefault="00BF21E5" w:rsidP="00CC11F4">
      <w:pPr>
        <w:widowControl w:val="0"/>
        <w:numPr>
          <w:ilvl w:val="1"/>
          <w:numId w:val="3"/>
        </w:numPr>
        <w:autoSpaceDE w:val="0"/>
        <w:autoSpaceDN w:val="0"/>
        <w:adjustRightInd w:val="0"/>
        <w:rPr>
          <w:rFonts w:ascii="Times New Roman CYR" w:hAnsi="Times New Roman CYR" w:cs="Times New Roman CYR"/>
          <w:sz w:val="23"/>
          <w:szCs w:val="23"/>
        </w:rPr>
      </w:pPr>
      <w:r w:rsidRPr="00477060">
        <w:rPr>
          <w:rFonts w:ascii="Times New Roman CYR" w:hAnsi="Times New Roman CYR" w:cs="Times New Roman CYR"/>
          <w:sz w:val="23"/>
          <w:szCs w:val="23"/>
        </w:rPr>
        <w:t>Цель проекта состоит в проведении комплекса проектных, инженерных, общестроительных, отделочных и специальных работ,</w:t>
      </w:r>
      <w:r>
        <w:rPr>
          <w:rFonts w:ascii="Times New Roman CYR" w:hAnsi="Times New Roman CYR" w:cs="Times New Roman CYR"/>
          <w:sz w:val="23"/>
          <w:szCs w:val="23"/>
        </w:rPr>
        <w:t xml:space="preserve"> </w:t>
      </w:r>
      <w:r w:rsidRPr="00477060">
        <w:rPr>
          <w:rFonts w:ascii="Times New Roman CYR" w:hAnsi="Times New Roman CYR" w:cs="Times New Roman CYR"/>
          <w:sz w:val="23"/>
          <w:szCs w:val="23"/>
        </w:rPr>
        <w:t>связанных с открытием</w:t>
      </w:r>
      <w:r>
        <w:rPr>
          <w:rFonts w:ascii="Times New Roman CYR" w:hAnsi="Times New Roman CYR" w:cs="Times New Roman CYR"/>
          <w:sz w:val="23"/>
          <w:szCs w:val="23"/>
        </w:rPr>
        <w:t xml:space="preserve"> </w:t>
      </w:r>
      <w:r w:rsidRPr="00477060">
        <w:rPr>
          <w:rFonts w:ascii="Times New Roman CYR" w:hAnsi="Times New Roman CYR" w:cs="Times New Roman CYR"/>
          <w:sz w:val="23"/>
          <w:szCs w:val="23"/>
        </w:rPr>
        <w:t xml:space="preserve">магазина «Детский мир». Работы производить в соответствии с требованиями действующих </w:t>
      </w:r>
      <w:r>
        <w:rPr>
          <w:rFonts w:ascii="Times New Roman CYR" w:hAnsi="Times New Roman CYR" w:cs="Times New Roman CYR"/>
          <w:sz w:val="23"/>
          <w:szCs w:val="23"/>
        </w:rPr>
        <w:t xml:space="preserve">в РФ </w:t>
      </w:r>
      <w:r w:rsidRPr="00477060">
        <w:rPr>
          <w:rFonts w:ascii="Times New Roman CYR" w:hAnsi="Times New Roman CYR" w:cs="Times New Roman CYR"/>
          <w:sz w:val="23"/>
          <w:szCs w:val="23"/>
        </w:rPr>
        <w:t>Технических регламентов, СП, СНиП, ГОСТ</w:t>
      </w:r>
      <w:r>
        <w:rPr>
          <w:rFonts w:ascii="Times New Roman CYR" w:hAnsi="Times New Roman CYR" w:cs="Times New Roman CYR"/>
          <w:sz w:val="23"/>
          <w:szCs w:val="23"/>
        </w:rPr>
        <w:t xml:space="preserve"> и т.д.</w:t>
      </w:r>
    </w:p>
    <w:p w:rsidR="00BF21E5" w:rsidRDefault="00BF21E5" w:rsidP="00CC11F4">
      <w:pPr>
        <w:widowControl w:val="0"/>
        <w:numPr>
          <w:ilvl w:val="1"/>
          <w:numId w:val="3"/>
        </w:numPr>
        <w:autoSpaceDE w:val="0"/>
        <w:autoSpaceDN w:val="0"/>
        <w:adjustRightInd w:val="0"/>
        <w:ind w:left="420" w:hanging="420"/>
        <w:rPr>
          <w:rFonts w:ascii="Times New Roman CYR" w:hAnsi="Times New Roman CYR" w:cs="Times New Roman CYR"/>
          <w:sz w:val="23"/>
          <w:szCs w:val="23"/>
        </w:rPr>
      </w:pPr>
      <w:r w:rsidRPr="00477060">
        <w:rPr>
          <w:rFonts w:ascii="Times New Roman CYR" w:hAnsi="Times New Roman CYR" w:cs="Times New Roman CYR"/>
          <w:sz w:val="23"/>
          <w:szCs w:val="23"/>
        </w:rPr>
        <w:t>Требования к данному проекту определяю</w:t>
      </w:r>
      <w:r>
        <w:rPr>
          <w:rFonts w:ascii="Times New Roman CYR" w:hAnsi="Times New Roman CYR" w:cs="Times New Roman CYR"/>
          <w:sz w:val="23"/>
          <w:szCs w:val="23"/>
        </w:rPr>
        <w:t xml:space="preserve">тся действующими на территории РФ </w:t>
      </w:r>
      <w:r w:rsidRPr="00477060">
        <w:rPr>
          <w:rFonts w:ascii="Times New Roman CYR" w:hAnsi="Times New Roman CYR" w:cs="Times New Roman CYR"/>
          <w:sz w:val="23"/>
          <w:szCs w:val="23"/>
        </w:rPr>
        <w:t xml:space="preserve">нормативными документами, </w:t>
      </w:r>
      <w:r>
        <w:rPr>
          <w:rFonts w:ascii="Times New Roman CYR" w:hAnsi="Times New Roman CYR" w:cs="Times New Roman CYR"/>
          <w:sz w:val="23"/>
          <w:szCs w:val="23"/>
        </w:rPr>
        <w:t xml:space="preserve">а также </w:t>
      </w:r>
      <w:r w:rsidRPr="00477060">
        <w:rPr>
          <w:rFonts w:ascii="Times New Roman CYR" w:hAnsi="Times New Roman CYR" w:cs="Times New Roman CYR"/>
          <w:sz w:val="23"/>
          <w:szCs w:val="23"/>
        </w:rPr>
        <w:t>конструктивными и монтажными решениями фирм изготовителей монтируемого оборудования.</w:t>
      </w:r>
    </w:p>
    <w:p w:rsidR="00BF21E5" w:rsidRDefault="00BF21E5" w:rsidP="00CC11F4">
      <w:pPr>
        <w:widowControl w:val="0"/>
        <w:numPr>
          <w:ilvl w:val="1"/>
          <w:numId w:val="3"/>
        </w:numPr>
        <w:autoSpaceDE w:val="0"/>
        <w:autoSpaceDN w:val="0"/>
        <w:adjustRightInd w:val="0"/>
        <w:ind w:left="420" w:hanging="420"/>
        <w:rPr>
          <w:rFonts w:ascii="Times New Roman CYR" w:hAnsi="Times New Roman CYR" w:cs="Times New Roman CYR"/>
          <w:sz w:val="23"/>
          <w:szCs w:val="23"/>
        </w:rPr>
      </w:pPr>
      <w:r w:rsidRPr="00477060">
        <w:rPr>
          <w:rFonts w:ascii="Times New Roman CYR" w:hAnsi="Times New Roman CYR" w:cs="Times New Roman CYR"/>
          <w:sz w:val="23"/>
          <w:szCs w:val="23"/>
        </w:rPr>
        <w:t>Принятые технические решения согласуются в установленном порядке с Заказчиком, Арендодателем и/или с надзорными организациями и органами власти.</w:t>
      </w:r>
    </w:p>
    <w:p w:rsidR="00BF21E5" w:rsidRDefault="00BF21E5" w:rsidP="00CC11F4">
      <w:pPr>
        <w:widowControl w:val="0"/>
        <w:numPr>
          <w:ilvl w:val="1"/>
          <w:numId w:val="3"/>
        </w:numPr>
        <w:autoSpaceDE w:val="0"/>
        <w:autoSpaceDN w:val="0"/>
        <w:adjustRightInd w:val="0"/>
        <w:ind w:left="420" w:hanging="420"/>
        <w:rPr>
          <w:rFonts w:ascii="Times New Roman CYR" w:hAnsi="Times New Roman CYR" w:cs="Times New Roman CYR"/>
          <w:sz w:val="23"/>
          <w:szCs w:val="23"/>
        </w:rPr>
      </w:pPr>
      <w:r w:rsidRPr="00477060">
        <w:rPr>
          <w:rFonts w:ascii="Times New Roman CYR" w:hAnsi="Times New Roman CYR" w:cs="Times New Roman CYR"/>
          <w:sz w:val="23"/>
          <w:szCs w:val="23"/>
        </w:rPr>
        <w:t>Строительные материалы и изделия должны соответствовать требованиям противопожарной и гигиенической безопасности, иметь сертификаты (паспорта) качества государственного образца и применяться с учётом качественных характеристик.</w:t>
      </w:r>
    </w:p>
    <w:p w:rsidR="00BF21E5" w:rsidRPr="00477060" w:rsidRDefault="00BF21E5" w:rsidP="00CC11F4">
      <w:pPr>
        <w:widowControl w:val="0"/>
        <w:numPr>
          <w:ilvl w:val="1"/>
          <w:numId w:val="3"/>
        </w:numPr>
        <w:autoSpaceDE w:val="0"/>
        <w:autoSpaceDN w:val="0"/>
        <w:adjustRightInd w:val="0"/>
        <w:ind w:left="420" w:hanging="420"/>
        <w:rPr>
          <w:rFonts w:ascii="Times New Roman CYR" w:hAnsi="Times New Roman CYR" w:cs="Times New Roman CYR"/>
          <w:b/>
          <w:sz w:val="23"/>
          <w:szCs w:val="23"/>
        </w:rPr>
      </w:pPr>
      <w:r w:rsidRPr="00477060">
        <w:rPr>
          <w:rFonts w:ascii="Times New Roman CYR" w:hAnsi="Times New Roman CYR" w:cs="Times New Roman CYR"/>
          <w:b/>
          <w:sz w:val="23"/>
          <w:szCs w:val="23"/>
        </w:rPr>
        <w:t>Проектная документация разрабатывается в составе следующих разделов:</w:t>
      </w:r>
    </w:p>
    <w:p w:rsidR="00BF21E5" w:rsidRDefault="00BF21E5" w:rsidP="00BF21E5">
      <w:pPr>
        <w:widowControl w:val="0"/>
        <w:tabs>
          <w:tab w:val="left" w:pos="420"/>
        </w:tabs>
        <w:autoSpaceDE w:val="0"/>
        <w:autoSpaceDN w:val="0"/>
        <w:adjustRightInd w:val="0"/>
        <w:ind w:left="360"/>
        <w:rPr>
          <w:rFonts w:ascii="Times New Roman CYR" w:hAnsi="Times New Roman CYR" w:cs="Times New Roman CYR"/>
          <w:b/>
          <w:sz w:val="23"/>
          <w:szCs w:val="23"/>
        </w:rPr>
      </w:pPr>
      <w:r w:rsidRPr="009F73C1">
        <w:rPr>
          <w:rFonts w:ascii="Times New Roman CYR" w:hAnsi="Times New Roman CYR" w:cs="Times New Roman CYR"/>
          <w:b/>
          <w:sz w:val="23"/>
          <w:szCs w:val="23"/>
        </w:rPr>
        <w:t>- Архитектурно – строительный;</w:t>
      </w:r>
    </w:p>
    <w:p w:rsidR="00BF21E5" w:rsidRPr="009F73C1" w:rsidRDefault="00BF21E5" w:rsidP="00BF21E5">
      <w:pPr>
        <w:widowControl w:val="0"/>
        <w:tabs>
          <w:tab w:val="left" w:pos="420"/>
        </w:tabs>
        <w:autoSpaceDE w:val="0"/>
        <w:autoSpaceDN w:val="0"/>
        <w:adjustRightInd w:val="0"/>
        <w:ind w:left="360"/>
        <w:rPr>
          <w:rFonts w:ascii="Times New Roman CYR" w:hAnsi="Times New Roman CYR" w:cs="Times New Roman CYR"/>
          <w:b/>
          <w:sz w:val="23"/>
          <w:szCs w:val="23"/>
        </w:rPr>
      </w:pPr>
      <w:r w:rsidRPr="009F73C1">
        <w:rPr>
          <w:rFonts w:ascii="Times New Roman CYR" w:hAnsi="Times New Roman CYR" w:cs="Times New Roman CYR"/>
          <w:b/>
          <w:sz w:val="23"/>
          <w:szCs w:val="23"/>
        </w:rPr>
        <w:t>- Электротехнический;</w:t>
      </w:r>
    </w:p>
    <w:p w:rsidR="00BF21E5" w:rsidRPr="009F73C1" w:rsidRDefault="00BF21E5" w:rsidP="00BF21E5">
      <w:pPr>
        <w:widowControl w:val="0"/>
        <w:tabs>
          <w:tab w:val="left" w:pos="420"/>
        </w:tabs>
        <w:autoSpaceDE w:val="0"/>
        <w:autoSpaceDN w:val="0"/>
        <w:adjustRightInd w:val="0"/>
        <w:ind w:left="360"/>
        <w:rPr>
          <w:rFonts w:ascii="Times New Roman CYR" w:hAnsi="Times New Roman CYR" w:cs="Times New Roman CYR"/>
          <w:b/>
          <w:sz w:val="23"/>
          <w:szCs w:val="23"/>
        </w:rPr>
      </w:pPr>
      <w:r w:rsidRPr="009F73C1">
        <w:rPr>
          <w:rFonts w:ascii="Times New Roman CYR" w:hAnsi="Times New Roman CYR" w:cs="Times New Roman CYR"/>
          <w:b/>
          <w:sz w:val="23"/>
          <w:szCs w:val="23"/>
        </w:rPr>
        <w:t>- Вентиляция</w:t>
      </w:r>
      <w:r w:rsidR="00193A68">
        <w:rPr>
          <w:rFonts w:ascii="Times New Roman CYR" w:hAnsi="Times New Roman CYR" w:cs="Times New Roman CYR"/>
          <w:b/>
          <w:sz w:val="23"/>
          <w:szCs w:val="23"/>
        </w:rPr>
        <w:t xml:space="preserve"> и кондиционирование</w:t>
      </w:r>
      <w:r w:rsidRPr="009F73C1">
        <w:rPr>
          <w:rFonts w:ascii="Times New Roman CYR" w:hAnsi="Times New Roman CYR" w:cs="Times New Roman CYR"/>
          <w:b/>
          <w:sz w:val="23"/>
          <w:szCs w:val="23"/>
        </w:rPr>
        <w:t>;</w:t>
      </w:r>
    </w:p>
    <w:p w:rsidR="00BF21E5" w:rsidRPr="009F73C1" w:rsidRDefault="001752B4" w:rsidP="001752B4">
      <w:pPr>
        <w:widowControl w:val="0"/>
        <w:tabs>
          <w:tab w:val="left" w:pos="420"/>
        </w:tabs>
        <w:autoSpaceDE w:val="0"/>
        <w:autoSpaceDN w:val="0"/>
        <w:adjustRightInd w:val="0"/>
        <w:ind w:left="360"/>
        <w:rPr>
          <w:rFonts w:ascii="Times New Roman CYR" w:hAnsi="Times New Roman CYR" w:cs="Times New Roman CYR"/>
          <w:b/>
          <w:sz w:val="23"/>
          <w:szCs w:val="23"/>
        </w:rPr>
      </w:pPr>
      <w:r>
        <w:rPr>
          <w:rFonts w:ascii="Times New Roman CYR" w:hAnsi="Times New Roman CYR" w:cs="Times New Roman CYR"/>
          <w:b/>
          <w:sz w:val="23"/>
          <w:szCs w:val="23"/>
        </w:rPr>
        <w:t>- Водоснабжение и канализация</w:t>
      </w:r>
      <w:r w:rsidR="00BF21E5" w:rsidRPr="006C032E">
        <w:rPr>
          <w:rFonts w:ascii="Times New Roman CYR" w:hAnsi="Times New Roman CYR" w:cs="Times New Roman CYR"/>
          <w:b/>
          <w:sz w:val="23"/>
          <w:szCs w:val="23"/>
        </w:rPr>
        <w:t>.</w:t>
      </w:r>
    </w:p>
    <w:p w:rsidR="00BF21E5" w:rsidRPr="00BA6BFF" w:rsidRDefault="00BF21E5" w:rsidP="00BF21E5">
      <w:pPr>
        <w:widowControl w:val="0"/>
        <w:tabs>
          <w:tab w:val="left" w:pos="420"/>
        </w:tabs>
        <w:autoSpaceDE w:val="0"/>
        <w:autoSpaceDN w:val="0"/>
        <w:adjustRightInd w:val="0"/>
        <w:ind w:left="420" w:hanging="420"/>
        <w:rPr>
          <w:rFonts w:ascii="Times New Roman CYR" w:hAnsi="Times New Roman CYR" w:cs="Times New Roman CYR"/>
          <w:b/>
          <w:sz w:val="23"/>
          <w:szCs w:val="23"/>
        </w:rPr>
      </w:pPr>
      <w:r>
        <w:rPr>
          <w:rFonts w:ascii="Times New Roman CYR" w:hAnsi="Times New Roman CYR" w:cs="Times New Roman CYR"/>
          <w:b/>
          <w:sz w:val="23"/>
          <w:szCs w:val="23"/>
        </w:rPr>
        <w:t xml:space="preserve">       Проектную документацию выполнять в соответствии с требованиями соответствующих норм и правил, действующих на территории РФ, а также ТУ и СТУ Арендодателя.</w:t>
      </w:r>
    </w:p>
    <w:p w:rsidR="00BF21E5" w:rsidRDefault="00BF21E5" w:rsidP="00BF21E5">
      <w:pPr>
        <w:widowControl w:val="0"/>
        <w:tabs>
          <w:tab w:val="left" w:pos="420"/>
        </w:tabs>
        <w:autoSpaceDE w:val="0"/>
        <w:autoSpaceDN w:val="0"/>
        <w:adjustRightInd w:val="0"/>
        <w:ind w:left="420" w:hanging="420"/>
        <w:rPr>
          <w:rFonts w:ascii="Times New Roman CYR" w:hAnsi="Times New Roman CYR" w:cs="Times New Roman CYR"/>
          <w:b/>
          <w:sz w:val="23"/>
          <w:szCs w:val="23"/>
          <w:u w:val="single"/>
        </w:rPr>
      </w:pPr>
      <w:r w:rsidRPr="009F73C1">
        <w:rPr>
          <w:rFonts w:ascii="Times New Roman CYR" w:hAnsi="Times New Roman CYR" w:cs="Times New Roman CYR"/>
          <w:b/>
          <w:sz w:val="23"/>
          <w:szCs w:val="23"/>
          <w:u w:val="single"/>
        </w:rPr>
        <w:t xml:space="preserve">Проектная документация предоставляется на согласование Арендодателю (с сопроводительным документом – реестром) в трех бумажных экземплярах (два из них – для Заказчика, один – для Арендодателя) и одном компакт диске с электронной версией. </w:t>
      </w:r>
    </w:p>
    <w:p w:rsidR="00BF21E5" w:rsidRPr="0009270B" w:rsidRDefault="00BF21E5" w:rsidP="00BF21E5">
      <w:pPr>
        <w:widowControl w:val="0"/>
        <w:tabs>
          <w:tab w:val="left" w:pos="0"/>
        </w:tabs>
        <w:autoSpaceDE w:val="0"/>
        <w:autoSpaceDN w:val="0"/>
        <w:adjustRightInd w:val="0"/>
        <w:ind w:left="420"/>
        <w:rPr>
          <w:rFonts w:ascii="Times New Roman CYR" w:hAnsi="Times New Roman CYR" w:cs="Times New Roman CYR"/>
          <w:b/>
          <w:sz w:val="23"/>
          <w:szCs w:val="23"/>
          <w:highlight w:val="yellow"/>
          <w:u w:val="single"/>
        </w:rPr>
      </w:pPr>
      <w:r w:rsidRPr="0009270B">
        <w:rPr>
          <w:rFonts w:ascii="Times New Roman CYR" w:hAnsi="Times New Roman CYR" w:cs="Times New Roman CYR"/>
          <w:b/>
          <w:sz w:val="23"/>
          <w:szCs w:val="23"/>
          <w:highlight w:val="yellow"/>
          <w:u w:val="single"/>
        </w:rPr>
        <w:t xml:space="preserve">ДО НАЧАЛА ПРОИЗВОДСТВА РАБОТ проектная документация должна быть согласована в электронном виде с Заказчиком и Арендодателем! </w:t>
      </w:r>
    </w:p>
    <w:p w:rsidR="00BF21E5" w:rsidRPr="0009270B" w:rsidRDefault="00BF21E5" w:rsidP="00BF21E5">
      <w:pPr>
        <w:widowControl w:val="0"/>
        <w:tabs>
          <w:tab w:val="left" w:pos="0"/>
        </w:tabs>
        <w:autoSpaceDE w:val="0"/>
        <w:autoSpaceDN w:val="0"/>
        <w:adjustRightInd w:val="0"/>
        <w:ind w:left="420"/>
        <w:rPr>
          <w:rFonts w:ascii="Times New Roman CYR" w:hAnsi="Times New Roman CYR" w:cs="Times New Roman CYR"/>
          <w:b/>
          <w:sz w:val="23"/>
          <w:szCs w:val="23"/>
          <w:highlight w:val="yellow"/>
          <w:u w:val="single"/>
        </w:rPr>
      </w:pPr>
      <w:r w:rsidRPr="0009270B">
        <w:rPr>
          <w:rFonts w:ascii="Times New Roman CYR" w:hAnsi="Times New Roman CYR" w:cs="Times New Roman CYR"/>
          <w:b/>
          <w:sz w:val="23"/>
          <w:szCs w:val="23"/>
          <w:highlight w:val="yellow"/>
          <w:u w:val="single"/>
        </w:rPr>
        <w:t>Так же ДО НАЧАЛА ПРОИЗВОДСТВА РАБОТ передать Арендодателю по одному экземпляру всех разделов проектной документации на согласование в бумажном виде, с подписанием соответствующего сопроводительного документа (реестра).</w:t>
      </w:r>
    </w:p>
    <w:p w:rsidR="00BF21E5" w:rsidRPr="0009270B" w:rsidRDefault="00BF21E5" w:rsidP="00BF21E5">
      <w:pPr>
        <w:widowControl w:val="0"/>
        <w:tabs>
          <w:tab w:val="left" w:pos="0"/>
        </w:tabs>
        <w:autoSpaceDE w:val="0"/>
        <w:autoSpaceDN w:val="0"/>
        <w:adjustRightInd w:val="0"/>
        <w:ind w:left="420"/>
        <w:rPr>
          <w:rFonts w:ascii="Times New Roman CYR" w:hAnsi="Times New Roman CYR" w:cs="Times New Roman CYR"/>
          <w:b/>
          <w:sz w:val="23"/>
          <w:szCs w:val="23"/>
          <w:highlight w:val="yellow"/>
          <w:u w:val="single"/>
        </w:rPr>
      </w:pPr>
      <w:r w:rsidRPr="0009270B">
        <w:rPr>
          <w:rFonts w:ascii="Times New Roman CYR" w:hAnsi="Times New Roman CYR" w:cs="Times New Roman CYR"/>
          <w:b/>
          <w:sz w:val="23"/>
          <w:szCs w:val="23"/>
          <w:highlight w:val="yellow"/>
          <w:u w:val="single"/>
        </w:rPr>
        <w:t>Выход на площадку для производства СМР осуществляется, только после согласования всех разделов проектной документации с Арендодателем на бумажном носителе!</w:t>
      </w:r>
    </w:p>
    <w:p w:rsidR="00BF21E5" w:rsidRDefault="00BF21E5" w:rsidP="00BF21E5">
      <w:pPr>
        <w:widowControl w:val="0"/>
        <w:tabs>
          <w:tab w:val="left" w:pos="0"/>
        </w:tabs>
        <w:autoSpaceDE w:val="0"/>
        <w:autoSpaceDN w:val="0"/>
        <w:adjustRightInd w:val="0"/>
        <w:ind w:left="420"/>
        <w:rPr>
          <w:rFonts w:ascii="Times New Roman CYR" w:hAnsi="Times New Roman CYR" w:cs="Times New Roman CYR"/>
          <w:b/>
          <w:sz w:val="23"/>
          <w:szCs w:val="23"/>
          <w:u w:val="single"/>
        </w:rPr>
      </w:pPr>
      <w:r w:rsidRPr="0009270B">
        <w:rPr>
          <w:rFonts w:ascii="Times New Roman CYR" w:hAnsi="Times New Roman CYR" w:cs="Times New Roman CYR"/>
          <w:b/>
          <w:sz w:val="23"/>
          <w:szCs w:val="23"/>
          <w:highlight w:val="yellow"/>
          <w:u w:val="single"/>
        </w:rPr>
        <w:t>Один экземпляр проектной документации передать в пользование Арендодателю с подписанием соответствующего сопроводительного документа (реестра).</w:t>
      </w:r>
    </w:p>
    <w:p w:rsidR="00BF21E5" w:rsidRPr="008048D3" w:rsidRDefault="00BF21E5" w:rsidP="00CC11F4">
      <w:pPr>
        <w:widowControl w:val="0"/>
        <w:numPr>
          <w:ilvl w:val="1"/>
          <w:numId w:val="3"/>
        </w:numPr>
        <w:autoSpaceDE w:val="0"/>
        <w:autoSpaceDN w:val="0"/>
        <w:adjustRightInd w:val="0"/>
        <w:ind w:left="420" w:hanging="420"/>
        <w:rPr>
          <w:rFonts w:ascii="Times New Roman CYR" w:hAnsi="Times New Roman CYR" w:cs="Times New Roman CYR"/>
          <w:sz w:val="23"/>
          <w:szCs w:val="23"/>
        </w:rPr>
      </w:pPr>
      <w:r w:rsidRPr="008048D3">
        <w:rPr>
          <w:rFonts w:ascii="Times New Roman CYR" w:hAnsi="Times New Roman CYR" w:cs="Times New Roman CYR"/>
          <w:sz w:val="23"/>
          <w:szCs w:val="23"/>
        </w:rPr>
        <w:t>По окончании работ Подрядчик передает Арендодателю и Заказчику по одному экземпляру Исполнительной документации со штампом Подрядчика «Исполнительная документация» на каждом чертеже. К исполнительной докум</w:t>
      </w:r>
      <w:r>
        <w:rPr>
          <w:rFonts w:ascii="Times New Roman CYR" w:hAnsi="Times New Roman CYR" w:cs="Times New Roman CYR"/>
          <w:sz w:val="23"/>
          <w:szCs w:val="23"/>
        </w:rPr>
        <w:t>ентации прилагаются заверенные подрядчик</w:t>
      </w:r>
      <w:r w:rsidRPr="008048D3">
        <w:rPr>
          <w:rFonts w:ascii="Times New Roman CYR" w:hAnsi="Times New Roman CYR" w:cs="Times New Roman CYR"/>
          <w:sz w:val="23"/>
          <w:szCs w:val="23"/>
        </w:rPr>
        <w:t>ом копии следующих документов:</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w:t>
      </w:r>
      <w:r w:rsidRPr="000D7599">
        <w:rPr>
          <w:rFonts w:ascii="Times New Roman CYR" w:hAnsi="Times New Roman CYR" w:cs="Times New Roman CYR"/>
          <w:sz w:val="23"/>
          <w:szCs w:val="23"/>
        </w:rPr>
        <w:tab/>
        <w:t>лицензии Подрядчика по видам работ;</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w:t>
      </w:r>
      <w:r w:rsidRPr="000D7599">
        <w:rPr>
          <w:rFonts w:ascii="Times New Roman CYR" w:hAnsi="Times New Roman CYR" w:cs="Times New Roman CYR"/>
          <w:sz w:val="23"/>
          <w:szCs w:val="23"/>
        </w:rPr>
        <w:tab/>
        <w:t>сертификаты на оборудование и материалы;</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w:t>
      </w:r>
      <w:r w:rsidRPr="000D7599">
        <w:rPr>
          <w:rFonts w:ascii="Times New Roman CYR" w:hAnsi="Times New Roman CYR" w:cs="Times New Roman CYR"/>
          <w:sz w:val="23"/>
          <w:szCs w:val="23"/>
        </w:rPr>
        <w:tab/>
        <w:t>акты на скрытые работы по инженерным системам, в том числе:</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1)</w:t>
      </w:r>
      <w:r w:rsidRPr="000D7599">
        <w:rPr>
          <w:rFonts w:ascii="Times New Roman CYR" w:hAnsi="Times New Roman CYR" w:cs="Times New Roman CYR"/>
          <w:sz w:val="23"/>
          <w:szCs w:val="23"/>
        </w:rPr>
        <w:tab/>
        <w:t>Акт приемки систем приточно-вытяжной вентиляции и кондиционирования.</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2)</w:t>
      </w:r>
      <w:r w:rsidRPr="000D7599">
        <w:rPr>
          <w:rFonts w:ascii="Times New Roman CYR" w:hAnsi="Times New Roman CYR" w:cs="Times New Roman CYR"/>
          <w:sz w:val="23"/>
          <w:szCs w:val="23"/>
        </w:rPr>
        <w:tab/>
        <w:t>Акты освидетельствования скрытых работ по монтажу систем холодоснабжения и приточно-вытяжных систем.</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3)</w:t>
      </w:r>
      <w:r w:rsidRPr="000D7599">
        <w:rPr>
          <w:rFonts w:ascii="Times New Roman CYR" w:hAnsi="Times New Roman CYR" w:cs="Times New Roman CYR"/>
          <w:sz w:val="23"/>
          <w:szCs w:val="23"/>
        </w:rPr>
        <w:tab/>
        <w:t>Акт гидравлических испытаний трубопроводов холодоснабжения.</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4)</w:t>
      </w:r>
      <w:r w:rsidRPr="000D7599">
        <w:rPr>
          <w:rFonts w:ascii="Times New Roman CYR" w:hAnsi="Times New Roman CYR" w:cs="Times New Roman CYR"/>
          <w:sz w:val="23"/>
          <w:szCs w:val="23"/>
        </w:rPr>
        <w:tab/>
        <w:t>Акт испытания систем внутренней канализации и дренажа фанкойлов.</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5)</w:t>
      </w:r>
      <w:r w:rsidRPr="000D7599">
        <w:rPr>
          <w:rFonts w:ascii="Times New Roman CYR" w:hAnsi="Times New Roman CYR" w:cs="Times New Roman CYR"/>
          <w:sz w:val="23"/>
          <w:szCs w:val="23"/>
        </w:rPr>
        <w:tab/>
        <w:t>Акт комплексного испытания оборудования.</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6)</w:t>
      </w:r>
      <w:r w:rsidRPr="000D7599">
        <w:rPr>
          <w:rFonts w:ascii="Times New Roman CYR" w:hAnsi="Times New Roman CYR" w:cs="Times New Roman CYR"/>
          <w:sz w:val="23"/>
          <w:szCs w:val="23"/>
        </w:rPr>
        <w:tab/>
        <w:t>Акты освидетельствования скрытых работ на электрооборудование.</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7)</w:t>
      </w:r>
      <w:r w:rsidRPr="000D7599">
        <w:rPr>
          <w:rFonts w:ascii="Times New Roman CYR" w:hAnsi="Times New Roman CYR" w:cs="Times New Roman CYR"/>
          <w:sz w:val="23"/>
          <w:szCs w:val="23"/>
        </w:rPr>
        <w:tab/>
        <w:t>Приемо-сдаточные акты между подрядной организацией и заказчиком.</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8)</w:t>
      </w:r>
      <w:r w:rsidRPr="000D7599">
        <w:rPr>
          <w:rFonts w:ascii="Times New Roman CYR" w:hAnsi="Times New Roman CYR" w:cs="Times New Roman CYR"/>
          <w:sz w:val="23"/>
          <w:szCs w:val="23"/>
        </w:rPr>
        <w:tab/>
        <w:t>Технический отчет по испытанию устройств заземления и сопротивления изоляции электросетей и токоприемников.</w:t>
      </w:r>
    </w:p>
    <w:p w:rsidR="00BF21E5" w:rsidRPr="000D7599"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sidRPr="000D7599">
        <w:rPr>
          <w:rFonts w:ascii="Times New Roman CYR" w:hAnsi="Times New Roman CYR" w:cs="Times New Roman CYR"/>
          <w:sz w:val="23"/>
          <w:szCs w:val="23"/>
        </w:rPr>
        <w:t>9)</w:t>
      </w:r>
      <w:r w:rsidRPr="000D7599">
        <w:rPr>
          <w:rFonts w:ascii="Times New Roman CYR" w:hAnsi="Times New Roman CYR" w:cs="Times New Roman CYR"/>
          <w:sz w:val="23"/>
          <w:szCs w:val="23"/>
        </w:rPr>
        <w:tab/>
        <w:t>Паспорта и сертификаты на кабельную продукцию, материалы и оборудование.</w:t>
      </w:r>
    </w:p>
    <w:p w:rsidR="00BF21E5"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Pr>
          <w:rFonts w:ascii="Times New Roman CYR" w:hAnsi="Times New Roman CYR" w:cs="Times New Roman CYR"/>
          <w:sz w:val="23"/>
          <w:szCs w:val="23"/>
        </w:rPr>
        <w:t xml:space="preserve">10) </w:t>
      </w:r>
      <w:r w:rsidRPr="000D7599">
        <w:rPr>
          <w:rFonts w:ascii="Times New Roman CYR" w:hAnsi="Times New Roman CYR" w:cs="Times New Roman CYR"/>
          <w:sz w:val="23"/>
          <w:szCs w:val="23"/>
        </w:rPr>
        <w:t>Исполнительная монтажная документация на электроустановку.</w:t>
      </w:r>
    </w:p>
    <w:p w:rsidR="00BF21E5"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Pr>
          <w:rFonts w:ascii="Times New Roman CYR" w:hAnsi="Times New Roman CYR" w:cs="Times New Roman CYR"/>
          <w:sz w:val="23"/>
          <w:szCs w:val="23"/>
        </w:rPr>
        <w:t>11) Акт снятия показаний электросчетчика на дату начала производства СМР.</w:t>
      </w:r>
    </w:p>
    <w:p w:rsidR="00BF21E5" w:rsidRDefault="00BF21E5" w:rsidP="00BF21E5">
      <w:pPr>
        <w:widowControl w:val="0"/>
        <w:tabs>
          <w:tab w:val="left" w:pos="0"/>
        </w:tabs>
        <w:autoSpaceDE w:val="0"/>
        <w:autoSpaceDN w:val="0"/>
        <w:adjustRightInd w:val="0"/>
        <w:ind w:firstLine="426"/>
        <w:rPr>
          <w:rFonts w:ascii="Times New Roman CYR" w:hAnsi="Times New Roman CYR" w:cs="Times New Roman CYR"/>
          <w:sz w:val="23"/>
          <w:szCs w:val="23"/>
        </w:rPr>
      </w:pPr>
      <w:r>
        <w:rPr>
          <w:rFonts w:ascii="Times New Roman CYR" w:hAnsi="Times New Roman CYR" w:cs="Times New Roman CYR"/>
          <w:sz w:val="23"/>
          <w:szCs w:val="23"/>
        </w:rPr>
        <w:lastRenderedPageBreak/>
        <w:t>12) Акт снятия показаний электросчетчика на дату окончания СМР.</w:t>
      </w:r>
    </w:p>
    <w:p w:rsidR="00BF21E5" w:rsidRPr="008968BD" w:rsidRDefault="00BF21E5" w:rsidP="00BF21E5">
      <w:pPr>
        <w:widowControl w:val="0"/>
        <w:tabs>
          <w:tab w:val="left" w:pos="0"/>
        </w:tabs>
        <w:autoSpaceDE w:val="0"/>
        <w:autoSpaceDN w:val="0"/>
        <w:adjustRightInd w:val="0"/>
        <w:ind w:firstLine="426"/>
        <w:rPr>
          <w:rFonts w:ascii="Times New Roman CYR" w:hAnsi="Times New Roman CYR" w:cs="Times New Roman CYR"/>
          <w:b/>
          <w:sz w:val="23"/>
          <w:szCs w:val="23"/>
          <w:u w:val="single"/>
        </w:rPr>
      </w:pPr>
      <w:r w:rsidRPr="008968BD">
        <w:rPr>
          <w:rFonts w:ascii="Times New Roman CYR" w:hAnsi="Times New Roman CYR" w:cs="Times New Roman CYR"/>
          <w:b/>
          <w:sz w:val="23"/>
          <w:szCs w:val="23"/>
          <w:u w:val="single"/>
        </w:rPr>
        <w:t>ВАЖНО: Обязательно предоставление фотоотчета по каждому пункту скрытых работ</w:t>
      </w:r>
      <w:r>
        <w:rPr>
          <w:rFonts w:ascii="Times New Roman CYR" w:hAnsi="Times New Roman CYR" w:cs="Times New Roman CYR"/>
          <w:b/>
          <w:sz w:val="23"/>
          <w:szCs w:val="23"/>
          <w:u w:val="single"/>
        </w:rPr>
        <w:t xml:space="preserve"> на электронном носителе</w:t>
      </w:r>
      <w:r w:rsidRPr="008968BD">
        <w:rPr>
          <w:rFonts w:ascii="Times New Roman CYR" w:hAnsi="Times New Roman CYR" w:cs="Times New Roman CYR"/>
          <w:b/>
          <w:sz w:val="23"/>
          <w:szCs w:val="23"/>
          <w:u w:val="single"/>
        </w:rPr>
        <w:t>!</w:t>
      </w:r>
    </w:p>
    <w:p w:rsidR="00BF21E5" w:rsidRDefault="00BF21E5" w:rsidP="00CC11F4">
      <w:pPr>
        <w:widowControl w:val="0"/>
        <w:numPr>
          <w:ilvl w:val="1"/>
          <w:numId w:val="3"/>
        </w:numPr>
        <w:autoSpaceDE w:val="0"/>
        <w:autoSpaceDN w:val="0"/>
        <w:adjustRightInd w:val="0"/>
        <w:ind w:left="426" w:hanging="426"/>
        <w:rPr>
          <w:rFonts w:ascii="Times New Roman CYR" w:hAnsi="Times New Roman CYR" w:cs="Times New Roman CYR"/>
          <w:sz w:val="23"/>
          <w:szCs w:val="23"/>
        </w:rPr>
      </w:pPr>
      <w:r w:rsidRPr="00306457">
        <w:rPr>
          <w:rFonts w:ascii="Times New Roman CYR" w:hAnsi="Times New Roman CYR" w:cs="Times New Roman CYR"/>
          <w:sz w:val="23"/>
          <w:szCs w:val="23"/>
        </w:rPr>
        <w:t xml:space="preserve">Подрядчик должен на время проведения ремонтно-строительных работ </w:t>
      </w:r>
      <w:r w:rsidRPr="00306457">
        <w:rPr>
          <w:rFonts w:ascii="Times New Roman CYR" w:hAnsi="Times New Roman CYR" w:cs="Times New Roman CYR"/>
          <w:b/>
          <w:sz w:val="23"/>
          <w:szCs w:val="23"/>
        </w:rPr>
        <w:t>застраховать свою гражданскую ответственность</w:t>
      </w:r>
      <w:r w:rsidRPr="00306457">
        <w:rPr>
          <w:rFonts w:ascii="Times New Roman CYR" w:hAnsi="Times New Roman CYR" w:cs="Times New Roman CYR"/>
          <w:sz w:val="23"/>
          <w:szCs w:val="23"/>
        </w:rPr>
        <w:t xml:space="preserve"> за причинение ущерба имуществу Заказчика, Арендодателя или иных третьих лиц по всем рискам, связанным с осуществлением обязательств по Договору подряда в соответствии с настоящим ТЗ. Страховая сумма должна составлять сумму не </w:t>
      </w:r>
      <w:r>
        <w:rPr>
          <w:rFonts w:ascii="Times New Roman CYR" w:hAnsi="Times New Roman CYR" w:cs="Times New Roman CYR"/>
          <w:sz w:val="23"/>
          <w:szCs w:val="23"/>
        </w:rPr>
        <w:t xml:space="preserve">менее </w:t>
      </w:r>
      <w:r w:rsidR="002475CD">
        <w:rPr>
          <w:rFonts w:ascii="Times New Roman CYR" w:hAnsi="Times New Roman CYR" w:cs="Times New Roman CYR"/>
          <w:sz w:val="23"/>
          <w:szCs w:val="23"/>
        </w:rPr>
        <w:t>5</w:t>
      </w:r>
      <w:r w:rsidRPr="00B13AB3">
        <w:rPr>
          <w:rFonts w:ascii="Times New Roman CYR" w:hAnsi="Times New Roman CYR" w:cs="Times New Roman CYR"/>
          <w:sz w:val="23"/>
          <w:szCs w:val="23"/>
        </w:rPr>
        <w:t xml:space="preserve"> </w:t>
      </w:r>
      <w:r w:rsidR="002475CD">
        <w:rPr>
          <w:rFonts w:ascii="Times New Roman CYR" w:hAnsi="Times New Roman CYR" w:cs="Times New Roman CYR"/>
          <w:sz w:val="23"/>
          <w:szCs w:val="23"/>
        </w:rPr>
        <w:t>2</w:t>
      </w:r>
      <w:r w:rsidRPr="00B13AB3">
        <w:rPr>
          <w:rFonts w:ascii="Times New Roman CYR" w:hAnsi="Times New Roman CYR" w:cs="Times New Roman CYR"/>
          <w:sz w:val="23"/>
          <w:szCs w:val="23"/>
        </w:rPr>
        <w:t>00 000 рублей</w:t>
      </w:r>
      <w:r w:rsidRPr="00306457">
        <w:rPr>
          <w:rFonts w:ascii="Times New Roman CYR" w:hAnsi="Times New Roman CYR" w:cs="Times New Roman CYR"/>
          <w:sz w:val="23"/>
          <w:szCs w:val="23"/>
        </w:rPr>
        <w:t>.</w:t>
      </w:r>
    </w:p>
    <w:p w:rsidR="00BF21E5" w:rsidRDefault="00BF21E5" w:rsidP="00CC11F4">
      <w:pPr>
        <w:widowControl w:val="0"/>
        <w:numPr>
          <w:ilvl w:val="1"/>
          <w:numId w:val="3"/>
        </w:numPr>
        <w:autoSpaceDE w:val="0"/>
        <w:autoSpaceDN w:val="0"/>
        <w:adjustRightInd w:val="0"/>
        <w:ind w:left="420" w:hanging="420"/>
        <w:rPr>
          <w:rFonts w:ascii="Times New Roman CYR" w:hAnsi="Times New Roman CYR" w:cs="Times New Roman CYR"/>
          <w:sz w:val="23"/>
          <w:szCs w:val="23"/>
        </w:rPr>
      </w:pPr>
      <w:r w:rsidRPr="00306457">
        <w:rPr>
          <w:rFonts w:ascii="Times New Roman CYR" w:hAnsi="Times New Roman CYR" w:cs="Times New Roman CYR"/>
          <w:sz w:val="23"/>
          <w:szCs w:val="23"/>
        </w:rPr>
        <w:t>Все вопросы и изменения, возникающие в процессе проектирования и производства ремонтно-строительных работ, согласуются с Заказчиком и Арендодателем.</w:t>
      </w:r>
    </w:p>
    <w:p w:rsidR="00BF21E5" w:rsidRDefault="00BF21E5" w:rsidP="00CC11F4">
      <w:pPr>
        <w:widowControl w:val="0"/>
        <w:numPr>
          <w:ilvl w:val="1"/>
          <w:numId w:val="3"/>
        </w:numPr>
        <w:autoSpaceDE w:val="0"/>
        <w:autoSpaceDN w:val="0"/>
        <w:adjustRightInd w:val="0"/>
        <w:ind w:left="420" w:hanging="420"/>
        <w:rPr>
          <w:rFonts w:ascii="Times New Roman CYR" w:hAnsi="Times New Roman CYR" w:cs="Times New Roman CYR"/>
          <w:sz w:val="23"/>
          <w:szCs w:val="23"/>
        </w:rPr>
      </w:pPr>
      <w:r w:rsidRPr="00391CCC">
        <w:rPr>
          <w:rFonts w:ascii="Times New Roman CYR" w:hAnsi="Times New Roman CYR" w:cs="Times New Roman CYR"/>
          <w:sz w:val="23"/>
          <w:szCs w:val="23"/>
        </w:rPr>
        <w:t xml:space="preserve">При проектировании и производстве работ </w:t>
      </w:r>
      <w:r>
        <w:rPr>
          <w:rFonts w:ascii="Times New Roman CYR" w:hAnsi="Times New Roman CYR" w:cs="Times New Roman CYR"/>
          <w:sz w:val="23"/>
          <w:szCs w:val="23"/>
        </w:rPr>
        <w:t>руководствоваться настоящим Техническим заданием</w:t>
      </w:r>
      <w:r w:rsidRPr="00391CCC">
        <w:rPr>
          <w:rFonts w:ascii="Times New Roman CYR" w:hAnsi="Times New Roman CYR" w:cs="Times New Roman CYR"/>
          <w:sz w:val="23"/>
          <w:szCs w:val="23"/>
        </w:rPr>
        <w:t>, приложения</w:t>
      </w:r>
      <w:r>
        <w:rPr>
          <w:rFonts w:ascii="Times New Roman CYR" w:hAnsi="Times New Roman CYR" w:cs="Times New Roman CYR"/>
          <w:sz w:val="23"/>
          <w:szCs w:val="23"/>
        </w:rPr>
        <w:t>ми</w:t>
      </w:r>
      <w:r w:rsidRPr="00391CCC">
        <w:rPr>
          <w:rFonts w:ascii="Times New Roman CYR" w:hAnsi="Times New Roman CYR" w:cs="Times New Roman CYR"/>
          <w:sz w:val="23"/>
          <w:szCs w:val="23"/>
        </w:rPr>
        <w:t xml:space="preserve"> к н</w:t>
      </w:r>
      <w:r>
        <w:rPr>
          <w:rFonts w:ascii="Times New Roman CYR" w:hAnsi="Times New Roman CYR" w:cs="Times New Roman CYR"/>
          <w:sz w:val="23"/>
          <w:szCs w:val="23"/>
        </w:rPr>
        <w:t>астоящему техническому заданию, а также СТУ и</w:t>
      </w:r>
      <w:r w:rsidRPr="00391CCC">
        <w:rPr>
          <w:rFonts w:ascii="Times New Roman CYR" w:hAnsi="Times New Roman CYR" w:cs="Times New Roman CYR"/>
          <w:sz w:val="23"/>
          <w:szCs w:val="23"/>
        </w:rPr>
        <w:t xml:space="preserve"> ТУ Арендодателя.</w:t>
      </w:r>
    </w:p>
    <w:p w:rsidR="00BF21E5" w:rsidRPr="00391CCC" w:rsidRDefault="00BF21E5" w:rsidP="00CC11F4">
      <w:pPr>
        <w:widowControl w:val="0"/>
        <w:numPr>
          <w:ilvl w:val="1"/>
          <w:numId w:val="3"/>
        </w:numPr>
        <w:autoSpaceDE w:val="0"/>
        <w:autoSpaceDN w:val="0"/>
        <w:adjustRightInd w:val="0"/>
        <w:ind w:left="420" w:hanging="420"/>
        <w:rPr>
          <w:rFonts w:ascii="Times New Roman CYR" w:hAnsi="Times New Roman CYR" w:cs="Times New Roman CYR"/>
          <w:sz w:val="23"/>
          <w:szCs w:val="23"/>
        </w:rPr>
      </w:pPr>
      <w:r w:rsidRPr="00391CCC">
        <w:rPr>
          <w:rFonts w:ascii="Times New Roman CYR" w:hAnsi="Times New Roman CYR" w:cs="Times New Roman CYR"/>
          <w:sz w:val="23"/>
          <w:szCs w:val="23"/>
        </w:rPr>
        <w:t>Перечень приложений к настоящему Техническому Заданию:</w:t>
      </w:r>
    </w:p>
    <w:p w:rsidR="00752908" w:rsidRPr="00752908" w:rsidRDefault="00752908" w:rsidP="00752908">
      <w:pPr>
        <w:pStyle w:val="a8"/>
        <w:widowControl w:val="0"/>
        <w:tabs>
          <w:tab w:val="left" w:pos="420"/>
        </w:tabs>
        <w:autoSpaceDE w:val="0"/>
        <w:autoSpaceDN w:val="0"/>
        <w:adjustRightInd w:val="0"/>
        <w:ind w:left="360"/>
        <w:rPr>
          <w:rFonts w:ascii="Times New Roman CYR" w:hAnsi="Times New Roman CYR" w:cs="Times New Roman CYR"/>
          <w:sz w:val="23"/>
          <w:szCs w:val="23"/>
        </w:rPr>
      </w:pPr>
      <w:r w:rsidRPr="00752908">
        <w:rPr>
          <w:rFonts w:ascii="Times New Roman CYR" w:hAnsi="Times New Roman CYR" w:cs="Times New Roman CYR"/>
          <w:sz w:val="23"/>
          <w:szCs w:val="23"/>
        </w:rPr>
        <w:t>- Приложение №1 – «Планировка помещ</w:t>
      </w:r>
      <w:r w:rsidR="00E817BD">
        <w:rPr>
          <w:rFonts w:ascii="Times New Roman CYR" w:hAnsi="Times New Roman CYR" w:cs="Times New Roman CYR"/>
          <w:sz w:val="23"/>
          <w:szCs w:val="23"/>
        </w:rPr>
        <w:t>ений» (файл КОМПЛЕКТ)</w:t>
      </w:r>
      <w:r w:rsidRPr="00752908">
        <w:rPr>
          <w:rFonts w:ascii="Times New Roman CYR" w:hAnsi="Times New Roman CYR" w:cs="Times New Roman CYR"/>
          <w:sz w:val="23"/>
          <w:szCs w:val="23"/>
        </w:rPr>
        <w:t>.</w:t>
      </w:r>
    </w:p>
    <w:p w:rsidR="00752908" w:rsidRPr="00752908" w:rsidRDefault="00752908" w:rsidP="00752908">
      <w:pPr>
        <w:pStyle w:val="a8"/>
        <w:widowControl w:val="0"/>
        <w:tabs>
          <w:tab w:val="left" w:pos="420"/>
        </w:tabs>
        <w:autoSpaceDE w:val="0"/>
        <w:autoSpaceDN w:val="0"/>
        <w:adjustRightInd w:val="0"/>
        <w:ind w:left="360"/>
        <w:rPr>
          <w:rFonts w:ascii="Times New Roman CYR" w:hAnsi="Times New Roman CYR" w:cs="Times New Roman CYR"/>
          <w:sz w:val="23"/>
          <w:szCs w:val="23"/>
        </w:rPr>
      </w:pPr>
      <w:r w:rsidRPr="00752908">
        <w:rPr>
          <w:rFonts w:ascii="Times New Roman CYR" w:hAnsi="Times New Roman CYR" w:cs="Times New Roman CYR"/>
          <w:sz w:val="23"/>
          <w:szCs w:val="23"/>
        </w:rPr>
        <w:t>- Приложение №2 – «Схема подготовительного монтажа для установки противокражного оборудования».</w:t>
      </w:r>
    </w:p>
    <w:p w:rsidR="00752908" w:rsidRPr="00752908" w:rsidRDefault="00752908" w:rsidP="00752908">
      <w:pPr>
        <w:pStyle w:val="a8"/>
        <w:widowControl w:val="0"/>
        <w:tabs>
          <w:tab w:val="left" w:pos="420"/>
        </w:tabs>
        <w:autoSpaceDE w:val="0"/>
        <w:autoSpaceDN w:val="0"/>
        <w:adjustRightInd w:val="0"/>
        <w:ind w:left="360"/>
        <w:rPr>
          <w:rFonts w:ascii="Times New Roman CYR" w:hAnsi="Times New Roman CYR" w:cs="Times New Roman CYR"/>
          <w:sz w:val="23"/>
          <w:szCs w:val="23"/>
        </w:rPr>
      </w:pPr>
      <w:r w:rsidRPr="00752908">
        <w:rPr>
          <w:rFonts w:ascii="Times New Roman CYR" w:hAnsi="Times New Roman CYR" w:cs="Times New Roman CYR"/>
          <w:sz w:val="23"/>
          <w:szCs w:val="23"/>
        </w:rPr>
        <w:t>- Приложение №3 – «Схема расстановки осветительного оборудования».</w:t>
      </w:r>
    </w:p>
    <w:p w:rsidR="00752908" w:rsidRPr="00752908" w:rsidRDefault="00752908" w:rsidP="00752908">
      <w:pPr>
        <w:pStyle w:val="a8"/>
        <w:widowControl w:val="0"/>
        <w:tabs>
          <w:tab w:val="left" w:pos="420"/>
        </w:tabs>
        <w:autoSpaceDE w:val="0"/>
        <w:autoSpaceDN w:val="0"/>
        <w:adjustRightInd w:val="0"/>
        <w:ind w:left="360"/>
        <w:rPr>
          <w:rFonts w:ascii="Times New Roman CYR" w:hAnsi="Times New Roman CYR" w:cs="Times New Roman CYR"/>
          <w:sz w:val="23"/>
          <w:szCs w:val="23"/>
        </w:rPr>
      </w:pPr>
      <w:r w:rsidRPr="00752908">
        <w:rPr>
          <w:rFonts w:ascii="Times New Roman CYR" w:hAnsi="Times New Roman CYR" w:cs="Times New Roman CYR"/>
          <w:sz w:val="23"/>
          <w:szCs w:val="23"/>
        </w:rPr>
        <w:t>- Приложение №4 – «Спецификация оборудования системы кондиционирования».</w:t>
      </w:r>
    </w:p>
    <w:p w:rsidR="00BF21E5" w:rsidRDefault="00BF21E5" w:rsidP="00BF21E5">
      <w:pPr>
        <w:widowControl w:val="0"/>
        <w:tabs>
          <w:tab w:val="left" w:pos="420"/>
        </w:tabs>
        <w:autoSpaceDE w:val="0"/>
        <w:autoSpaceDN w:val="0"/>
        <w:adjustRightInd w:val="0"/>
        <w:ind w:left="420" w:hanging="420"/>
        <w:rPr>
          <w:sz w:val="23"/>
          <w:szCs w:val="23"/>
        </w:rPr>
      </w:pPr>
      <w:r w:rsidRPr="00AA79A5">
        <w:rPr>
          <w:b/>
          <w:sz w:val="23"/>
          <w:szCs w:val="23"/>
        </w:rPr>
        <w:t>Подрядчику необходимо разработать проект, а также выполнить в соответствии с проектом необходимые строительно-монтажные работы</w:t>
      </w:r>
      <w:r w:rsidRPr="00AA79A5">
        <w:rPr>
          <w:sz w:val="23"/>
          <w:szCs w:val="23"/>
        </w:rPr>
        <w:t>.</w:t>
      </w:r>
      <w:r>
        <w:rPr>
          <w:sz w:val="23"/>
          <w:szCs w:val="23"/>
        </w:rPr>
        <w:t xml:space="preserve"> ОБОРУДОВАНИЕ, МАТЕРИА</w:t>
      </w:r>
      <w:r w:rsidRPr="00AA79A5">
        <w:rPr>
          <w:sz w:val="23"/>
          <w:szCs w:val="23"/>
        </w:rPr>
        <w:t xml:space="preserve">ЛЫ И ПРИМЕНЯЕМЫЕ ТЕХНИЧЕСКИЕ РЕШЕНИЯ В ОБЯЗАТЕЛЬНОМ ПОРЯДКЕ СОГЛАСУЮТСЯ С ЗАКАЗЧИКОМ ДО ВНЕСЕНИЯ В ПРОЕКТНУЮ ДОКУМЕНТАЦИЮ. </w:t>
      </w:r>
    </w:p>
    <w:p w:rsidR="00BF21E5" w:rsidRDefault="00BF21E5" w:rsidP="00CC11F4">
      <w:pPr>
        <w:pStyle w:val="a8"/>
        <w:widowControl w:val="0"/>
        <w:numPr>
          <w:ilvl w:val="1"/>
          <w:numId w:val="3"/>
        </w:numPr>
        <w:tabs>
          <w:tab w:val="left" w:pos="420"/>
        </w:tabs>
        <w:autoSpaceDE w:val="0"/>
        <w:autoSpaceDN w:val="0"/>
        <w:adjustRightInd w:val="0"/>
        <w:rPr>
          <w:b/>
          <w:sz w:val="23"/>
          <w:szCs w:val="23"/>
        </w:rPr>
      </w:pPr>
      <w:r w:rsidRPr="00672C12">
        <w:rPr>
          <w:b/>
          <w:sz w:val="23"/>
          <w:szCs w:val="23"/>
          <w:u w:val="single"/>
        </w:rPr>
        <w:t>ВАЖНО:</w:t>
      </w:r>
      <w:r w:rsidRPr="00672C12">
        <w:rPr>
          <w:b/>
          <w:sz w:val="23"/>
          <w:szCs w:val="23"/>
        </w:rPr>
        <w:t xml:space="preserve"> При Проектировании и производстве СМР нижняя отметка всех вновь возводимых инженерных коммуникаций, за исключением Светового оборудования не должна быть ниже</w:t>
      </w:r>
      <w:r w:rsidR="00530F08">
        <w:rPr>
          <w:b/>
          <w:sz w:val="23"/>
          <w:szCs w:val="23"/>
        </w:rPr>
        <w:t xml:space="preserve"> отметки </w:t>
      </w:r>
      <w:r w:rsidR="000448E4">
        <w:rPr>
          <w:b/>
          <w:sz w:val="23"/>
          <w:szCs w:val="23"/>
        </w:rPr>
        <w:t>27</w:t>
      </w:r>
      <w:r w:rsidRPr="00672C12">
        <w:rPr>
          <w:b/>
          <w:sz w:val="23"/>
          <w:szCs w:val="23"/>
        </w:rPr>
        <w:t>00мм от уровня чистого пола.</w:t>
      </w:r>
    </w:p>
    <w:p w:rsidR="006C032E" w:rsidRPr="00672C12" w:rsidRDefault="006C032E" w:rsidP="006C032E">
      <w:pPr>
        <w:pStyle w:val="a8"/>
        <w:widowControl w:val="0"/>
        <w:tabs>
          <w:tab w:val="left" w:pos="420"/>
        </w:tabs>
        <w:autoSpaceDE w:val="0"/>
        <w:autoSpaceDN w:val="0"/>
        <w:adjustRightInd w:val="0"/>
        <w:ind w:left="360"/>
        <w:rPr>
          <w:b/>
          <w:sz w:val="23"/>
          <w:szCs w:val="23"/>
        </w:rPr>
      </w:pPr>
    </w:p>
    <w:p w:rsidR="00E12300" w:rsidRDefault="00487C67" w:rsidP="00CC11F4">
      <w:pPr>
        <w:widowControl w:val="0"/>
        <w:numPr>
          <w:ilvl w:val="0"/>
          <w:numId w:val="3"/>
        </w:numPr>
        <w:tabs>
          <w:tab w:val="left" w:pos="709"/>
        </w:tabs>
        <w:autoSpaceDE w:val="0"/>
        <w:autoSpaceDN w:val="0"/>
        <w:adjustRightInd w:val="0"/>
        <w:jc w:val="center"/>
        <w:rPr>
          <w:rFonts w:ascii="Times New Roman CYR" w:hAnsi="Times New Roman CYR" w:cs="Times New Roman CYR"/>
          <w:b/>
          <w:bCs/>
          <w:sz w:val="23"/>
          <w:szCs w:val="23"/>
        </w:rPr>
      </w:pPr>
      <w:r w:rsidRPr="00812D3E">
        <w:rPr>
          <w:rFonts w:ascii="Times New Roman CYR" w:hAnsi="Times New Roman CYR" w:cs="Times New Roman CYR"/>
          <w:b/>
          <w:bCs/>
          <w:sz w:val="23"/>
          <w:szCs w:val="23"/>
        </w:rPr>
        <w:t>СОСТАВ ПОМЕЩЕНИЙ</w:t>
      </w:r>
    </w:p>
    <w:p w:rsidR="0070209F" w:rsidRPr="00812D3E" w:rsidRDefault="0070209F" w:rsidP="0070209F">
      <w:pPr>
        <w:widowControl w:val="0"/>
        <w:tabs>
          <w:tab w:val="left" w:pos="709"/>
        </w:tabs>
        <w:autoSpaceDE w:val="0"/>
        <w:autoSpaceDN w:val="0"/>
        <w:adjustRightInd w:val="0"/>
        <w:ind w:left="360"/>
        <w:rPr>
          <w:rFonts w:ascii="Times New Roman CYR" w:hAnsi="Times New Roman CYR" w:cs="Times New Roman CYR"/>
          <w:b/>
          <w:bCs/>
          <w:sz w:val="23"/>
          <w:szCs w:val="23"/>
        </w:rPr>
      </w:pPr>
    </w:p>
    <w:p w:rsidR="00AB3B5A" w:rsidRPr="006C032E" w:rsidRDefault="00487C67" w:rsidP="006C032E">
      <w:pPr>
        <w:pStyle w:val="a8"/>
        <w:widowControl w:val="0"/>
        <w:numPr>
          <w:ilvl w:val="1"/>
          <w:numId w:val="3"/>
        </w:numPr>
        <w:tabs>
          <w:tab w:val="left" w:pos="709"/>
        </w:tabs>
        <w:autoSpaceDE w:val="0"/>
        <w:autoSpaceDN w:val="0"/>
        <w:adjustRightInd w:val="0"/>
        <w:jc w:val="both"/>
        <w:rPr>
          <w:rFonts w:ascii="Times New Roman CYR" w:hAnsi="Times New Roman CYR" w:cs="Times New Roman CYR"/>
          <w:sz w:val="23"/>
          <w:szCs w:val="23"/>
        </w:rPr>
      </w:pPr>
      <w:r w:rsidRPr="006C032E">
        <w:rPr>
          <w:rFonts w:ascii="Times New Roman CYR" w:hAnsi="Times New Roman CYR" w:cs="Times New Roman CYR"/>
          <w:sz w:val="23"/>
          <w:szCs w:val="23"/>
        </w:rPr>
        <w:t>В помещениях магазина «Детский мир» в здании Торгового центра предусмотрены следующие помещения (размеры ориентировочные)</w:t>
      </w:r>
      <w:r w:rsidR="007E75B5" w:rsidRPr="006C032E">
        <w:rPr>
          <w:rFonts w:ascii="Times New Roman CYR" w:hAnsi="Times New Roman CYR" w:cs="Times New Roman CYR"/>
          <w:sz w:val="23"/>
          <w:szCs w:val="23"/>
        </w:rPr>
        <w:t xml:space="preserve"> -</w:t>
      </w:r>
      <w:r w:rsidR="00265511" w:rsidRPr="006C032E">
        <w:rPr>
          <w:rFonts w:ascii="Times New Roman CYR" w:hAnsi="Times New Roman CYR" w:cs="Times New Roman CYR"/>
          <w:sz w:val="23"/>
          <w:szCs w:val="23"/>
        </w:rPr>
        <w:t xml:space="preserve"> см</w:t>
      </w:r>
      <w:r w:rsidR="00296D92" w:rsidRPr="006C032E">
        <w:rPr>
          <w:rFonts w:ascii="Times New Roman CYR" w:hAnsi="Times New Roman CYR" w:cs="Times New Roman CYR"/>
          <w:sz w:val="23"/>
          <w:szCs w:val="23"/>
        </w:rPr>
        <w:t>.</w:t>
      </w:r>
      <w:r w:rsidR="00265511" w:rsidRPr="006C032E">
        <w:rPr>
          <w:rFonts w:ascii="Times New Roman CYR" w:hAnsi="Times New Roman CYR" w:cs="Times New Roman CYR"/>
          <w:sz w:val="23"/>
          <w:szCs w:val="23"/>
        </w:rPr>
        <w:t xml:space="preserve"> </w:t>
      </w:r>
      <w:r w:rsidR="006C032E" w:rsidRPr="006C032E">
        <w:rPr>
          <w:rFonts w:ascii="Times New Roman CYR" w:hAnsi="Times New Roman CYR" w:cs="Times New Roman CYR"/>
          <w:sz w:val="23"/>
          <w:szCs w:val="23"/>
        </w:rPr>
        <w:t>Планировка (</w:t>
      </w:r>
      <w:r w:rsidR="00265511" w:rsidRPr="006C032E">
        <w:rPr>
          <w:rFonts w:ascii="Times New Roman CYR" w:hAnsi="Times New Roman CYR" w:cs="Times New Roman CYR"/>
          <w:sz w:val="23"/>
          <w:szCs w:val="23"/>
        </w:rPr>
        <w:t>Приложение № 1</w:t>
      </w:r>
      <w:r w:rsidR="00632ED8" w:rsidRPr="006C032E">
        <w:rPr>
          <w:rFonts w:ascii="Times New Roman CYR" w:hAnsi="Times New Roman CYR" w:cs="Times New Roman CYR"/>
          <w:sz w:val="23"/>
          <w:szCs w:val="23"/>
        </w:rPr>
        <w:t>, лист «</w:t>
      </w:r>
      <w:r w:rsidR="00817A1E" w:rsidRPr="006C032E">
        <w:rPr>
          <w:rFonts w:ascii="Times New Roman CYR" w:hAnsi="Times New Roman CYR" w:cs="Times New Roman CYR"/>
          <w:sz w:val="23"/>
          <w:szCs w:val="23"/>
        </w:rPr>
        <w:t>План в</w:t>
      </w:r>
      <w:r w:rsidR="00632ED8" w:rsidRPr="006C032E">
        <w:rPr>
          <w:rFonts w:ascii="Times New Roman CYR" w:hAnsi="Times New Roman CYR" w:cs="Times New Roman CYR"/>
          <w:sz w:val="23"/>
          <w:szCs w:val="23"/>
        </w:rPr>
        <w:t>озводимы</w:t>
      </w:r>
      <w:r w:rsidR="00817A1E" w:rsidRPr="006C032E">
        <w:rPr>
          <w:rFonts w:ascii="Times New Roman CYR" w:hAnsi="Times New Roman CYR" w:cs="Times New Roman CYR"/>
          <w:sz w:val="23"/>
          <w:szCs w:val="23"/>
        </w:rPr>
        <w:t>х</w:t>
      </w:r>
      <w:r w:rsidR="00632ED8" w:rsidRPr="006C032E">
        <w:rPr>
          <w:rFonts w:ascii="Times New Roman CYR" w:hAnsi="Times New Roman CYR" w:cs="Times New Roman CYR"/>
          <w:sz w:val="23"/>
          <w:szCs w:val="23"/>
        </w:rPr>
        <w:t xml:space="preserve"> перегород</w:t>
      </w:r>
      <w:r w:rsidR="00817A1E" w:rsidRPr="006C032E">
        <w:rPr>
          <w:rFonts w:ascii="Times New Roman CYR" w:hAnsi="Times New Roman CYR" w:cs="Times New Roman CYR"/>
          <w:sz w:val="23"/>
          <w:szCs w:val="23"/>
        </w:rPr>
        <w:t>ок</w:t>
      </w:r>
      <w:r w:rsidR="00632ED8" w:rsidRPr="006C032E">
        <w:rPr>
          <w:rFonts w:ascii="Times New Roman CYR" w:hAnsi="Times New Roman CYR" w:cs="Times New Roman CYR"/>
          <w:sz w:val="23"/>
          <w:szCs w:val="23"/>
        </w:rPr>
        <w:t>»</w:t>
      </w:r>
      <w:r w:rsidR="001A098A" w:rsidRPr="006C032E">
        <w:rPr>
          <w:rFonts w:ascii="Times New Roman CYR" w:hAnsi="Times New Roman CYR" w:cs="Times New Roman CYR"/>
          <w:sz w:val="23"/>
          <w:szCs w:val="23"/>
        </w:rPr>
        <w:t>)</w:t>
      </w:r>
      <w:r w:rsidR="0007209A" w:rsidRPr="006C032E">
        <w:rPr>
          <w:rFonts w:ascii="Times New Roman CYR" w:hAnsi="Times New Roman CYR" w:cs="Times New Roman CYR"/>
          <w:sz w:val="23"/>
          <w:szCs w:val="23"/>
        </w:rPr>
        <w:t>.</w:t>
      </w:r>
    </w:p>
    <w:p w:rsidR="006C032E" w:rsidRPr="006C032E" w:rsidRDefault="006C032E" w:rsidP="006C032E">
      <w:pPr>
        <w:pStyle w:val="a8"/>
        <w:widowControl w:val="0"/>
        <w:tabs>
          <w:tab w:val="left" w:pos="709"/>
        </w:tabs>
        <w:autoSpaceDE w:val="0"/>
        <w:autoSpaceDN w:val="0"/>
        <w:adjustRightInd w:val="0"/>
        <w:ind w:left="360"/>
        <w:jc w:val="both"/>
        <w:rPr>
          <w:rFonts w:ascii="Times New Roman CYR" w:hAnsi="Times New Roman CYR" w:cs="Times New Roman CYR"/>
          <w:sz w:val="23"/>
          <w:szCs w:val="23"/>
        </w:rPr>
      </w:pPr>
    </w:p>
    <w:p w:rsidR="006C032E" w:rsidRDefault="00536578" w:rsidP="006C032E">
      <w:pPr>
        <w:widowControl w:val="0"/>
        <w:numPr>
          <w:ilvl w:val="0"/>
          <w:numId w:val="4"/>
        </w:numPr>
        <w:tabs>
          <w:tab w:val="left" w:pos="709"/>
        </w:tabs>
        <w:autoSpaceDE w:val="0"/>
        <w:autoSpaceDN w:val="0"/>
        <w:adjustRightInd w:val="0"/>
        <w:jc w:val="center"/>
        <w:rPr>
          <w:rFonts w:ascii="Times New Roman CYR" w:hAnsi="Times New Roman CYR" w:cs="Times New Roman CYR"/>
          <w:b/>
          <w:bCs/>
          <w:sz w:val="23"/>
          <w:szCs w:val="23"/>
        </w:rPr>
      </w:pPr>
      <w:r w:rsidRPr="006C032E">
        <w:rPr>
          <w:rFonts w:ascii="Times New Roman CYR" w:hAnsi="Times New Roman CYR" w:cs="Times New Roman CYR"/>
          <w:b/>
          <w:bCs/>
          <w:sz w:val="23"/>
          <w:szCs w:val="23"/>
        </w:rPr>
        <w:t>ОБЩЕСТРОИТЕЛЬНЫЕ РАБОТЫ</w:t>
      </w:r>
    </w:p>
    <w:p w:rsidR="0070209F" w:rsidRDefault="0070209F" w:rsidP="0070209F">
      <w:pPr>
        <w:widowControl w:val="0"/>
        <w:tabs>
          <w:tab w:val="left" w:pos="709"/>
        </w:tabs>
        <w:autoSpaceDE w:val="0"/>
        <w:autoSpaceDN w:val="0"/>
        <w:adjustRightInd w:val="0"/>
        <w:ind w:left="360"/>
        <w:rPr>
          <w:rFonts w:ascii="Times New Roman CYR" w:hAnsi="Times New Roman CYR" w:cs="Times New Roman CYR"/>
          <w:b/>
          <w:bCs/>
          <w:sz w:val="23"/>
          <w:szCs w:val="23"/>
        </w:rPr>
      </w:pPr>
    </w:p>
    <w:p w:rsidR="008F08D1" w:rsidRDefault="004A4F53" w:rsidP="00CC11F4">
      <w:pPr>
        <w:widowControl w:val="0"/>
        <w:numPr>
          <w:ilvl w:val="1"/>
          <w:numId w:val="4"/>
        </w:numPr>
        <w:tabs>
          <w:tab w:val="left" w:pos="709"/>
        </w:tabs>
        <w:autoSpaceDE w:val="0"/>
        <w:autoSpaceDN w:val="0"/>
        <w:adjustRightInd w:val="0"/>
        <w:jc w:val="both"/>
        <w:rPr>
          <w:rFonts w:ascii="Times New Roman CYR" w:hAnsi="Times New Roman CYR" w:cs="Times New Roman CYR"/>
          <w:b/>
          <w:bCs/>
          <w:sz w:val="23"/>
          <w:szCs w:val="23"/>
        </w:rPr>
      </w:pPr>
      <w:r w:rsidRPr="009F463C">
        <w:rPr>
          <w:rFonts w:ascii="Times New Roman CYR" w:hAnsi="Times New Roman CYR" w:cs="Times New Roman CYR"/>
          <w:b/>
          <w:bCs/>
          <w:sz w:val="23"/>
          <w:szCs w:val="23"/>
        </w:rPr>
        <w:t>Общие положения</w:t>
      </w:r>
      <w:r w:rsidR="003A5891">
        <w:rPr>
          <w:rFonts w:ascii="Times New Roman CYR" w:hAnsi="Times New Roman CYR" w:cs="Times New Roman CYR"/>
          <w:b/>
          <w:bCs/>
          <w:sz w:val="23"/>
          <w:szCs w:val="23"/>
        </w:rPr>
        <w:t xml:space="preserve"> и демонтажные работы</w:t>
      </w:r>
      <w:r w:rsidRPr="009F463C">
        <w:rPr>
          <w:rFonts w:ascii="Times New Roman CYR" w:hAnsi="Times New Roman CYR" w:cs="Times New Roman CYR"/>
          <w:b/>
          <w:bCs/>
          <w:sz w:val="23"/>
          <w:szCs w:val="23"/>
        </w:rPr>
        <w:t>.</w:t>
      </w:r>
    </w:p>
    <w:p w:rsidR="003A5891" w:rsidRPr="003A5891" w:rsidRDefault="008673F4" w:rsidP="00CC11F4">
      <w:pPr>
        <w:widowControl w:val="0"/>
        <w:numPr>
          <w:ilvl w:val="2"/>
          <w:numId w:val="4"/>
        </w:numPr>
        <w:tabs>
          <w:tab w:val="left" w:pos="709"/>
        </w:tabs>
        <w:autoSpaceDE w:val="0"/>
        <w:autoSpaceDN w:val="0"/>
        <w:adjustRightInd w:val="0"/>
        <w:rPr>
          <w:rFonts w:ascii="Times New Roman CYR" w:hAnsi="Times New Roman CYR" w:cs="Times New Roman CYR"/>
          <w:sz w:val="23"/>
          <w:szCs w:val="23"/>
        </w:rPr>
      </w:pPr>
      <w:r>
        <w:rPr>
          <w:rFonts w:ascii="Times New Roman CYR" w:hAnsi="Times New Roman CYR" w:cs="Times New Roman CYR"/>
          <w:b/>
          <w:sz w:val="23"/>
          <w:szCs w:val="23"/>
          <w:u w:val="single"/>
        </w:rPr>
        <w:t>Рекомендованная организация по вывозу мусора</w:t>
      </w:r>
      <w:r w:rsidR="003A5891" w:rsidRPr="002F1034">
        <w:rPr>
          <w:rFonts w:ascii="Times New Roman CYR" w:hAnsi="Times New Roman CYR" w:cs="Times New Roman CYR"/>
          <w:b/>
          <w:sz w:val="23"/>
          <w:szCs w:val="23"/>
          <w:u w:val="single"/>
        </w:rPr>
        <w:t>:</w:t>
      </w:r>
      <w:r w:rsidR="003A5891">
        <w:rPr>
          <w:rFonts w:ascii="Times New Roman CYR" w:hAnsi="Times New Roman CYR" w:cs="Times New Roman CYR"/>
          <w:sz w:val="23"/>
          <w:szCs w:val="23"/>
        </w:rPr>
        <w:t xml:space="preserve"> </w:t>
      </w:r>
      <w:r w:rsidR="003A5891" w:rsidRPr="002F1034">
        <w:rPr>
          <w:rFonts w:ascii="Times New Roman CYR" w:hAnsi="Times New Roman CYR" w:cs="Times New Roman CYR"/>
          <w:sz w:val="23"/>
          <w:szCs w:val="23"/>
        </w:rPr>
        <w:t>На время производства ремонтно-строительных работ на объекте заключить Договор на вывоз строительного мусора с компанией ООО «ВторЭкоТрейд» ИНН 7701909647, КПП 770101001, по цене не выше 500 руб/м3. Юридический адрес: 105082, г. Москва</w:t>
      </w:r>
      <w:r w:rsidR="003A5891">
        <w:rPr>
          <w:rFonts w:ascii="Times New Roman CYR" w:hAnsi="Times New Roman CYR" w:cs="Times New Roman CYR"/>
          <w:sz w:val="23"/>
          <w:szCs w:val="23"/>
        </w:rPr>
        <w:t>,</w:t>
      </w:r>
      <w:r w:rsidR="003A5891" w:rsidRPr="002F1034">
        <w:rPr>
          <w:rFonts w:ascii="Times New Roman CYR" w:hAnsi="Times New Roman CYR" w:cs="Times New Roman CYR"/>
          <w:sz w:val="23"/>
          <w:szCs w:val="23"/>
        </w:rPr>
        <w:t> ул. Бакунинская, д. 69, строение 1, офис 11 и предоставить копию договора в ПАО «Детский мир» в течение трех дней с момента заключения договора. Контакты: Алексей Кожевников 8(915)224-27-77</w:t>
      </w:r>
      <w:r w:rsidR="003A5891">
        <w:rPr>
          <w:rFonts w:ascii="Times New Roman CYR" w:hAnsi="Times New Roman CYR" w:cs="Times New Roman CYR"/>
          <w:sz w:val="23"/>
          <w:szCs w:val="23"/>
        </w:rPr>
        <w:t>,</w:t>
      </w:r>
      <w:r w:rsidR="003A5891" w:rsidRPr="002F1034">
        <w:rPr>
          <w:rFonts w:ascii="Times New Roman CYR" w:hAnsi="Times New Roman CYR" w:cs="Times New Roman CYR"/>
          <w:sz w:val="23"/>
          <w:szCs w:val="23"/>
        </w:rPr>
        <w:t xml:space="preserve"> </w:t>
      </w:r>
      <w:hyperlink r:id="rId6" w:history="1">
        <w:r w:rsidR="003A5891" w:rsidRPr="002F1034">
          <w:t>9994909@mail.ru</w:t>
        </w:r>
      </w:hyperlink>
    </w:p>
    <w:p w:rsidR="004A4F53" w:rsidRPr="003A5891" w:rsidRDefault="004A4F53" w:rsidP="00CC11F4">
      <w:pPr>
        <w:pStyle w:val="a8"/>
        <w:widowControl w:val="0"/>
        <w:numPr>
          <w:ilvl w:val="2"/>
          <w:numId w:val="4"/>
        </w:numPr>
        <w:tabs>
          <w:tab w:val="left" w:pos="709"/>
        </w:tabs>
        <w:autoSpaceDE w:val="0"/>
        <w:autoSpaceDN w:val="0"/>
        <w:adjustRightInd w:val="0"/>
        <w:jc w:val="both"/>
        <w:rPr>
          <w:rFonts w:ascii="Times New Roman CYR" w:hAnsi="Times New Roman CYR" w:cs="Times New Roman CYR"/>
          <w:b/>
          <w:sz w:val="23"/>
          <w:szCs w:val="23"/>
          <w:u w:val="single"/>
        </w:rPr>
      </w:pPr>
      <w:r w:rsidRPr="003A5891">
        <w:rPr>
          <w:rFonts w:ascii="Times New Roman CYR" w:hAnsi="Times New Roman CYR" w:cs="Times New Roman CYR"/>
          <w:b/>
          <w:sz w:val="23"/>
          <w:szCs w:val="23"/>
          <w:u w:val="single"/>
        </w:rPr>
        <w:t xml:space="preserve">Высота от уровня чистого пола: </w:t>
      </w:r>
    </w:p>
    <w:p w:rsidR="00DE1B3F" w:rsidRDefault="004A4F53" w:rsidP="00DE1B3F">
      <w:pPr>
        <w:widowControl w:val="0"/>
        <w:tabs>
          <w:tab w:val="left" w:pos="709"/>
        </w:tabs>
        <w:autoSpaceDE w:val="0"/>
        <w:autoSpaceDN w:val="0"/>
        <w:adjustRightInd w:val="0"/>
        <w:ind w:firstLine="426"/>
        <w:jc w:val="both"/>
        <w:rPr>
          <w:rFonts w:ascii="Times New Roman CYR" w:hAnsi="Times New Roman CYR" w:cs="Times New Roman CYR"/>
          <w:sz w:val="23"/>
          <w:szCs w:val="23"/>
        </w:rPr>
      </w:pPr>
      <w:r w:rsidRPr="009F463C">
        <w:rPr>
          <w:rFonts w:ascii="Times New Roman CYR" w:hAnsi="Times New Roman CYR" w:cs="Times New Roman CYR"/>
          <w:sz w:val="23"/>
          <w:szCs w:val="23"/>
        </w:rPr>
        <w:t xml:space="preserve">- до </w:t>
      </w:r>
      <w:r w:rsidR="00957814">
        <w:rPr>
          <w:rFonts w:ascii="Times New Roman CYR" w:hAnsi="Times New Roman CYR" w:cs="Times New Roman CYR"/>
          <w:sz w:val="23"/>
          <w:szCs w:val="23"/>
        </w:rPr>
        <w:t>плиты перекрытия</w:t>
      </w:r>
      <w:r w:rsidR="00171BCF">
        <w:rPr>
          <w:rFonts w:ascii="Times New Roman CYR" w:hAnsi="Times New Roman CYR" w:cs="Times New Roman CYR"/>
          <w:sz w:val="23"/>
          <w:szCs w:val="23"/>
        </w:rPr>
        <w:t xml:space="preserve"> </w:t>
      </w:r>
      <w:r w:rsidR="001752B4">
        <w:rPr>
          <w:rFonts w:ascii="Times New Roman CYR" w:hAnsi="Times New Roman CYR" w:cs="Times New Roman CYR"/>
          <w:sz w:val="23"/>
          <w:szCs w:val="23"/>
        </w:rPr>
        <w:t>–</w:t>
      </w:r>
      <w:r w:rsidRPr="009F463C">
        <w:rPr>
          <w:rFonts w:ascii="Times New Roman CYR" w:hAnsi="Times New Roman CYR" w:cs="Times New Roman CYR"/>
          <w:sz w:val="23"/>
          <w:szCs w:val="23"/>
        </w:rPr>
        <w:t xml:space="preserve"> примерно</w:t>
      </w:r>
      <w:r w:rsidR="001752B4">
        <w:rPr>
          <w:rFonts w:ascii="Times New Roman CYR" w:hAnsi="Times New Roman CYR" w:cs="Times New Roman CYR"/>
          <w:sz w:val="23"/>
          <w:szCs w:val="23"/>
        </w:rPr>
        <w:t xml:space="preserve"> – </w:t>
      </w:r>
      <w:r w:rsidR="00F24144">
        <w:rPr>
          <w:rFonts w:ascii="Times New Roman CYR" w:hAnsi="Times New Roman CYR" w:cs="Times New Roman CYR"/>
          <w:sz w:val="23"/>
          <w:szCs w:val="23"/>
        </w:rPr>
        <w:t>32</w:t>
      </w:r>
      <w:r w:rsidR="00171BCF">
        <w:rPr>
          <w:rFonts w:ascii="Times New Roman CYR" w:hAnsi="Times New Roman CYR" w:cs="Times New Roman CYR"/>
          <w:sz w:val="23"/>
          <w:szCs w:val="23"/>
        </w:rPr>
        <w:t>00</w:t>
      </w:r>
      <w:r w:rsidR="00DE1B3F">
        <w:rPr>
          <w:rFonts w:ascii="Times New Roman CYR" w:hAnsi="Times New Roman CYR" w:cs="Times New Roman CYR"/>
          <w:sz w:val="23"/>
          <w:szCs w:val="23"/>
        </w:rPr>
        <w:t>мм,</w:t>
      </w:r>
      <w:r w:rsidRPr="009F463C">
        <w:rPr>
          <w:rFonts w:ascii="Times New Roman CYR" w:hAnsi="Times New Roman CYR" w:cs="Times New Roman CYR"/>
          <w:sz w:val="23"/>
          <w:szCs w:val="23"/>
        </w:rPr>
        <w:t xml:space="preserve"> </w:t>
      </w:r>
    </w:p>
    <w:p w:rsidR="00B83B56" w:rsidRDefault="00B83B56" w:rsidP="00B82337">
      <w:pPr>
        <w:widowControl w:val="0"/>
        <w:tabs>
          <w:tab w:val="left" w:pos="709"/>
        </w:tabs>
        <w:autoSpaceDE w:val="0"/>
        <w:autoSpaceDN w:val="0"/>
        <w:adjustRightInd w:val="0"/>
        <w:ind w:firstLine="426"/>
        <w:jc w:val="both"/>
        <w:rPr>
          <w:rFonts w:ascii="Times New Roman CYR" w:hAnsi="Times New Roman CYR" w:cs="Times New Roman CYR"/>
          <w:sz w:val="23"/>
          <w:szCs w:val="23"/>
        </w:rPr>
      </w:pPr>
      <w:r w:rsidRPr="009F463C">
        <w:rPr>
          <w:rFonts w:ascii="Times New Roman CYR" w:hAnsi="Times New Roman CYR" w:cs="Times New Roman CYR"/>
          <w:sz w:val="23"/>
          <w:szCs w:val="23"/>
        </w:rPr>
        <w:t xml:space="preserve">- до </w:t>
      </w:r>
      <w:r w:rsidR="000448E4">
        <w:rPr>
          <w:rFonts w:ascii="Times New Roman CYR" w:hAnsi="Times New Roman CYR" w:cs="Times New Roman CYR"/>
          <w:sz w:val="23"/>
          <w:szCs w:val="23"/>
        </w:rPr>
        <w:t>ригеля</w:t>
      </w:r>
      <w:r w:rsidR="003A5891" w:rsidRPr="009F463C">
        <w:rPr>
          <w:rFonts w:ascii="Times New Roman CYR" w:hAnsi="Times New Roman CYR" w:cs="Times New Roman CYR"/>
          <w:sz w:val="23"/>
          <w:szCs w:val="23"/>
        </w:rPr>
        <w:t xml:space="preserve"> </w:t>
      </w:r>
      <w:r w:rsidR="003A5891">
        <w:rPr>
          <w:rFonts w:ascii="Times New Roman CYR" w:hAnsi="Times New Roman CYR" w:cs="Times New Roman CYR"/>
          <w:sz w:val="23"/>
          <w:szCs w:val="23"/>
        </w:rPr>
        <w:t>-</w:t>
      </w:r>
      <w:r w:rsidRPr="009F463C">
        <w:rPr>
          <w:rFonts w:ascii="Times New Roman CYR" w:hAnsi="Times New Roman CYR" w:cs="Times New Roman CYR"/>
          <w:sz w:val="23"/>
          <w:szCs w:val="23"/>
        </w:rPr>
        <w:t xml:space="preserve"> примерно </w:t>
      </w:r>
      <w:r w:rsidR="00F24144">
        <w:rPr>
          <w:rFonts w:ascii="Times New Roman CYR" w:hAnsi="Times New Roman CYR" w:cs="Times New Roman CYR"/>
          <w:sz w:val="23"/>
          <w:szCs w:val="23"/>
        </w:rPr>
        <w:t>29</w:t>
      </w:r>
      <w:r w:rsidR="00DE1B3F">
        <w:rPr>
          <w:rFonts w:ascii="Times New Roman CYR" w:hAnsi="Times New Roman CYR" w:cs="Times New Roman CYR"/>
          <w:sz w:val="23"/>
          <w:szCs w:val="23"/>
        </w:rPr>
        <w:t>0</w:t>
      </w:r>
      <w:r w:rsidR="00957814">
        <w:rPr>
          <w:rFonts w:ascii="Times New Roman CYR" w:hAnsi="Times New Roman CYR" w:cs="Times New Roman CYR"/>
          <w:sz w:val="23"/>
          <w:szCs w:val="23"/>
        </w:rPr>
        <w:t>0</w:t>
      </w:r>
      <w:r w:rsidR="001752B4">
        <w:rPr>
          <w:rFonts w:ascii="Times New Roman CYR" w:hAnsi="Times New Roman CYR" w:cs="Times New Roman CYR"/>
          <w:sz w:val="23"/>
          <w:szCs w:val="23"/>
        </w:rPr>
        <w:t>м</w:t>
      </w:r>
      <w:r w:rsidRPr="006D10A4">
        <w:rPr>
          <w:rFonts w:ascii="Times New Roman CYR" w:hAnsi="Times New Roman CYR" w:cs="Times New Roman CYR"/>
          <w:sz w:val="23"/>
          <w:szCs w:val="23"/>
        </w:rPr>
        <w:t>м,</w:t>
      </w:r>
    </w:p>
    <w:p w:rsidR="00DE1B3F" w:rsidRPr="00B83B56" w:rsidRDefault="00DE1B3F" w:rsidP="00B82337">
      <w:pPr>
        <w:widowControl w:val="0"/>
        <w:tabs>
          <w:tab w:val="left" w:pos="709"/>
        </w:tabs>
        <w:autoSpaceDE w:val="0"/>
        <w:autoSpaceDN w:val="0"/>
        <w:adjustRightInd w:val="0"/>
        <w:ind w:firstLine="426"/>
        <w:jc w:val="both"/>
        <w:rPr>
          <w:rFonts w:ascii="Times New Roman CYR" w:hAnsi="Times New Roman CYR" w:cs="Times New Roman CYR"/>
          <w:sz w:val="23"/>
          <w:szCs w:val="23"/>
        </w:rPr>
      </w:pPr>
      <w:r>
        <w:rPr>
          <w:rFonts w:ascii="Times New Roman CYR" w:hAnsi="Times New Roman CYR" w:cs="Times New Roman CYR"/>
          <w:sz w:val="23"/>
          <w:szCs w:val="23"/>
        </w:rPr>
        <w:t xml:space="preserve">- до пожаротушения – примерно </w:t>
      </w:r>
      <w:r w:rsidR="00F24144">
        <w:rPr>
          <w:rFonts w:ascii="Times New Roman CYR" w:hAnsi="Times New Roman CYR" w:cs="Times New Roman CYR"/>
          <w:sz w:val="23"/>
          <w:szCs w:val="23"/>
        </w:rPr>
        <w:t>285</w:t>
      </w:r>
      <w:r>
        <w:rPr>
          <w:rFonts w:ascii="Times New Roman CYR" w:hAnsi="Times New Roman CYR" w:cs="Times New Roman CYR"/>
          <w:sz w:val="23"/>
          <w:szCs w:val="23"/>
        </w:rPr>
        <w:t>0мм.</w:t>
      </w:r>
    </w:p>
    <w:p w:rsidR="0052078B" w:rsidRPr="003A5891" w:rsidRDefault="004A4F53" w:rsidP="00CC11F4">
      <w:pPr>
        <w:pStyle w:val="a8"/>
        <w:widowControl w:val="0"/>
        <w:numPr>
          <w:ilvl w:val="2"/>
          <w:numId w:val="4"/>
        </w:numPr>
        <w:tabs>
          <w:tab w:val="left" w:pos="709"/>
        </w:tabs>
        <w:autoSpaceDE w:val="0"/>
        <w:autoSpaceDN w:val="0"/>
        <w:adjustRightInd w:val="0"/>
        <w:jc w:val="both"/>
        <w:rPr>
          <w:rFonts w:ascii="Times New Roman CYR" w:hAnsi="Times New Roman CYR" w:cs="Times New Roman CYR"/>
          <w:sz w:val="23"/>
          <w:szCs w:val="23"/>
        </w:rPr>
      </w:pPr>
      <w:r w:rsidRPr="003A5891">
        <w:rPr>
          <w:rFonts w:ascii="Times New Roman CYR" w:hAnsi="Times New Roman CYR" w:cs="Times New Roman CYR"/>
          <w:sz w:val="23"/>
          <w:szCs w:val="23"/>
        </w:rPr>
        <w:t xml:space="preserve">Потолочное перекрытие – </w:t>
      </w:r>
      <w:r w:rsidR="00EB3EE3">
        <w:rPr>
          <w:rFonts w:ascii="Times New Roman CYR" w:hAnsi="Times New Roman CYR" w:cs="Times New Roman CYR"/>
          <w:sz w:val="23"/>
          <w:szCs w:val="23"/>
        </w:rPr>
        <w:t>кровля из Ж/Б плит</w:t>
      </w:r>
      <w:r w:rsidR="00026669" w:rsidRPr="003A5891">
        <w:rPr>
          <w:rFonts w:ascii="Times New Roman CYR" w:hAnsi="Times New Roman CYR" w:cs="Times New Roman CYR"/>
          <w:sz w:val="23"/>
          <w:szCs w:val="23"/>
        </w:rPr>
        <w:t>.</w:t>
      </w:r>
      <w:r w:rsidR="00915A36" w:rsidRPr="003A5891">
        <w:rPr>
          <w:rFonts w:ascii="Times New Roman CYR" w:hAnsi="Times New Roman CYR" w:cs="Times New Roman CYR"/>
          <w:sz w:val="23"/>
          <w:szCs w:val="23"/>
        </w:rPr>
        <w:t xml:space="preserve"> </w:t>
      </w:r>
    </w:p>
    <w:p w:rsidR="003A5891" w:rsidRPr="00333665" w:rsidRDefault="003A5891" w:rsidP="00CC11F4">
      <w:pPr>
        <w:widowControl w:val="0"/>
        <w:numPr>
          <w:ilvl w:val="2"/>
          <w:numId w:val="4"/>
        </w:numPr>
        <w:tabs>
          <w:tab w:val="left" w:pos="709"/>
        </w:tabs>
        <w:autoSpaceDE w:val="0"/>
        <w:autoSpaceDN w:val="0"/>
        <w:adjustRightInd w:val="0"/>
        <w:rPr>
          <w:rFonts w:ascii="Times New Roman CYR" w:hAnsi="Times New Roman CYR" w:cs="Times New Roman CYR"/>
          <w:b/>
          <w:sz w:val="23"/>
          <w:szCs w:val="23"/>
        </w:rPr>
      </w:pPr>
      <w:r>
        <w:rPr>
          <w:rFonts w:ascii="Times New Roman CYR" w:hAnsi="Times New Roman CYR" w:cs="Times New Roman CYR"/>
          <w:b/>
          <w:sz w:val="23"/>
          <w:szCs w:val="23"/>
        </w:rPr>
        <w:t xml:space="preserve">ВАЖНО!!! </w:t>
      </w:r>
      <w:r w:rsidRPr="00426F2B">
        <w:rPr>
          <w:rFonts w:ascii="Times New Roman CYR" w:hAnsi="Times New Roman CYR" w:cs="Times New Roman CYR"/>
          <w:b/>
          <w:sz w:val="23"/>
          <w:szCs w:val="23"/>
        </w:rPr>
        <w:t>При выполнении пр</w:t>
      </w:r>
      <w:r>
        <w:rPr>
          <w:rFonts w:ascii="Times New Roman CYR" w:hAnsi="Times New Roman CYR" w:cs="Times New Roman CYR"/>
          <w:b/>
          <w:sz w:val="23"/>
          <w:szCs w:val="23"/>
        </w:rPr>
        <w:t>оектов терминологию «Склад» и «С</w:t>
      </w:r>
      <w:r w:rsidRPr="00426F2B">
        <w:rPr>
          <w:rFonts w:ascii="Times New Roman CYR" w:hAnsi="Times New Roman CYR" w:cs="Times New Roman CYR"/>
          <w:b/>
          <w:sz w:val="23"/>
          <w:szCs w:val="23"/>
        </w:rPr>
        <w:t>ерверная» не применять. Вместо этого указывать «Помещение для приема и п</w:t>
      </w:r>
      <w:r>
        <w:rPr>
          <w:rFonts w:ascii="Times New Roman CYR" w:hAnsi="Times New Roman CYR" w:cs="Times New Roman CYR"/>
          <w:b/>
          <w:sz w:val="23"/>
          <w:szCs w:val="23"/>
        </w:rPr>
        <w:t>одготовки товара к продаже» и «К</w:t>
      </w:r>
      <w:r w:rsidRPr="00333665">
        <w:rPr>
          <w:rFonts w:ascii="Times New Roman CYR" w:hAnsi="Times New Roman CYR" w:cs="Times New Roman CYR"/>
          <w:b/>
          <w:sz w:val="23"/>
          <w:szCs w:val="23"/>
        </w:rPr>
        <w:t>асса», соответственно.</w:t>
      </w:r>
    </w:p>
    <w:p w:rsidR="003A5891" w:rsidRPr="00F65730" w:rsidRDefault="003A5891" w:rsidP="00CC11F4">
      <w:pPr>
        <w:widowControl w:val="0"/>
        <w:numPr>
          <w:ilvl w:val="2"/>
          <w:numId w:val="4"/>
        </w:numPr>
        <w:tabs>
          <w:tab w:val="left" w:pos="709"/>
        </w:tabs>
        <w:autoSpaceDE w:val="0"/>
        <w:autoSpaceDN w:val="0"/>
        <w:adjustRightInd w:val="0"/>
        <w:rPr>
          <w:rFonts w:ascii="Times New Roman CYR" w:hAnsi="Times New Roman CYR" w:cs="Times New Roman CYR"/>
          <w:sz w:val="23"/>
          <w:szCs w:val="23"/>
        </w:rPr>
      </w:pPr>
      <w:r w:rsidRPr="003A5891">
        <w:rPr>
          <w:rFonts w:ascii="Times New Roman CYR" w:hAnsi="Times New Roman CYR" w:cs="Times New Roman CYR"/>
          <w:b/>
          <w:sz w:val="23"/>
          <w:szCs w:val="23"/>
        </w:rPr>
        <w:t xml:space="preserve">ВАЖНО!!! По требованию Арендодателя выход на объект и начало ремонтно-строительных работ невозможен без предоставления и согласования проектной документации. Проектную документацию необходимо предоставить и согласовать до начала производства СМР во избежание переделок, выполненных СМР. Срок на выполнение всех разделов проекта, их согласование с заказчиком и Арендодателем и на выполнение </w:t>
      </w:r>
      <w:r w:rsidRPr="003A5891">
        <w:rPr>
          <w:rFonts w:ascii="Times New Roman CYR" w:hAnsi="Times New Roman CYR" w:cs="Times New Roman CYR"/>
          <w:b/>
          <w:sz w:val="26"/>
          <w:szCs w:val="26"/>
          <w:u w:val="single"/>
        </w:rPr>
        <w:t xml:space="preserve">СМР – не более </w:t>
      </w:r>
      <w:r w:rsidR="00663B35">
        <w:rPr>
          <w:rFonts w:ascii="Times New Roman CYR" w:hAnsi="Times New Roman CYR" w:cs="Times New Roman CYR"/>
          <w:b/>
          <w:sz w:val="26"/>
          <w:szCs w:val="26"/>
          <w:u w:val="single"/>
        </w:rPr>
        <w:t>40</w:t>
      </w:r>
      <w:r w:rsidRPr="003A5891">
        <w:rPr>
          <w:rFonts w:ascii="Times New Roman CYR" w:hAnsi="Times New Roman CYR" w:cs="Times New Roman CYR"/>
          <w:b/>
          <w:sz w:val="26"/>
          <w:szCs w:val="26"/>
          <w:u w:val="single"/>
        </w:rPr>
        <w:t xml:space="preserve"> календарных дней.</w:t>
      </w:r>
      <w:r w:rsidRPr="003A5891">
        <w:rPr>
          <w:rFonts w:ascii="Times New Roman CYR" w:hAnsi="Times New Roman CYR" w:cs="Times New Roman CYR"/>
          <w:b/>
          <w:sz w:val="23"/>
          <w:szCs w:val="23"/>
          <w:u w:val="single"/>
        </w:rPr>
        <w:t xml:space="preserve"> </w:t>
      </w:r>
    </w:p>
    <w:p w:rsidR="00406B0E" w:rsidRDefault="00406B0E" w:rsidP="00CC11F4">
      <w:pPr>
        <w:pStyle w:val="a8"/>
        <w:widowControl w:val="0"/>
        <w:numPr>
          <w:ilvl w:val="2"/>
          <w:numId w:val="4"/>
        </w:numPr>
        <w:tabs>
          <w:tab w:val="left" w:pos="720"/>
        </w:tabs>
        <w:autoSpaceDE w:val="0"/>
        <w:autoSpaceDN w:val="0"/>
        <w:adjustRightInd w:val="0"/>
        <w:jc w:val="both"/>
        <w:rPr>
          <w:rFonts w:ascii="Times New Roman CYR" w:hAnsi="Times New Roman CYR" w:cs="Times New Roman CYR"/>
          <w:bCs/>
          <w:sz w:val="23"/>
          <w:szCs w:val="23"/>
        </w:rPr>
      </w:pPr>
      <w:r w:rsidRPr="00015B8F">
        <w:rPr>
          <w:rFonts w:ascii="Times New Roman CYR" w:hAnsi="Times New Roman CYR" w:cs="Times New Roman CYR"/>
          <w:bCs/>
          <w:sz w:val="23"/>
          <w:szCs w:val="23"/>
        </w:rPr>
        <w:t xml:space="preserve">До начала строительных работ выполнить зашивку входной зоны в торговый зал (Приложение №1, лист «План возводимых перегородок») в месте будущего монтажа входного портала и витринного остекления, путем установки временной перегородки из металлокаркаса с зашивкой </w:t>
      </w:r>
      <w:r w:rsidRPr="00015B8F">
        <w:rPr>
          <w:rFonts w:ascii="Times New Roman CYR" w:hAnsi="Times New Roman CYR" w:cs="Times New Roman CYR"/>
          <w:bCs/>
          <w:sz w:val="23"/>
          <w:szCs w:val="23"/>
        </w:rPr>
        <w:lastRenderedPageBreak/>
        <w:t xml:space="preserve">листами ГКЛ со стороны торгового зала магазина. Высота зашивки – до перекрытия или </w:t>
      </w:r>
      <w:r w:rsidR="001752B4" w:rsidRPr="00015B8F">
        <w:rPr>
          <w:rFonts w:ascii="Times New Roman CYR" w:hAnsi="Times New Roman CYR" w:cs="Times New Roman CYR"/>
          <w:bCs/>
          <w:sz w:val="23"/>
          <w:szCs w:val="23"/>
        </w:rPr>
        <w:t>до высоты,</w:t>
      </w:r>
      <w:r w:rsidRPr="00015B8F">
        <w:rPr>
          <w:rFonts w:ascii="Times New Roman CYR" w:hAnsi="Times New Roman CYR" w:cs="Times New Roman CYR"/>
          <w:bCs/>
          <w:sz w:val="23"/>
          <w:szCs w:val="23"/>
        </w:rPr>
        <w:t xml:space="preserve"> </w:t>
      </w:r>
      <w:r w:rsidR="001752B4">
        <w:rPr>
          <w:rFonts w:ascii="Times New Roman CYR" w:hAnsi="Times New Roman CYR" w:cs="Times New Roman CYR"/>
          <w:bCs/>
          <w:sz w:val="23"/>
          <w:szCs w:val="23"/>
        </w:rPr>
        <w:t>согласованной с Арендодателем</w:t>
      </w:r>
      <w:r w:rsidRPr="00015B8F">
        <w:rPr>
          <w:rFonts w:ascii="Times New Roman CYR" w:hAnsi="Times New Roman CYR" w:cs="Times New Roman CYR"/>
          <w:bCs/>
          <w:sz w:val="23"/>
          <w:szCs w:val="23"/>
        </w:rPr>
        <w:t xml:space="preserve">. </w:t>
      </w:r>
      <w:r>
        <w:rPr>
          <w:rFonts w:ascii="Times New Roman CYR" w:hAnsi="Times New Roman CYR" w:cs="Times New Roman CYR"/>
          <w:bCs/>
          <w:sz w:val="23"/>
          <w:szCs w:val="23"/>
        </w:rPr>
        <w:t>Организовать дверной проем</w:t>
      </w:r>
      <w:r w:rsidRPr="00015B8F">
        <w:rPr>
          <w:rFonts w:ascii="Times New Roman CYR" w:hAnsi="Times New Roman CYR" w:cs="Times New Roman CYR"/>
          <w:bCs/>
          <w:sz w:val="23"/>
          <w:szCs w:val="23"/>
        </w:rPr>
        <w:t xml:space="preserve">. </w:t>
      </w:r>
    </w:p>
    <w:p w:rsidR="004A4F53" w:rsidRPr="003A5891" w:rsidRDefault="004A4F53" w:rsidP="00CC11F4">
      <w:pPr>
        <w:pStyle w:val="a8"/>
        <w:widowControl w:val="0"/>
        <w:numPr>
          <w:ilvl w:val="2"/>
          <w:numId w:val="4"/>
        </w:numPr>
        <w:tabs>
          <w:tab w:val="left" w:pos="709"/>
        </w:tabs>
        <w:autoSpaceDE w:val="0"/>
        <w:autoSpaceDN w:val="0"/>
        <w:adjustRightInd w:val="0"/>
        <w:jc w:val="both"/>
        <w:rPr>
          <w:rFonts w:ascii="Times New Roman CYR" w:hAnsi="Times New Roman CYR" w:cs="Times New Roman CYR"/>
          <w:sz w:val="23"/>
          <w:szCs w:val="23"/>
        </w:rPr>
      </w:pPr>
      <w:r w:rsidRPr="003A5891">
        <w:rPr>
          <w:rFonts w:ascii="Times New Roman CYR" w:hAnsi="Times New Roman CYR" w:cs="Times New Roman CYR"/>
          <w:sz w:val="23"/>
          <w:szCs w:val="23"/>
        </w:rPr>
        <w:t>К ТЗ прилагаются фотографии (в электронном виде) для более полного понимания исходного состояния помещения.</w:t>
      </w:r>
    </w:p>
    <w:p w:rsidR="0052078B" w:rsidRDefault="0052078B" w:rsidP="00CC11F4">
      <w:pPr>
        <w:pStyle w:val="a8"/>
        <w:widowControl w:val="0"/>
        <w:numPr>
          <w:ilvl w:val="2"/>
          <w:numId w:val="4"/>
        </w:numPr>
        <w:tabs>
          <w:tab w:val="left" w:pos="709"/>
        </w:tabs>
        <w:autoSpaceDE w:val="0"/>
        <w:autoSpaceDN w:val="0"/>
        <w:adjustRightInd w:val="0"/>
        <w:jc w:val="both"/>
        <w:rPr>
          <w:rFonts w:ascii="Times New Roman CYR" w:hAnsi="Times New Roman CYR" w:cs="Times New Roman CYR"/>
          <w:sz w:val="23"/>
          <w:szCs w:val="23"/>
        </w:rPr>
      </w:pPr>
      <w:r w:rsidRPr="003A5891">
        <w:rPr>
          <w:rFonts w:ascii="Times New Roman CYR" w:hAnsi="Times New Roman CYR" w:cs="Times New Roman CYR"/>
          <w:sz w:val="23"/>
          <w:szCs w:val="23"/>
        </w:rPr>
        <w:t xml:space="preserve">Торговый центр </w:t>
      </w:r>
      <w:r w:rsidR="000448E4">
        <w:rPr>
          <w:rFonts w:ascii="Times New Roman CYR" w:hAnsi="Times New Roman CYR" w:cs="Times New Roman CYR"/>
          <w:sz w:val="23"/>
          <w:szCs w:val="23"/>
        </w:rPr>
        <w:t>действую</w:t>
      </w:r>
      <w:r w:rsidRPr="003A5891">
        <w:rPr>
          <w:rFonts w:ascii="Times New Roman CYR" w:hAnsi="Times New Roman CYR" w:cs="Times New Roman CYR"/>
          <w:sz w:val="23"/>
          <w:szCs w:val="23"/>
        </w:rPr>
        <w:t>щий.</w:t>
      </w:r>
    </w:p>
    <w:p w:rsidR="00663B35" w:rsidRPr="00663B35" w:rsidRDefault="00663B35" w:rsidP="00CC11F4">
      <w:pPr>
        <w:pStyle w:val="a8"/>
        <w:widowControl w:val="0"/>
        <w:numPr>
          <w:ilvl w:val="2"/>
          <w:numId w:val="4"/>
        </w:numPr>
        <w:tabs>
          <w:tab w:val="left" w:pos="709"/>
        </w:tabs>
        <w:autoSpaceDE w:val="0"/>
        <w:autoSpaceDN w:val="0"/>
        <w:adjustRightInd w:val="0"/>
        <w:jc w:val="both"/>
        <w:rPr>
          <w:rFonts w:ascii="Times New Roman CYR" w:hAnsi="Times New Roman CYR" w:cs="Times New Roman CYR"/>
          <w:b/>
          <w:sz w:val="23"/>
          <w:szCs w:val="23"/>
          <w:highlight w:val="yellow"/>
          <w:u w:val="single"/>
        </w:rPr>
      </w:pPr>
      <w:r w:rsidRPr="00663B35">
        <w:rPr>
          <w:rFonts w:ascii="Times New Roman CYR" w:hAnsi="Times New Roman CYR" w:cs="Times New Roman CYR"/>
          <w:b/>
          <w:sz w:val="23"/>
          <w:szCs w:val="23"/>
          <w:highlight w:val="yellow"/>
          <w:u w:val="single"/>
        </w:rPr>
        <w:t>Комплекс демонтажных работ:</w:t>
      </w:r>
    </w:p>
    <w:p w:rsidR="00E65193" w:rsidRPr="00663B35" w:rsidRDefault="00E65193" w:rsidP="00663B35">
      <w:pPr>
        <w:pStyle w:val="a8"/>
        <w:widowControl w:val="0"/>
        <w:numPr>
          <w:ilvl w:val="0"/>
          <w:numId w:val="50"/>
        </w:numPr>
        <w:tabs>
          <w:tab w:val="left" w:pos="709"/>
        </w:tabs>
        <w:autoSpaceDE w:val="0"/>
        <w:autoSpaceDN w:val="0"/>
        <w:adjustRightInd w:val="0"/>
        <w:jc w:val="both"/>
        <w:rPr>
          <w:rFonts w:ascii="Times New Roman CYR" w:hAnsi="Times New Roman CYR" w:cs="Times New Roman CYR"/>
          <w:b/>
          <w:sz w:val="23"/>
          <w:szCs w:val="23"/>
          <w:highlight w:val="yellow"/>
          <w:u w:val="single"/>
        </w:rPr>
      </w:pPr>
      <w:r w:rsidRPr="00663B35">
        <w:rPr>
          <w:rFonts w:ascii="Times New Roman CYR" w:hAnsi="Times New Roman CYR" w:cs="Times New Roman CYR"/>
          <w:b/>
          <w:sz w:val="23"/>
          <w:szCs w:val="23"/>
          <w:highlight w:val="yellow"/>
          <w:u w:val="single"/>
        </w:rPr>
        <w:t>Произвести демонта</w:t>
      </w:r>
      <w:r w:rsidR="00EB3EE3" w:rsidRPr="00663B35">
        <w:rPr>
          <w:rFonts w:ascii="Times New Roman CYR" w:hAnsi="Times New Roman CYR" w:cs="Times New Roman CYR"/>
          <w:b/>
          <w:sz w:val="23"/>
          <w:szCs w:val="23"/>
          <w:highlight w:val="yellow"/>
          <w:u w:val="single"/>
        </w:rPr>
        <w:t>ж всех оставшихся от Арендодателя не используемых инженерных систем</w:t>
      </w:r>
      <w:r w:rsidR="00663B35">
        <w:rPr>
          <w:rFonts w:ascii="Times New Roman CYR" w:hAnsi="Times New Roman CYR" w:cs="Times New Roman CYR"/>
          <w:b/>
          <w:sz w:val="23"/>
          <w:szCs w:val="23"/>
          <w:highlight w:val="yellow"/>
          <w:u w:val="single"/>
        </w:rPr>
        <w:t>, сан. тех. приборов</w:t>
      </w:r>
      <w:r w:rsidR="00EB3EE3" w:rsidRPr="00663B35">
        <w:rPr>
          <w:rFonts w:ascii="Times New Roman CYR" w:hAnsi="Times New Roman CYR" w:cs="Times New Roman CYR"/>
          <w:b/>
          <w:sz w:val="23"/>
          <w:szCs w:val="23"/>
          <w:highlight w:val="yellow"/>
          <w:u w:val="single"/>
        </w:rPr>
        <w:t>, коммуникаций и других не несущих конструктивных элементов.</w:t>
      </w:r>
    </w:p>
    <w:p w:rsidR="00663B35" w:rsidRPr="00663B35" w:rsidRDefault="00663B35" w:rsidP="00663B35">
      <w:pPr>
        <w:pStyle w:val="a8"/>
        <w:widowControl w:val="0"/>
        <w:numPr>
          <w:ilvl w:val="0"/>
          <w:numId w:val="50"/>
        </w:numPr>
        <w:tabs>
          <w:tab w:val="left" w:pos="709"/>
        </w:tabs>
        <w:autoSpaceDE w:val="0"/>
        <w:autoSpaceDN w:val="0"/>
        <w:adjustRightInd w:val="0"/>
        <w:jc w:val="both"/>
        <w:rPr>
          <w:rFonts w:ascii="Times New Roman CYR" w:hAnsi="Times New Roman CYR" w:cs="Times New Roman CYR"/>
          <w:b/>
          <w:sz w:val="23"/>
          <w:szCs w:val="23"/>
          <w:highlight w:val="yellow"/>
          <w:u w:val="single"/>
        </w:rPr>
      </w:pPr>
      <w:r w:rsidRPr="00663B35">
        <w:rPr>
          <w:rFonts w:ascii="Times New Roman CYR" w:hAnsi="Times New Roman CYR" w:cs="Times New Roman CYR"/>
          <w:b/>
          <w:sz w:val="23"/>
          <w:szCs w:val="23"/>
          <w:highlight w:val="yellow"/>
          <w:u w:val="single"/>
        </w:rPr>
        <w:t>Выполнить демонтаж керамогранита с дефектами (пустоты, сколы, трещины и т.д.).</w:t>
      </w:r>
    </w:p>
    <w:p w:rsidR="00663B35" w:rsidRPr="00663B35" w:rsidRDefault="00663B35" w:rsidP="00663B35">
      <w:pPr>
        <w:pStyle w:val="a8"/>
        <w:widowControl w:val="0"/>
        <w:numPr>
          <w:ilvl w:val="0"/>
          <w:numId w:val="50"/>
        </w:numPr>
        <w:tabs>
          <w:tab w:val="left" w:pos="709"/>
        </w:tabs>
        <w:autoSpaceDE w:val="0"/>
        <w:autoSpaceDN w:val="0"/>
        <w:adjustRightInd w:val="0"/>
        <w:jc w:val="both"/>
        <w:rPr>
          <w:rFonts w:ascii="Times New Roman CYR" w:hAnsi="Times New Roman CYR" w:cs="Times New Roman CYR"/>
          <w:b/>
          <w:sz w:val="23"/>
          <w:szCs w:val="23"/>
          <w:highlight w:val="yellow"/>
          <w:u w:val="single"/>
        </w:rPr>
      </w:pPr>
      <w:r w:rsidRPr="00663B35">
        <w:rPr>
          <w:rFonts w:ascii="Times New Roman CYR" w:hAnsi="Times New Roman CYR" w:cs="Times New Roman CYR"/>
          <w:b/>
          <w:sz w:val="23"/>
          <w:szCs w:val="23"/>
          <w:highlight w:val="yellow"/>
          <w:u w:val="single"/>
        </w:rPr>
        <w:t>Выполнить демонтаж ВСЕХ перегородок, не попадающих под планировку магазина.</w:t>
      </w:r>
    </w:p>
    <w:p w:rsidR="00663B35" w:rsidRPr="00663B35" w:rsidRDefault="00663B35" w:rsidP="00663B35">
      <w:pPr>
        <w:pStyle w:val="a8"/>
        <w:widowControl w:val="0"/>
        <w:numPr>
          <w:ilvl w:val="0"/>
          <w:numId w:val="50"/>
        </w:numPr>
        <w:tabs>
          <w:tab w:val="left" w:pos="709"/>
        </w:tabs>
        <w:autoSpaceDE w:val="0"/>
        <w:autoSpaceDN w:val="0"/>
        <w:adjustRightInd w:val="0"/>
        <w:jc w:val="both"/>
        <w:rPr>
          <w:rFonts w:ascii="Times New Roman CYR" w:hAnsi="Times New Roman CYR" w:cs="Times New Roman CYR"/>
          <w:b/>
          <w:sz w:val="23"/>
          <w:szCs w:val="23"/>
          <w:highlight w:val="yellow"/>
          <w:u w:val="single"/>
        </w:rPr>
      </w:pPr>
      <w:r w:rsidRPr="00663B35">
        <w:rPr>
          <w:rFonts w:ascii="Times New Roman CYR" w:hAnsi="Times New Roman CYR" w:cs="Times New Roman CYR"/>
          <w:b/>
          <w:sz w:val="23"/>
          <w:szCs w:val="23"/>
          <w:highlight w:val="yellow"/>
          <w:u w:val="single"/>
        </w:rPr>
        <w:t>Выполнить демонтаж керамогранита под укладку «Главной дороги».</w:t>
      </w:r>
    </w:p>
    <w:p w:rsidR="005F1290" w:rsidRPr="00E62442" w:rsidRDefault="00E87A56" w:rsidP="00CC11F4">
      <w:pPr>
        <w:widowControl w:val="0"/>
        <w:numPr>
          <w:ilvl w:val="1"/>
          <w:numId w:val="4"/>
        </w:numPr>
        <w:autoSpaceDE w:val="0"/>
        <w:autoSpaceDN w:val="0"/>
        <w:adjustRightInd w:val="0"/>
        <w:jc w:val="both"/>
        <w:rPr>
          <w:rFonts w:ascii="Times New Roman CYR" w:hAnsi="Times New Roman CYR" w:cs="Times New Roman CYR"/>
          <w:sz w:val="23"/>
          <w:szCs w:val="23"/>
        </w:rPr>
      </w:pPr>
      <w:r w:rsidRPr="00E62442">
        <w:rPr>
          <w:rFonts w:ascii="Times New Roman CYR" w:hAnsi="Times New Roman CYR" w:cs="Times New Roman CYR"/>
          <w:b/>
          <w:bCs/>
          <w:sz w:val="23"/>
          <w:szCs w:val="23"/>
        </w:rPr>
        <w:t>Полы.</w:t>
      </w:r>
      <w:r w:rsidRPr="00E62442">
        <w:rPr>
          <w:rFonts w:ascii="Times New Roman CYR" w:hAnsi="Times New Roman CYR" w:cs="Times New Roman CYR"/>
          <w:sz w:val="23"/>
          <w:szCs w:val="23"/>
        </w:rPr>
        <w:t xml:space="preserve"> </w:t>
      </w:r>
    </w:p>
    <w:p w:rsidR="000B0602" w:rsidRPr="00715F68" w:rsidRDefault="000B0602" w:rsidP="00CC11F4">
      <w:pPr>
        <w:widowControl w:val="0"/>
        <w:numPr>
          <w:ilvl w:val="2"/>
          <w:numId w:val="4"/>
        </w:numPr>
        <w:autoSpaceDE w:val="0"/>
        <w:autoSpaceDN w:val="0"/>
        <w:adjustRightInd w:val="0"/>
        <w:rPr>
          <w:rFonts w:ascii="Times New Roman CYR" w:hAnsi="Times New Roman CYR" w:cs="Times New Roman CYR"/>
          <w:b/>
          <w:sz w:val="23"/>
          <w:szCs w:val="23"/>
        </w:rPr>
      </w:pPr>
      <w:r w:rsidRPr="00715F68">
        <w:rPr>
          <w:rFonts w:ascii="Times New Roman CYR" w:hAnsi="Times New Roman CYR" w:cs="Times New Roman CYR"/>
          <w:b/>
          <w:sz w:val="23"/>
          <w:szCs w:val="23"/>
          <w:u w:val="single"/>
        </w:rPr>
        <w:t>Обязательное условие</w:t>
      </w:r>
      <w:r w:rsidRPr="00715F68">
        <w:rPr>
          <w:rFonts w:ascii="Times New Roman CYR" w:hAnsi="Times New Roman CYR" w:cs="Times New Roman CYR"/>
          <w:sz w:val="23"/>
          <w:szCs w:val="23"/>
        </w:rPr>
        <w:t xml:space="preserve"> – выполнить единый уровень напольного покрытия в помещении торгового зала, офисном коридор</w:t>
      </w:r>
      <w:r>
        <w:rPr>
          <w:rFonts w:ascii="Times New Roman CYR" w:hAnsi="Times New Roman CYR" w:cs="Times New Roman CYR"/>
          <w:sz w:val="23"/>
          <w:szCs w:val="23"/>
        </w:rPr>
        <w:t>е</w:t>
      </w:r>
      <w:r w:rsidRPr="00715F68">
        <w:rPr>
          <w:rFonts w:ascii="Times New Roman CYR" w:hAnsi="Times New Roman CYR" w:cs="Times New Roman CYR"/>
          <w:sz w:val="23"/>
          <w:szCs w:val="23"/>
        </w:rPr>
        <w:t xml:space="preserve">, </w:t>
      </w:r>
      <w:r>
        <w:rPr>
          <w:rFonts w:ascii="Times New Roman CYR" w:hAnsi="Times New Roman CYR" w:cs="Times New Roman CYR"/>
          <w:sz w:val="23"/>
          <w:szCs w:val="23"/>
        </w:rPr>
        <w:t>п</w:t>
      </w:r>
      <w:r w:rsidRPr="00715F68">
        <w:rPr>
          <w:rFonts w:ascii="Times New Roman CYR" w:hAnsi="Times New Roman CYR" w:cs="Times New Roman CYR"/>
          <w:sz w:val="23"/>
          <w:szCs w:val="23"/>
        </w:rPr>
        <w:t>омещени</w:t>
      </w:r>
      <w:r>
        <w:rPr>
          <w:rFonts w:ascii="Times New Roman CYR" w:hAnsi="Times New Roman CYR" w:cs="Times New Roman CYR"/>
          <w:sz w:val="23"/>
          <w:szCs w:val="23"/>
        </w:rPr>
        <w:t>и</w:t>
      </w:r>
      <w:r w:rsidRPr="00715F68">
        <w:rPr>
          <w:rFonts w:ascii="Times New Roman CYR" w:hAnsi="Times New Roman CYR" w:cs="Times New Roman CYR"/>
          <w:sz w:val="23"/>
          <w:szCs w:val="23"/>
        </w:rPr>
        <w:t xml:space="preserve"> для приема и подготовки товара к продаже (далее – </w:t>
      </w:r>
      <w:r w:rsidRPr="00715F68">
        <w:rPr>
          <w:rFonts w:ascii="Times New Roman CYR" w:hAnsi="Times New Roman CYR" w:cs="Times New Roman CYR"/>
          <w:b/>
          <w:sz w:val="23"/>
          <w:szCs w:val="23"/>
        </w:rPr>
        <w:t>Склад</w:t>
      </w:r>
      <w:r w:rsidRPr="00715F68">
        <w:rPr>
          <w:rFonts w:ascii="Times New Roman CYR" w:hAnsi="Times New Roman CYR" w:cs="Times New Roman CYR"/>
          <w:sz w:val="23"/>
          <w:szCs w:val="23"/>
        </w:rPr>
        <w:t>), а также в общей зоне ТЦ</w:t>
      </w:r>
      <w:r>
        <w:rPr>
          <w:rFonts w:ascii="Times New Roman CYR" w:hAnsi="Times New Roman CYR" w:cs="Times New Roman CYR"/>
          <w:sz w:val="23"/>
          <w:szCs w:val="23"/>
        </w:rPr>
        <w:t xml:space="preserve"> и техническом коридоре</w:t>
      </w:r>
      <w:r w:rsidRPr="00715F68">
        <w:rPr>
          <w:rFonts w:ascii="Times New Roman CYR" w:hAnsi="Times New Roman CYR" w:cs="Times New Roman CYR"/>
          <w:sz w:val="23"/>
          <w:szCs w:val="23"/>
        </w:rPr>
        <w:t>.</w:t>
      </w:r>
    </w:p>
    <w:p w:rsidR="000B0602" w:rsidRDefault="000B0602" w:rsidP="00CC11F4">
      <w:pPr>
        <w:widowControl w:val="0"/>
        <w:numPr>
          <w:ilvl w:val="2"/>
          <w:numId w:val="4"/>
        </w:numPr>
        <w:autoSpaceDE w:val="0"/>
        <w:autoSpaceDN w:val="0"/>
        <w:adjustRightInd w:val="0"/>
        <w:rPr>
          <w:rFonts w:ascii="Times New Roman CYR" w:hAnsi="Times New Roman CYR" w:cs="Times New Roman CYR"/>
          <w:sz w:val="23"/>
          <w:szCs w:val="23"/>
        </w:rPr>
      </w:pPr>
      <w:r w:rsidRPr="00715F68">
        <w:rPr>
          <w:rFonts w:ascii="Times New Roman CYR" w:hAnsi="Times New Roman CYR" w:cs="Times New Roman CYR"/>
          <w:sz w:val="23"/>
          <w:szCs w:val="23"/>
        </w:rPr>
        <w:t xml:space="preserve">До укладки напольной плитки выполнить в стяжке закладные элементы для электроснабжения кассовых терминалов и антенн противокражной системы </w:t>
      </w:r>
      <w:r>
        <w:rPr>
          <w:rFonts w:ascii="Times New Roman CYR" w:hAnsi="Times New Roman CYR" w:cs="Times New Roman CYR"/>
          <w:sz w:val="23"/>
          <w:szCs w:val="23"/>
        </w:rPr>
        <w:t>на входах</w:t>
      </w:r>
      <w:r w:rsidRPr="00715F68">
        <w:rPr>
          <w:rFonts w:ascii="Times New Roman CYR" w:hAnsi="Times New Roman CYR" w:cs="Times New Roman CYR"/>
          <w:sz w:val="23"/>
          <w:szCs w:val="23"/>
        </w:rPr>
        <w:t xml:space="preserve"> в магазин</w:t>
      </w:r>
      <w:r w:rsidRPr="00286122">
        <w:rPr>
          <w:rFonts w:ascii="Times New Roman CYR" w:hAnsi="Times New Roman CYR" w:cs="Times New Roman CYR"/>
          <w:sz w:val="23"/>
          <w:szCs w:val="23"/>
        </w:rPr>
        <w:t>.</w:t>
      </w:r>
    </w:p>
    <w:p w:rsidR="000B0602" w:rsidRDefault="000B0602" w:rsidP="00CC11F4">
      <w:pPr>
        <w:widowControl w:val="0"/>
        <w:numPr>
          <w:ilvl w:val="2"/>
          <w:numId w:val="4"/>
        </w:numPr>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В месте расположения деформационного шва в конструкции перекрытия предусмотреть установку специализированного элемента деформационного шва</w:t>
      </w:r>
      <w:r w:rsidR="001752B4">
        <w:rPr>
          <w:rFonts w:ascii="Times New Roman CYR" w:hAnsi="Times New Roman CYR" w:cs="Times New Roman CYR"/>
          <w:sz w:val="23"/>
          <w:szCs w:val="23"/>
        </w:rPr>
        <w:t xml:space="preserve"> (при наличии)</w:t>
      </w:r>
      <w:r>
        <w:rPr>
          <w:rFonts w:ascii="Times New Roman CYR" w:hAnsi="Times New Roman CYR" w:cs="Times New Roman CYR"/>
          <w:sz w:val="23"/>
          <w:szCs w:val="23"/>
        </w:rPr>
        <w:t>. Цвет видимой части устанавливаемого элемента – «матовый алюминий». При устройстве деформационного шва с примыканием к перегородке применить соответствующий угловой профиль. Конструкцию и тип применяемого профиля предварительно согласовать с Арендодателем и Заказчиком.</w:t>
      </w:r>
    </w:p>
    <w:p w:rsidR="000B0602" w:rsidRDefault="000B0602" w:rsidP="00CC11F4">
      <w:pPr>
        <w:widowControl w:val="0"/>
        <w:numPr>
          <w:ilvl w:val="2"/>
          <w:numId w:val="4"/>
        </w:numPr>
        <w:autoSpaceDE w:val="0"/>
        <w:autoSpaceDN w:val="0"/>
        <w:adjustRightInd w:val="0"/>
        <w:rPr>
          <w:rFonts w:ascii="Times New Roman CYR" w:hAnsi="Times New Roman CYR" w:cs="Times New Roman CYR"/>
          <w:b/>
          <w:sz w:val="23"/>
          <w:szCs w:val="23"/>
        </w:rPr>
      </w:pPr>
      <w:r w:rsidRPr="00247475">
        <w:rPr>
          <w:rFonts w:ascii="Times New Roman CYR" w:hAnsi="Times New Roman CYR" w:cs="Times New Roman CYR"/>
          <w:b/>
          <w:sz w:val="23"/>
          <w:szCs w:val="23"/>
        </w:rPr>
        <w:t>Выполнить наплавляемую гидроизоляцию пола с заведением на 200мм на поверхность стен в виде двух слоёв гидростеклоизола в помещении сан.</w:t>
      </w:r>
      <w:r>
        <w:rPr>
          <w:rFonts w:ascii="Times New Roman CYR" w:hAnsi="Times New Roman CYR" w:cs="Times New Roman CYR"/>
          <w:b/>
          <w:sz w:val="23"/>
          <w:szCs w:val="23"/>
        </w:rPr>
        <w:t xml:space="preserve"> </w:t>
      </w:r>
      <w:r w:rsidRPr="00247475">
        <w:rPr>
          <w:rFonts w:ascii="Times New Roman CYR" w:hAnsi="Times New Roman CYR" w:cs="Times New Roman CYR"/>
          <w:b/>
          <w:sz w:val="23"/>
          <w:szCs w:val="23"/>
        </w:rPr>
        <w:t>узла</w:t>
      </w:r>
      <w:r w:rsidR="00BC1E19">
        <w:rPr>
          <w:rFonts w:ascii="Times New Roman CYR" w:hAnsi="Times New Roman CYR" w:cs="Times New Roman CYR"/>
          <w:b/>
          <w:sz w:val="23"/>
          <w:szCs w:val="23"/>
        </w:rPr>
        <w:t xml:space="preserve"> и помещении О</w:t>
      </w:r>
      <w:r>
        <w:rPr>
          <w:rFonts w:ascii="Times New Roman CYR" w:hAnsi="Times New Roman CYR" w:cs="Times New Roman CYR"/>
          <w:b/>
          <w:sz w:val="23"/>
          <w:szCs w:val="23"/>
        </w:rPr>
        <w:t>тдыха</w:t>
      </w:r>
      <w:r w:rsidRPr="00247475">
        <w:rPr>
          <w:rFonts w:ascii="Times New Roman CYR" w:hAnsi="Times New Roman CYR" w:cs="Times New Roman CYR"/>
          <w:b/>
          <w:sz w:val="23"/>
          <w:szCs w:val="23"/>
        </w:rPr>
        <w:t xml:space="preserve"> магазина.</w:t>
      </w:r>
    </w:p>
    <w:p w:rsidR="00117D86" w:rsidRPr="00E62442" w:rsidRDefault="009A0202" w:rsidP="00CC11F4">
      <w:pPr>
        <w:widowControl w:val="0"/>
        <w:numPr>
          <w:ilvl w:val="1"/>
          <w:numId w:val="4"/>
        </w:numPr>
        <w:tabs>
          <w:tab w:val="left" w:pos="360"/>
        </w:tabs>
        <w:autoSpaceDE w:val="0"/>
        <w:autoSpaceDN w:val="0"/>
        <w:adjustRightInd w:val="0"/>
        <w:jc w:val="both"/>
        <w:rPr>
          <w:rFonts w:ascii="Times New Roman CYR" w:hAnsi="Times New Roman CYR" w:cs="Times New Roman CYR"/>
          <w:b/>
          <w:bCs/>
          <w:sz w:val="23"/>
          <w:szCs w:val="23"/>
        </w:rPr>
      </w:pPr>
      <w:r w:rsidRPr="00E62442">
        <w:rPr>
          <w:rFonts w:ascii="Times New Roman CYR" w:hAnsi="Times New Roman CYR" w:cs="Times New Roman CYR"/>
          <w:b/>
          <w:bCs/>
          <w:sz w:val="23"/>
          <w:szCs w:val="23"/>
        </w:rPr>
        <w:t>Стены, колонны</w:t>
      </w:r>
      <w:r w:rsidR="006F72D1" w:rsidRPr="00E62442">
        <w:rPr>
          <w:rFonts w:ascii="Times New Roman CYR" w:hAnsi="Times New Roman CYR" w:cs="Times New Roman CYR"/>
          <w:b/>
          <w:bCs/>
          <w:sz w:val="23"/>
          <w:szCs w:val="23"/>
        </w:rPr>
        <w:t>,</w:t>
      </w:r>
      <w:r w:rsidRPr="00E62442">
        <w:rPr>
          <w:rFonts w:ascii="Times New Roman CYR" w:hAnsi="Times New Roman CYR" w:cs="Times New Roman CYR"/>
          <w:b/>
          <w:bCs/>
          <w:sz w:val="23"/>
          <w:szCs w:val="23"/>
        </w:rPr>
        <w:t xml:space="preserve"> перегородки</w:t>
      </w:r>
      <w:r w:rsidR="006F72D1" w:rsidRPr="00E62442">
        <w:rPr>
          <w:rFonts w:ascii="Times New Roman CYR" w:hAnsi="Times New Roman CYR" w:cs="Times New Roman CYR"/>
          <w:b/>
          <w:bCs/>
          <w:sz w:val="23"/>
          <w:szCs w:val="23"/>
        </w:rPr>
        <w:t>, рольставни, витринное остекление</w:t>
      </w:r>
      <w:r w:rsidRPr="00E62442">
        <w:rPr>
          <w:rFonts w:ascii="Times New Roman CYR" w:hAnsi="Times New Roman CYR" w:cs="Times New Roman CYR"/>
          <w:b/>
          <w:bCs/>
          <w:sz w:val="23"/>
          <w:szCs w:val="23"/>
        </w:rPr>
        <w:t xml:space="preserve">.  </w:t>
      </w:r>
    </w:p>
    <w:p w:rsidR="00406B0E" w:rsidRPr="00C6577D" w:rsidRDefault="00406B0E" w:rsidP="00CC11F4">
      <w:pPr>
        <w:pStyle w:val="a8"/>
        <w:widowControl w:val="0"/>
        <w:numPr>
          <w:ilvl w:val="2"/>
          <w:numId w:val="4"/>
        </w:numPr>
        <w:tabs>
          <w:tab w:val="left" w:pos="360"/>
        </w:tabs>
        <w:autoSpaceDE w:val="0"/>
        <w:autoSpaceDN w:val="0"/>
        <w:adjustRightInd w:val="0"/>
        <w:rPr>
          <w:rFonts w:ascii="Times New Roman CYR" w:hAnsi="Times New Roman CYR" w:cs="Times New Roman CYR"/>
          <w:bCs/>
          <w:sz w:val="23"/>
          <w:szCs w:val="23"/>
        </w:rPr>
      </w:pPr>
      <w:r w:rsidRPr="00C6577D">
        <w:rPr>
          <w:rFonts w:ascii="Times New Roman CYR" w:hAnsi="Times New Roman CYR" w:cs="Times New Roman CYR"/>
          <w:sz w:val="23"/>
          <w:szCs w:val="23"/>
        </w:rPr>
        <w:t>Восстановить существующую конструкцию из ГКЛ над витринным стеклом (фриз). По необходимости обшить листами ГКЛ со стороны магазина до плиты перекрытия.</w:t>
      </w:r>
    </w:p>
    <w:p w:rsidR="00406B0E" w:rsidRPr="003E674E" w:rsidRDefault="00A2427B" w:rsidP="00CC11F4">
      <w:pPr>
        <w:widowControl w:val="0"/>
        <w:numPr>
          <w:ilvl w:val="2"/>
          <w:numId w:val="4"/>
        </w:numPr>
        <w:tabs>
          <w:tab w:val="left" w:pos="360"/>
        </w:tabs>
        <w:autoSpaceDE w:val="0"/>
        <w:autoSpaceDN w:val="0"/>
        <w:adjustRightInd w:val="0"/>
        <w:rPr>
          <w:rFonts w:ascii="Times New Roman CYR" w:hAnsi="Times New Roman CYR" w:cs="Times New Roman CYR"/>
          <w:b/>
          <w:bCs/>
          <w:sz w:val="23"/>
          <w:szCs w:val="23"/>
        </w:rPr>
      </w:pPr>
      <w:r>
        <w:rPr>
          <w:rFonts w:ascii="Times New Roman CYR" w:hAnsi="Times New Roman CYR" w:cs="Times New Roman CYR"/>
          <w:iCs/>
          <w:noProof/>
          <w:sz w:val="23"/>
          <w:szCs w:val="23"/>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5pt;margin-top:76.65pt;width:492.15pt;height:224.4pt;z-index:251659264">
            <v:imagedata r:id="rId7" o:title="" croptop="4849f" cropbottom="4849f" cropleft="16467f" cropright="16356f"/>
            <w10:wrap type="square" side="right"/>
          </v:shape>
          <o:OLEObject Type="Embed" ProgID="AcroExch.Document.DC" ShapeID="_x0000_s1026" DrawAspect="Content" ObjectID="_1627391314" r:id="rId8"/>
        </w:object>
      </w:r>
      <w:r w:rsidR="00406B0E" w:rsidRPr="00385687">
        <w:rPr>
          <w:rFonts w:ascii="Times New Roman CYR" w:hAnsi="Times New Roman CYR" w:cs="Times New Roman CYR"/>
          <w:bCs/>
          <w:sz w:val="23"/>
          <w:szCs w:val="23"/>
        </w:rPr>
        <w:t>Выполнить монтаж П-образного входного портала из ГКЛ</w:t>
      </w:r>
      <w:r w:rsidR="00406B0E">
        <w:rPr>
          <w:rFonts w:ascii="Times New Roman CYR" w:hAnsi="Times New Roman CYR" w:cs="Times New Roman CYR"/>
          <w:bCs/>
          <w:sz w:val="23"/>
          <w:szCs w:val="23"/>
        </w:rPr>
        <w:t xml:space="preserve"> 12.5мм</w:t>
      </w:r>
      <w:r w:rsidR="00406B0E" w:rsidRPr="00385687">
        <w:rPr>
          <w:rFonts w:ascii="Times New Roman CYR" w:hAnsi="Times New Roman CYR" w:cs="Times New Roman CYR"/>
          <w:bCs/>
          <w:sz w:val="23"/>
          <w:szCs w:val="23"/>
        </w:rPr>
        <w:t xml:space="preserve"> во входной зоне магазина. Портал</w:t>
      </w:r>
      <w:r w:rsidR="00406B0E" w:rsidRPr="00E319FD">
        <w:rPr>
          <w:rFonts w:ascii="Times New Roman CYR" w:hAnsi="Times New Roman CYR" w:cs="Times New Roman CYR"/>
          <w:bCs/>
          <w:sz w:val="23"/>
          <w:szCs w:val="23"/>
        </w:rPr>
        <w:t xml:space="preserve"> представляет собой букву «П». Размер по обш</w:t>
      </w:r>
      <w:r w:rsidR="00406B0E">
        <w:rPr>
          <w:rFonts w:ascii="Times New Roman CYR" w:hAnsi="Times New Roman CYR" w:cs="Times New Roman CYR"/>
          <w:bCs/>
          <w:sz w:val="23"/>
          <w:szCs w:val="23"/>
        </w:rPr>
        <w:t xml:space="preserve">ивке портала: стойки («ноги») </w:t>
      </w:r>
      <w:r w:rsidR="00631FBE">
        <w:rPr>
          <w:rFonts w:ascii="Times New Roman CYR" w:hAnsi="Times New Roman CYR" w:cs="Times New Roman CYR"/>
          <w:bCs/>
          <w:sz w:val="23"/>
          <w:szCs w:val="23"/>
        </w:rPr>
        <w:t>8</w:t>
      </w:r>
      <w:r w:rsidR="00406B0E">
        <w:rPr>
          <w:rFonts w:ascii="Times New Roman CYR" w:hAnsi="Times New Roman CYR" w:cs="Times New Roman CYR"/>
          <w:bCs/>
          <w:sz w:val="23"/>
          <w:szCs w:val="23"/>
        </w:rPr>
        <w:t>00х</w:t>
      </w:r>
      <w:r w:rsidR="00631FBE">
        <w:rPr>
          <w:rFonts w:ascii="Times New Roman CYR" w:hAnsi="Times New Roman CYR" w:cs="Times New Roman CYR"/>
          <w:bCs/>
          <w:sz w:val="23"/>
          <w:szCs w:val="23"/>
        </w:rPr>
        <w:t>8</w:t>
      </w:r>
      <w:r w:rsidR="00406B0E">
        <w:rPr>
          <w:rFonts w:ascii="Times New Roman CYR" w:hAnsi="Times New Roman CYR" w:cs="Times New Roman CYR"/>
          <w:bCs/>
          <w:sz w:val="23"/>
          <w:szCs w:val="23"/>
        </w:rPr>
        <w:t>0</w:t>
      </w:r>
      <w:r w:rsidR="00406B0E" w:rsidRPr="00E319FD">
        <w:rPr>
          <w:rFonts w:ascii="Times New Roman CYR" w:hAnsi="Times New Roman CYR" w:cs="Times New Roman CYR"/>
          <w:bCs/>
          <w:sz w:val="23"/>
          <w:szCs w:val="23"/>
        </w:rPr>
        <w:t xml:space="preserve">0мм, высота перемычки буквы «П» </w:t>
      </w:r>
      <w:r w:rsidR="00406B0E">
        <w:rPr>
          <w:rFonts w:ascii="Times New Roman CYR" w:hAnsi="Times New Roman CYR" w:cs="Times New Roman CYR"/>
          <w:bCs/>
          <w:sz w:val="23"/>
          <w:szCs w:val="23"/>
        </w:rPr>
        <w:t xml:space="preserve">(верхняя граница арки прохода) </w:t>
      </w:r>
      <w:r w:rsidR="00406B0E" w:rsidRPr="00E319FD">
        <w:rPr>
          <w:rFonts w:ascii="Times New Roman CYR" w:hAnsi="Times New Roman CYR" w:cs="Times New Roman CYR"/>
          <w:bCs/>
          <w:sz w:val="23"/>
          <w:szCs w:val="23"/>
        </w:rPr>
        <w:t xml:space="preserve">– </w:t>
      </w:r>
      <w:r w:rsidR="00F24144">
        <w:rPr>
          <w:rFonts w:ascii="Times New Roman CYR" w:hAnsi="Times New Roman CYR" w:cs="Times New Roman CYR"/>
          <w:b/>
          <w:bCs/>
          <w:sz w:val="23"/>
          <w:szCs w:val="23"/>
          <w:highlight w:val="yellow"/>
        </w:rPr>
        <w:t>2100</w:t>
      </w:r>
      <w:r w:rsidR="00406B0E" w:rsidRPr="000448E4">
        <w:rPr>
          <w:rFonts w:ascii="Times New Roman CYR" w:hAnsi="Times New Roman CYR" w:cs="Times New Roman CYR"/>
          <w:b/>
          <w:bCs/>
          <w:sz w:val="23"/>
          <w:szCs w:val="23"/>
          <w:highlight w:val="yellow"/>
        </w:rPr>
        <w:t>мм</w:t>
      </w:r>
      <w:r w:rsidR="00406B0E" w:rsidRPr="004D2C9F">
        <w:rPr>
          <w:rFonts w:ascii="Times New Roman CYR" w:hAnsi="Times New Roman CYR" w:cs="Times New Roman CYR"/>
          <w:bCs/>
          <w:sz w:val="23"/>
          <w:szCs w:val="23"/>
        </w:rPr>
        <w:t>.</w:t>
      </w:r>
      <w:r w:rsidR="00406B0E" w:rsidRPr="006607DB">
        <w:rPr>
          <w:rFonts w:ascii="Times New Roman CYR" w:hAnsi="Times New Roman CYR" w:cs="Times New Roman CYR"/>
          <w:bCs/>
          <w:sz w:val="23"/>
          <w:szCs w:val="23"/>
        </w:rPr>
        <w:t xml:space="preserve"> В нижней плоскости перемычки буквы «П» предусмотреть отверсти</w:t>
      </w:r>
      <w:r w:rsidR="00406B0E">
        <w:rPr>
          <w:rFonts w:ascii="Times New Roman CYR" w:hAnsi="Times New Roman CYR" w:cs="Times New Roman CYR"/>
          <w:bCs/>
          <w:sz w:val="23"/>
          <w:szCs w:val="23"/>
        </w:rPr>
        <w:t xml:space="preserve">я в ГКЛ обшивке </w:t>
      </w:r>
      <w:r w:rsidR="00406B0E" w:rsidRPr="006607DB">
        <w:rPr>
          <w:rFonts w:ascii="Times New Roman CYR" w:hAnsi="Times New Roman CYR" w:cs="Times New Roman CYR"/>
          <w:bCs/>
          <w:sz w:val="23"/>
          <w:szCs w:val="23"/>
        </w:rPr>
        <w:t xml:space="preserve">для последующего монтажа </w:t>
      </w:r>
      <w:r w:rsidR="00461C17">
        <w:rPr>
          <w:rFonts w:ascii="Times New Roman CYR" w:hAnsi="Times New Roman CYR" w:cs="Times New Roman CYR"/>
          <w:bCs/>
          <w:sz w:val="23"/>
          <w:szCs w:val="23"/>
        </w:rPr>
        <w:t>четырех встроенных светильников</w:t>
      </w:r>
      <w:r w:rsidR="00406B0E" w:rsidRPr="003E674E">
        <w:rPr>
          <w:rFonts w:ascii="Times New Roman CYR" w:hAnsi="Times New Roman CYR" w:cs="Times New Roman CYR"/>
          <w:bCs/>
          <w:sz w:val="23"/>
          <w:szCs w:val="23"/>
        </w:rPr>
        <w:t>.</w:t>
      </w:r>
    </w:p>
    <w:p w:rsidR="000448E4" w:rsidRPr="000448E4" w:rsidRDefault="000448E4" w:rsidP="000448E4">
      <w:pPr>
        <w:pStyle w:val="a8"/>
        <w:widowControl w:val="0"/>
        <w:tabs>
          <w:tab w:val="left" w:pos="720"/>
        </w:tabs>
        <w:autoSpaceDE w:val="0"/>
        <w:autoSpaceDN w:val="0"/>
        <w:adjustRightInd w:val="0"/>
        <w:ind w:left="360"/>
        <w:rPr>
          <w:rFonts w:ascii="Times New Roman CYR" w:hAnsi="Times New Roman CYR" w:cs="Times New Roman CYR"/>
          <w:iCs/>
          <w:sz w:val="23"/>
          <w:szCs w:val="23"/>
          <w:u w:val="single"/>
        </w:rPr>
      </w:pPr>
      <w:r w:rsidRPr="000448E4">
        <w:rPr>
          <w:rFonts w:ascii="Times New Roman CYR" w:hAnsi="Times New Roman CYR" w:cs="Times New Roman CYR"/>
          <w:b/>
          <w:iCs/>
          <w:sz w:val="23"/>
          <w:szCs w:val="23"/>
          <w:u w:val="single"/>
        </w:rPr>
        <w:t xml:space="preserve">Примерный чертёж портала. </w:t>
      </w:r>
      <w:r w:rsidRPr="000448E4">
        <w:rPr>
          <w:rFonts w:ascii="Times New Roman CYR" w:hAnsi="Times New Roman CYR" w:cs="Times New Roman CYR"/>
          <w:iCs/>
          <w:sz w:val="23"/>
          <w:szCs w:val="23"/>
          <w:u w:val="single"/>
        </w:rPr>
        <w:t>Размеры уточнить согласно ТЗ, Приложения №1 (План перегородок) и плана возведения входного портала.</w:t>
      </w:r>
    </w:p>
    <w:p w:rsidR="00406B0E" w:rsidRPr="00405637" w:rsidRDefault="00406B0E" w:rsidP="00CC11F4">
      <w:pPr>
        <w:pStyle w:val="a8"/>
        <w:numPr>
          <w:ilvl w:val="2"/>
          <w:numId w:val="4"/>
        </w:numPr>
        <w:spacing w:after="200"/>
        <w:jc w:val="both"/>
        <w:rPr>
          <w:sz w:val="23"/>
          <w:szCs w:val="23"/>
        </w:rPr>
      </w:pPr>
      <w:r w:rsidRPr="00405637">
        <w:rPr>
          <w:rFonts w:ascii="Times New Roman CYR" w:hAnsi="Times New Roman CYR" w:cs="Times New Roman CYR"/>
          <w:bCs/>
          <w:sz w:val="23"/>
          <w:szCs w:val="23"/>
        </w:rPr>
        <w:t>В стойке портала изнутри магазина (см. Приложение №2) выполнить стальной белый люк размером 300hх300мм для последующего размещения в нише портала блоков питания противокражного оборудования.  Высота от пола до нижнего среза люка – 300мм.</w:t>
      </w:r>
    </w:p>
    <w:p w:rsidR="00406B0E" w:rsidRPr="000C1493" w:rsidRDefault="00406B0E" w:rsidP="00CC11F4">
      <w:pPr>
        <w:pStyle w:val="a8"/>
        <w:widowControl w:val="0"/>
        <w:numPr>
          <w:ilvl w:val="2"/>
          <w:numId w:val="4"/>
        </w:numPr>
        <w:tabs>
          <w:tab w:val="left" w:pos="360"/>
        </w:tabs>
        <w:autoSpaceDE w:val="0"/>
        <w:autoSpaceDN w:val="0"/>
        <w:adjustRightInd w:val="0"/>
        <w:spacing w:after="200"/>
        <w:ind w:left="709" w:hanging="709"/>
        <w:jc w:val="both"/>
        <w:rPr>
          <w:rFonts w:ascii="Times New Roman CYR" w:hAnsi="Times New Roman CYR" w:cs="Times New Roman CYR"/>
          <w:b/>
          <w:sz w:val="23"/>
          <w:szCs w:val="23"/>
        </w:rPr>
      </w:pPr>
      <w:r w:rsidRPr="001F15EA">
        <w:rPr>
          <w:rFonts w:ascii="Times New Roman CYR" w:hAnsi="Times New Roman CYR" w:cs="Times New Roman CYR"/>
          <w:b/>
          <w:bCs/>
          <w:sz w:val="23"/>
          <w:szCs w:val="23"/>
        </w:rPr>
        <w:t xml:space="preserve">ВАЖНО!!! Для исключения не корректной работы противокражных рамок, согласно </w:t>
      </w:r>
      <w:r w:rsidRPr="001F15EA">
        <w:rPr>
          <w:rFonts w:ascii="Times New Roman CYR" w:hAnsi="Times New Roman CYR" w:cs="Times New Roman CYR"/>
          <w:b/>
          <w:bCs/>
          <w:sz w:val="23"/>
          <w:szCs w:val="23"/>
        </w:rPr>
        <w:lastRenderedPageBreak/>
        <w:t xml:space="preserve">Приложения №2, на внутреннюю поверхность ног портала перед зашивкой ГКЛ закрепить стальной оцинкованный лист толщиной не менее 0,7мм. Ширина листа – на всю ширину ноги портала т.е. </w:t>
      </w:r>
      <w:r w:rsidR="0024783D">
        <w:rPr>
          <w:rFonts w:ascii="Times New Roman CYR" w:hAnsi="Times New Roman CYR" w:cs="Times New Roman CYR"/>
          <w:b/>
          <w:bCs/>
          <w:sz w:val="23"/>
          <w:szCs w:val="23"/>
        </w:rPr>
        <w:t>8</w:t>
      </w:r>
      <w:r w:rsidRPr="001F15EA">
        <w:rPr>
          <w:rFonts w:ascii="Times New Roman CYR" w:hAnsi="Times New Roman CYR" w:cs="Times New Roman CYR"/>
          <w:b/>
          <w:bCs/>
          <w:sz w:val="23"/>
          <w:szCs w:val="23"/>
        </w:rPr>
        <w:t>00мм, высота листа – от пола до отметки 2000мм.</w:t>
      </w:r>
    </w:p>
    <w:p w:rsidR="000C1493" w:rsidRPr="000C1493" w:rsidRDefault="000C1493" w:rsidP="000C1493">
      <w:pPr>
        <w:pStyle w:val="a8"/>
        <w:numPr>
          <w:ilvl w:val="2"/>
          <w:numId w:val="4"/>
        </w:numPr>
        <w:spacing w:after="200"/>
        <w:jc w:val="both"/>
        <w:rPr>
          <w:sz w:val="23"/>
          <w:szCs w:val="23"/>
        </w:rPr>
      </w:pPr>
      <w:r w:rsidRPr="00A60265">
        <w:rPr>
          <w:sz w:val="23"/>
          <w:szCs w:val="23"/>
        </w:rPr>
        <w:t xml:space="preserve">Оцинковку, смонтированную внутри арки портала, </w:t>
      </w:r>
      <w:r w:rsidRPr="00A60265">
        <w:rPr>
          <w:b/>
          <w:sz w:val="26"/>
          <w:szCs w:val="26"/>
        </w:rPr>
        <w:t>заземлить</w:t>
      </w:r>
      <w:r w:rsidRPr="00A60265">
        <w:rPr>
          <w:sz w:val="23"/>
          <w:szCs w:val="23"/>
        </w:rPr>
        <w:t>. Это требование от подрядчиков по противокражной системе. Заземление произвести от розетки, монтируемой для подключения противокражных ворот.</w:t>
      </w:r>
    </w:p>
    <w:p w:rsidR="00406B0E" w:rsidRPr="001F15EA" w:rsidRDefault="00406B0E" w:rsidP="00CC11F4">
      <w:pPr>
        <w:pStyle w:val="a8"/>
        <w:widowControl w:val="0"/>
        <w:numPr>
          <w:ilvl w:val="2"/>
          <w:numId w:val="4"/>
        </w:numPr>
        <w:tabs>
          <w:tab w:val="left" w:pos="360"/>
        </w:tabs>
        <w:autoSpaceDE w:val="0"/>
        <w:autoSpaceDN w:val="0"/>
        <w:adjustRightInd w:val="0"/>
        <w:spacing w:after="200"/>
        <w:ind w:left="709" w:hanging="709"/>
        <w:jc w:val="both"/>
        <w:rPr>
          <w:sz w:val="23"/>
          <w:szCs w:val="23"/>
        </w:rPr>
      </w:pPr>
      <w:r w:rsidRPr="001F15EA">
        <w:rPr>
          <w:rFonts w:ascii="Times New Roman CYR" w:hAnsi="Times New Roman CYR" w:cs="Times New Roman CYR"/>
          <w:b/>
          <w:sz w:val="23"/>
          <w:szCs w:val="23"/>
          <w:u w:val="single"/>
        </w:rPr>
        <w:t>Выполнить установку рулонных ворот на</w:t>
      </w:r>
      <w:r w:rsidR="00083BE5" w:rsidRPr="00083BE5">
        <w:rPr>
          <w:rFonts w:ascii="Times New Roman CYR" w:hAnsi="Times New Roman CYR" w:cs="Times New Roman CYR"/>
          <w:b/>
          <w:sz w:val="23"/>
          <w:szCs w:val="23"/>
          <w:u w:val="single"/>
        </w:rPr>
        <w:t xml:space="preserve"> </w:t>
      </w:r>
      <w:r w:rsidR="00083BE5">
        <w:rPr>
          <w:rFonts w:ascii="Times New Roman CYR" w:hAnsi="Times New Roman CYR" w:cs="Times New Roman CYR"/>
          <w:b/>
          <w:sz w:val="23"/>
          <w:szCs w:val="23"/>
          <w:u w:val="single"/>
        </w:rPr>
        <w:t>Главном</w:t>
      </w:r>
      <w:r w:rsidRPr="001F15EA">
        <w:rPr>
          <w:rFonts w:ascii="Times New Roman CYR" w:hAnsi="Times New Roman CYR" w:cs="Times New Roman CYR"/>
          <w:b/>
          <w:sz w:val="23"/>
          <w:szCs w:val="23"/>
          <w:u w:val="single"/>
        </w:rPr>
        <w:t xml:space="preserve"> входе в торговый зал.</w:t>
      </w:r>
      <w:r w:rsidRPr="001F15EA">
        <w:rPr>
          <w:rFonts w:ascii="Times New Roman CYR" w:hAnsi="Times New Roman CYR" w:cs="Times New Roman CYR"/>
          <w:b/>
          <w:sz w:val="23"/>
          <w:szCs w:val="23"/>
        </w:rPr>
        <w:t xml:space="preserve"> </w:t>
      </w:r>
      <w:r w:rsidRPr="001F15EA">
        <w:rPr>
          <w:sz w:val="23"/>
          <w:szCs w:val="23"/>
        </w:rPr>
        <w:t>Рольставнями должна быть перекрыта зона входа (выхода) в магазин шириной 4000мм (размеры указаны в Приложении №1). Предварительно для монтажа рольставней выполнить опорный металлокаркас в виде двух вертикальных стоек из стал</w:t>
      </w:r>
      <w:r>
        <w:rPr>
          <w:sz w:val="23"/>
          <w:szCs w:val="23"/>
        </w:rPr>
        <w:t>ь</w:t>
      </w:r>
      <w:r w:rsidR="007A5E7B">
        <w:rPr>
          <w:sz w:val="23"/>
          <w:szCs w:val="23"/>
        </w:rPr>
        <w:t>ной профильной трубы сечением 8</w:t>
      </w:r>
      <w:r w:rsidRPr="001F15EA">
        <w:rPr>
          <w:sz w:val="23"/>
          <w:szCs w:val="23"/>
        </w:rPr>
        <w:t>0х</w:t>
      </w:r>
      <w:r w:rsidR="007A5E7B">
        <w:rPr>
          <w:sz w:val="23"/>
          <w:szCs w:val="23"/>
        </w:rPr>
        <w:t>8</w:t>
      </w:r>
      <w:r w:rsidRPr="001F15EA">
        <w:rPr>
          <w:sz w:val="23"/>
          <w:szCs w:val="23"/>
        </w:rPr>
        <w:t>0мм. Данный металлокаркас увязать в единый ме</w:t>
      </w:r>
      <w:r>
        <w:rPr>
          <w:sz w:val="23"/>
          <w:szCs w:val="23"/>
        </w:rPr>
        <w:t>таллокаркас входного портала</w:t>
      </w:r>
      <w:r w:rsidRPr="001F15EA">
        <w:rPr>
          <w:sz w:val="23"/>
          <w:szCs w:val="23"/>
        </w:rPr>
        <w:t>.</w:t>
      </w:r>
      <w:r w:rsidRPr="001F15EA">
        <w:rPr>
          <w:rFonts w:ascii="Times New Roman CYR" w:hAnsi="Times New Roman CYR" w:cs="Times New Roman CYR"/>
          <w:bCs/>
          <w:sz w:val="23"/>
          <w:szCs w:val="23"/>
        </w:rPr>
        <w:t xml:space="preserve"> Стойки опорного металлокаркаса рольставней должны быть утоплены внутрь обшивки входного портала.</w:t>
      </w:r>
    </w:p>
    <w:p w:rsidR="00406B0E" w:rsidRDefault="00406B0E" w:rsidP="00CC11F4">
      <w:pPr>
        <w:pStyle w:val="a8"/>
        <w:widowControl w:val="0"/>
        <w:numPr>
          <w:ilvl w:val="2"/>
          <w:numId w:val="4"/>
        </w:numPr>
        <w:tabs>
          <w:tab w:val="left" w:pos="360"/>
        </w:tabs>
        <w:autoSpaceDE w:val="0"/>
        <w:autoSpaceDN w:val="0"/>
        <w:adjustRightInd w:val="0"/>
        <w:spacing w:after="200"/>
        <w:jc w:val="both"/>
        <w:rPr>
          <w:sz w:val="23"/>
          <w:szCs w:val="23"/>
        </w:rPr>
      </w:pPr>
      <w:r w:rsidRPr="001F15EA">
        <w:rPr>
          <w:sz w:val="23"/>
          <w:szCs w:val="23"/>
        </w:rPr>
        <w:t>Вертикальные стойки опорного каркаса рольставней закрепить с помощью анкерных болтов: внизу - непосредственно на бетонное перекрытие (</w:t>
      </w:r>
      <w:r w:rsidRPr="00DD0862">
        <w:rPr>
          <w:sz w:val="23"/>
          <w:szCs w:val="23"/>
          <w:u w:val="single"/>
        </w:rPr>
        <w:t xml:space="preserve">с </w:t>
      </w:r>
      <w:r w:rsidRPr="001F15EA">
        <w:rPr>
          <w:sz w:val="23"/>
          <w:szCs w:val="23"/>
          <w:u w:val="single"/>
        </w:rPr>
        <w:t>демонтажем стяжки в опорных местах</w:t>
      </w:r>
      <w:r w:rsidRPr="001F15EA">
        <w:rPr>
          <w:sz w:val="23"/>
          <w:szCs w:val="23"/>
        </w:rPr>
        <w:t xml:space="preserve">), приварив опорные пластины размером не менее 200х200х5мм.  При монтаже опорных пластин сварные швы должны быть ниже уровня напольного покрытия. Вверху стойки закрепить жестко к </w:t>
      </w:r>
      <w:r>
        <w:rPr>
          <w:sz w:val="23"/>
          <w:szCs w:val="23"/>
        </w:rPr>
        <w:t>плите перекрытия – прежде согласовав с Арендодателем</w:t>
      </w:r>
      <w:r w:rsidRPr="001F15EA">
        <w:rPr>
          <w:sz w:val="23"/>
          <w:szCs w:val="23"/>
        </w:rPr>
        <w:t>.</w:t>
      </w:r>
    </w:p>
    <w:p w:rsidR="00406B0E" w:rsidRPr="004F4124" w:rsidRDefault="00406B0E" w:rsidP="00CC11F4">
      <w:pPr>
        <w:pStyle w:val="a8"/>
        <w:widowControl w:val="0"/>
        <w:numPr>
          <w:ilvl w:val="2"/>
          <w:numId w:val="4"/>
        </w:numPr>
        <w:tabs>
          <w:tab w:val="left" w:pos="360"/>
        </w:tabs>
        <w:autoSpaceDE w:val="0"/>
        <w:autoSpaceDN w:val="0"/>
        <w:adjustRightInd w:val="0"/>
        <w:spacing w:after="200"/>
        <w:jc w:val="both"/>
        <w:rPr>
          <w:sz w:val="23"/>
          <w:szCs w:val="23"/>
        </w:rPr>
      </w:pPr>
      <w:r w:rsidRPr="004F4124">
        <w:rPr>
          <w:sz w:val="23"/>
          <w:szCs w:val="23"/>
        </w:rPr>
        <w:t xml:space="preserve">На смонтированный портал выполнить установку рулонных ворот (рольставень). Полотно входных рулонных ворот выполнить из алюминиевого профиля шириной не менее 75мм, цвет – белый, номер по шкале </w:t>
      </w:r>
      <w:r w:rsidRPr="004F4124">
        <w:rPr>
          <w:sz w:val="23"/>
          <w:szCs w:val="23"/>
          <w:lang w:val="en-US"/>
        </w:rPr>
        <w:t>RAL</w:t>
      </w:r>
      <w:r w:rsidRPr="004F4124">
        <w:rPr>
          <w:sz w:val="23"/>
          <w:szCs w:val="23"/>
        </w:rPr>
        <w:t xml:space="preserve"> 9016. Рулонные ворота оснастить электрическим приводом зарубежного европейского производителя с возможностью ручного аварийного подъема-опускания полотна с помощью карданного механизма (шток с кольцом) соединённого с редуктором привода. Аварийный подъём и опускание должны осуществляться путём вращения рукоятки, которая крюком цепляется за кольцо штока, передающего вращение на редуктор привода ворот. Расположение карданного механизма изнутри помещения магазина «Детский мир». Аварийный ручной привод должен быть выполнен таким образом, чтобы человек среднего роста мог стоя на полу им пользоваться. Управление воротами выполнить с помощью </w:t>
      </w:r>
      <w:r w:rsidRPr="004F4124">
        <w:rPr>
          <w:b/>
          <w:sz w:val="23"/>
          <w:szCs w:val="23"/>
        </w:rPr>
        <w:t>двух</w:t>
      </w:r>
      <w:r w:rsidRPr="004F4124">
        <w:rPr>
          <w:sz w:val="23"/>
          <w:szCs w:val="23"/>
        </w:rPr>
        <w:t xml:space="preserve"> трехпозиционных пультов SAPF c ключом. Один пульт устанавливается изнутри помещения магазина «Детский мир», второй снаружи. Окончательную точку установки пульта согласовать с представителем Заказчика. Ширину ламелей полотна рольставень выбрать из расчета гарантированного обеспечения жесткости конструкции, но не менее 75мм. Расположение барабана - изнутри помещения магазина «Детский Мир».</w:t>
      </w:r>
      <w:r w:rsidRPr="004F4124">
        <w:rPr>
          <w:rFonts w:ascii="Times New Roman CYR" w:hAnsi="Times New Roman CYR" w:cs="Times New Roman CYR"/>
          <w:sz w:val="23"/>
          <w:szCs w:val="23"/>
        </w:rPr>
        <w:t xml:space="preserve"> Электрический кабель от двигателя к ключу проложить скрыто внутри направляющей рулонных ворот.</w:t>
      </w:r>
    </w:p>
    <w:p w:rsidR="00406B0E" w:rsidRDefault="00406B0E" w:rsidP="00CC11F4">
      <w:pPr>
        <w:pStyle w:val="a8"/>
        <w:widowControl w:val="0"/>
        <w:numPr>
          <w:ilvl w:val="2"/>
          <w:numId w:val="4"/>
        </w:numPr>
        <w:tabs>
          <w:tab w:val="left" w:pos="360"/>
        </w:tabs>
        <w:autoSpaceDE w:val="0"/>
        <w:autoSpaceDN w:val="0"/>
        <w:adjustRightInd w:val="0"/>
        <w:spacing w:after="200"/>
        <w:jc w:val="both"/>
        <w:rPr>
          <w:sz w:val="23"/>
          <w:szCs w:val="23"/>
        </w:rPr>
      </w:pPr>
      <w:r w:rsidRPr="004F4124">
        <w:rPr>
          <w:sz w:val="23"/>
          <w:szCs w:val="23"/>
        </w:rPr>
        <w:t>Высоту полотна рольставней выбрать из расчета размещения нижней плоскости барабана на отметке выше</w:t>
      </w:r>
      <w:r w:rsidRPr="004F4124">
        <w:rPr>
          <w:b/>
          <w:sz w:val="23"/>
          <w:szCs w:val="23"/>
        </w:rPr>
        <w:t xml:space="preserve"> </w:t>
      </w:r>
      <w:r w:rsidR="00F24144">
        <w:rPr>
          <w:b/>
          <w:sz w:val="23"/>
          <w:szCs w:val="23"/>
          <w:highlight w:val="yellow"/>
        </w:rPr>
        <w:t>2500</w:t>
      </w:r>
      <w:r w:rsidRPr="000448E4">
        <w:rPr>
          <w:b/>
          <w:sz w:val="23"/>
          <w:szCs w:val="23"/>
          <w:highlight w:val="yellow"/>
        </w:rPr>
        <w:t>мм</w:t>
      </w:r>
      <w:r w:rsidRPr="004F4124">
        <w:rPr>
          <w:b/>
          <w:sz w:val="23"/>
          <w:szCs w:val="23"/>
        </w:rPr>
        <w:t xml:space="preserve"> </w:t>
      </w:r>
      <w:r w:rsidRPr="004F4124">
        <w:rPr>
          <w:sz w:val="23"/>
          <w:szCs w:val="23"/>
        </w:rPr>
        <w:t>от уровня чистого пола. Выполнить условие – при полностью открытых воротах нижние ламели полотна ворот не должны быть видны из общей галереи ТЦ.</w:t>
      </w:r>
    </w:p>
    <w:p w:rsidR="00406B0E" w:rsidRDefault="00406B0E" w:rsidP="00CC11F4">
      <w:pPr>
        <w:pStyle w:val="a8"/>
        <w:widowControl w:val="0"/>
        <w:numPr>
          <w:ilvl w:val="2"/>
          <w:numId w:val="4"/>
        </w:numPr>
        <w:tabs>
          <w:tab w:val="left" w:pos="360"/>
        </w:tabs>
        <w:autoSpaceDE w:val="0"/>
        <w:autoSpaceDN w:val="0"/>
        <w:adjustRightInd w:val="0"/>
        <w:spacing w:after="200"/>
        <w:jc w:val="both"/>
        <w:rPr>
          <w:sz w:val="23"/>
          <w:szCs w:val="23"/>
        </w:rPr>
      </w:pPr>
      <w:r w:rsidRPr="004F4124">
        <w:rPr>
          <w:sz w:val="23"/>
          <w:szCs w:val="23"/>
        </w:rPr>
        <w:t>В нижнем (левом или правом) углу рольставней с внешней и внутренней сторон установить «ушки» под навесной замок. Месторасположение «ушек» согласовать с представителем Заказчика.</w:t>
      </w:r>
    </w:p>
    <w:p w:rsidR="00406B0E" w:rsidRDefault="00406B0E" w:rsidP="00CC11F4">
      <w:pPr>
        <w:pStyle w:val="a8"/>
        <w:widowControl w:val="0"/>
        <w:numPr>
          <w:ilvl w:val="2"/>
          <w:numId w:val="4"/>
        </w:numPr>
        <w:tabs>
          <w:tab w:val="left" w:pos="360"/>
        </w:tabs>
        <w:autoSpaceDE w:val="0"/>
        <w:autoSpaceDN w:val="0"/>
        <w:adjustRightInd w:val="0"/>
        <w:spacing w:after="200"/>
        <w:jc w:val="both"/>
        <w:rPr>
          <w:sz w:val="23"/>
          <w:szCs w:val="23"/>
        </w:rPr>
      </w:pPr>
      <w:r w:rsidRPr="004F4124">
        <w:rPr>
          <w:sz w:val="23"/>
          <w:szCs w:val="23"/>
        </w:rPr>
        <w:t>Выполнить установку рольставни в нишу, в которой расположены электрощиты. Конструкцией рольставни перекрыть весь проём ниши. Высоту рольставни выбрать с учётом обеспечения свободного доступа к оборудованию электрощитов</w:t>
      </w:r>
      <w:r>
        <w:rPr>
          <w:sz w:val="23"/>
          <w:szCs w:val="23"/>
        </w:rPr>
        <w:t xml:space="preserve"> (не ниже чем 2200мм)</w:t>
      </w:r>
      <w:r w:rsidRPr="004F4124">
        <w:rPr>
          <w:sz w:val="23"/>
          <w:szCs w:val="23"/>
        </w:rPr>
        <w:t xml:space="preserve">. </w:t>
      </w:r>
      <w:r w:rsidRPr="004F4124">
        <w:rPr>
          <w:sz w:val="23"/>
          <w:szCs w:val="23"/>
          <w:u w:val="single"/>
        </w:rPr>
        <w:t>ВАЖНО: Пульт управления освещением за рольставни не убирать.</w:t>
      </w:r>
      <w:r w:rsidRPr="004F4124">
        <w:rPr>
          <w:sz w:val="23"/>
          <w:szCs w:val="23"/>
        </w:rPr>
        <w:t xml:space="preserve"> При необходимости, пространство над рольставней зашить ГКЛ. Полотно рольставни выполнить из алюминиевого профиля шириной 45мм, цвет – белый, номер по шкале RAL 9003. Рольставню оснастить ручным приводом с пружинно-инерционным механизмом и ригельным замком для возможности запирания. В конструкции перегородки, на которую будут крепиться электрощиты под слоем ГКЛ 12.5мм предусмотреть деревянные закладные элементы, позволяющие надёжное крепление электрощитов (лист фанеры толщиной не менее 12мм).</w:t>
      </w:r>
    </w:p>
    <w:p w:rsidR="00406B0E" w:rsidRPr="004F4124" w:rsidRDefault="00406B0E" w:rsidP="000448E4">
      <w:pPr>
        <w:pStyle w:val="a8"/>
        <w:widowControl w:val="0"/>
        <w:numPr>
          <w:ilvl w:val="2"/>
          <w:numId w:val="4"/>
        </w:numPr>
        <w:tabs>
          <w:tab w:val="left" w:pos="360"/>
        </w:tabs>
        <w:autoSpaceDE w:val="0"/>
        <w:autoSpaceDN w:val="0"/>
        <w:adjustRightInd w:val="0"/>
        <w:ind w:left="567" w:hanging="567"/>
        <w:jc w:val="both"/>
        <w:rPr>
          <w:rFonts w:ascii="Times New Roman CYR" w:hAnsi="Times New Roman CYR" w:cs="Times New Roman CYR"/>
          <w:iCs/>
          <w:sz w:val="23"/>
          <w:szCs w:val="23"/>
        </w:rPr>
      </w:pPr>
      <w:r w:rsidRPr="004F4124">
        <w:rPr>
          <w:sz w:val="23"/>
          <w:szCs w:val="23"/>
        </w:rPr>
        <w:t>Выполнить зашивку ГКЛ 12.5мм в один слой по металлическому каркасу всех вертикальных транзитных коммуникаций в торговом зале и помещении складов. Вы</w:t>
      </w:r>
      <w:r w:rsidR="00083BE5">
        <w:rPr>
          <w:sz w:val="23"/>
          <w:szCs w:val="23"/>
        </w:rPr>
        <w:t>сота зашивки от пола до плиты перекрытия</w:t>
      </w:r>
      <w:r w:rsidRPr="004F4124">
        <w:rPr>
          <w:sz w:val="23"/>
          <w:szCs w:val="23"/>
        </w:rPr>
        <w:t>.</w:t>
      </w:r>
      <w:r>
        <w:rPr>
          <w:sz w:val="23"/>
          <w:szCs w:val="23"/>
        </w:rPr>
        <w:t xml:space="preserve"> В местах прохождения межколонных связей обшивку производить до высоты 2000мм.</w:t>
      </w:r>
    </w:p>
    <w:p w:rsidR="00406B0E" w:rsidRPr="00461C17" w:rsidRDefault="00406B0E" w:rsidP="000448E4">
      <w:pPr>
        <w:widowControl w:val="0"/>
        <w:numPr>
          <w:ilvl w:val="2"/>
          <w:numId w:val="4"/>
        </w:numPr>
        <w:tabs>
          <w:tab w:val="left" w:pos="360"/>
        </w:tabs>
        <w:autoSpaceDE w:val="0"/>
        <w:autoSpaceDN w:val="0"/>
        <w:adjustRightInd w:val="0"/>
        <w:ind w:left="709" w:hanging="709"/>
        <w:rPr>
          <w:rFonts w:ascii="Times New Roman CYR" w:hAnsi="Times New Roman CYR" w:cs="Times New Roman CYR"/>
          <w:bCs/>
          <w:sz w:val="23"/>
          <w:szCs w:val="23"/>
        </w:rPr>
      </w:pPr>
      <w:r w:rsidRPr="00D2469C">
        <w:rPr>
          <w:rFonts w:ascii="Times New Roman CYR" w:hAnsi="Times New Roman CYR" w:cs="Times New Roman CYR"/>
          <w:bCs/>
          <w:sz w:val="23"/>
          <w:szCs w:val="23"/>
        </w:rPr>
        <w:t xml:space="preserve">Для выравнивания стен </w:t>
      </w:r>
      <w:r>
        <w:rPr>
          <w:rFonts w:ascii="Times New Roman CYR" w:hAnsi="Times New Roman CYR" w:cs="Times New Roman CYR"/>
          <w:bCs/>
          <w:sz w:val="23"/>
          <w:szCs w:val="23"/>
        </w:rPr>
        <w:t xml:space="preserve">по периметру </w:t>
      </w:r>
      <w:r w:rsidRPr="00D2469C">
        <w:rPr>
          <w:rFonts w:ascii="Times New Roman CYR" w:hAnsi="Times New Roman CYR" w:cs="Times New Roman CYR"/>
          <w:bCs/>
          <w:sz w:val="23"/>
          <w:szCs w:val="23"/>
        </w:rPr>
        <w:t>торгового зала</w:t>
      </w:r>
      <w:r>
        <w:rPr>
          <w:rFonts w:ascii="Times New Roman CYR" w:hAnsi="Times New Roman CYR" w:cs="Times New Roman CYR"/>
          <w:bCs/>
          <w:sz w:val="23"/>
          <w:szCs w:val="23"/>
        </w:rPr>
        <w:t xml:space="preserve">, а также в местах расположения металлоконструкций связей жёсткости в торговом зале (при наличии), согласно планограммы (Приложение №1), </w:t>
      </w:r>
      <w:r w:rsidRPr="00D2469C">
        <w:rPr>
          <w:rFonts w:ascii="Times New Roman CYR" w:hAnsi="Times New Roman CYR" w:cs="Times New Roman CYR"/>
          <w:bCs/>
          <w:sz w:val="23"/>
          <w:szCs w:val="23"/>
        </w:rPr>
        <w:t>смонтировать</w:t>
      </w:r>
      <w:r>
        <w:rPr>
          <w:rFonts w:ascii="Times New Roman CYR" w:hAnsi="Times New Roman CYR" w:cs="Times New Roman CYR"/>
          <w:bCs/>
          <w:sz w:val="23"/>
          <w:szCs w:val="23"/>
        </w:rPr>
        <w:t xml:space="preserve"> </w:t>
      </w:r>
      <w:r w:rsidRPr="00D2469C">
        <w:rPr>
          <w:rFonts w:ascii="Times New Roman CYR" w:hAnsi="Times New Roman CYR" w:cs="Times New Roman CYR"/>
          <w:b/>
          <w:bCs/>
          <w:sz w:val="23"/>
          <w:szCs w:val="23"/>
          <w:u w:val="single"/>
        </w:rPr>
        <w:t>металл</w:t>
      </w:r>
      <w:r>
        <w:rPr>
          <w:rFonts w:ascii="Times New Roman CYR" w:hAnsi="Times New Roman CYR" w:cs="Times New Roman CYR"/>
          <w:b/>
          <w:bCs/>
          <w:sz w:val="23"/>
          <w:szCs w:val="23"/>
          <w:u w:val="single"/>
        </w:rPr>
        <w:t xml:space="preserve">ический </w:t>
      </w:r>
      <w:r w:rsidRPr="00D2469C">
        <w:rPr>
          <w:rFonts w:ascii="Times New Roman CYR" w:hAnsi="Times New Roman CYR" w:cs="Times New Roman CYR"/>
          <w:b/>
          <w:bCs/>
          <w:sz w:val="23"/>
          <w:szCs w:val="23"/>
          <w:u w:val="single"/>
        </w:rPr>
        <w:t>каркас</w:t>
      </w:r>
      <w:r>
        <w:rPr>
          <w:rFonts w:ascii="Times New Roman CYR" w:hAnsi="Times New Roman CYR" w:cs="Times New Roman CYR"/>
          <w:b/>
          <w:bCs/>
          <w:sz w:val="23"/>
          <w:szCs w:val="23"/>
          <w:u w:val="single"/>
        </w:rPr>
        <w:t xml:space="preserve"> </w:t>
      </w:r>
      <w:r w:rsidRPr="00D2469C">
        <w:rPr>
          <w:rFonts w:ascii="Times New Roman CYR" w:hAnsi="Times New Roman CYR" w:cs="Times New Roman CYR"/>
          <w:b/>
          <w:bCs/>
          <w:sz w:val="23"/>
          <w:szCs w:val="23"/>
          <w:u w:val="single"/>
        </w:rPr>
        <w:t>из</w:t>
      </w:r>
      <w:r>
        <w:rPr>
          <w:rFonts w:ascii="Times New Roman CYR" w:hAnsi="Times New Roman CYR" w:cs="Times New Roman CYR"/>
          <w:b/>
          <w:bCs/>
          <w:sz w:val="23"/>
          <w:szCs w:val="23"/>
          <w:u w:val="single"/>
        </w:rPr>
        <w:t xml:space="preserve"> </w:t>
      </w:r>
      <w:r w:rsidRPr="00D2469C">
        <w:rPr>
          <w:rFonts w:ascii="Times New Roman CYR" w:hAnsi="Times New Roman CYR" w:cs="Times New Roman CYR"/>
          <w:b/>
          <w:bCs/>
          <w:sz w:val="23"/>
          <w:szCs w:val="23"/>
          <w:u w:val="single"/>
        </w:rPr>
        <w:t>ст</w:t>
      </w:r>
      <w:r>
        <w:rPr>
          <w:rFonts w:ascii="Times New Roman CYR" w:hAnsi="Times New Roman CYR" w:cs="Times New Roman CYR"/>
          <w:b/>
          <w:bCs/>
          <w:sz w:val="23"/>
          <w:szCs w:val="23"/>
          <w:u w:val="single"/>
        </w:rPr>
        <w:t>альн</w:t>
      </w:r>
      <w:r w:rsidRPr="00D2469C">
        <w:rPr>
          <w:rFonts w:ascii="Times New Roman CYR" w:hAnsi="Times New Roman CYR" w:cs="Times New Roman CYR"/>
          <w:b/>
          <w:bCs/>
          <w:sz w:val="23"/>
          <w:szCs w:val="23"/>
          <w:u w:val="single"/>
        </w:rPr>
        <w:t>ого</w:t>
      </w:r>
      <w:r>
        <w:rPr>
          <w:rFonts w:ascii="Times New Roman CYR" w:hAnsi="Times New Roman CYR" w:cs="Times New Roman CYR"/>
          <w:b/>
          <w:bCs/>
          <w:sz w:val="23"/>
          <w:szCs w:val="23"/>
          <w:u w:val="single"/>
        </w:rPr>
        <w:t xml:space="preserve"> оцинкованного </w:t>
      </w:r>
      <w:r w:rsidRPr="00D2469C">
        <w:rPr>
          <w:rFonts w:ascii="Times New Roman CYR" w:hAnsi="Times New Roman CYR" w:cs="Times New Roman CYR"/>
          <w:b/>
          <w:bCs/>
          <w:sz w:val="23"/>
          <w:szCs w:val="23"/>
          <w:u w:val="single"/>
        </w:rPr>
        <w:t>профиля</w:t>
      </w:r>
      <w:r>
        <w:rPr>
          <w:rFonts w:ascii="Times New Roman CYR" w:hAnsi="Times New Roman CYR" w:cs="Times New Roman CYR"/>
          <w:b/>
          <w:bCs/>
          <w:sz w:val="23"/>
          <w:szCs w:val="23"/>
          <w:u w:val="single"/>
        </w:rPr>
        <w:t xml:space="preserve"> 75мм</w:t>
      </w:r>
      <w:r w:rsidRPr="00D2469C">
        <w:rPr>
          <w:rFonts w:ascii="Times New Roman CYR" w:hAnsi="Times New Roman CYR" w:cs="Times New Roman CYR"/>
          <w:b/>
          <w:bCs/>
          <w:sz w:val="23"/>
          <w:szCs w:val="23"/>
          <w:u w:val="single"/>
        </w:rPr>
        <w:t xml:space="preserve"> от пола </w:t>
      </w:r>
      <w:r>
        <w:rPr>
          <w:rFonts w:ascii="Times New Roman CYR" w:hAnsi="Times New Roman CYR" w:cs="Times New Roman CYR"/>
          <w:b/>
          <w:bCs/>
          <w:sz w:val="23"/>
          <w:szCs w:val="23"/>
          <w:u w:val="single"/>
        </w:rPr>
        <w:t xml:space="preserve">до </w:t>
      </w:r>
      <w:r w:rsidR="00083BE5">
        <w:rPr>
          <w:rFonts w:ascii="Times New Roman CYR" w:hAnsi="Times New Roman CYR" w:cs="Times New Roman CYR"/>
          <w:b/>
          <w:bCs/>
          <w:sz w:val="23"/>
          <w:szCs w:val="23"/>
          <w:u w:val="single"/>
        </w:rPr>
        <w:t>плиты перекрытия</w:t>
      </w:r>
      <w:r w:rsidRPr="007A5E7B">
        <w:rPr>
          <w:rFonts w:ascii="Times New Roman CYR" w:hAnsi="Times New Roman CYR" w:cs="Times New Roman CYR"/>
          <w:b/>
          <w:bCs/>
          <w:sz w:val="23"/>
          <w:szCs w:val="23"/>
          <w:u w:val="single"/>
        </w:rPr>
        <w:t xml:space="preserve"> и обшить смонтированный каркас листами ГКЛ</w:t>
      </w:r>
      <w:r w:rsidRPr="007A5E7B">
        <w:rPr>
          <w:rFonts w:ascii="Times New Roman CYR" w:hAnsi="Times New Roman CYR" w:cs="Times New Roman CYR"/>
          <w:bCs/>
          <w:sz w:val="23"/>
          <w:szCs w:val="23"/>
        </w:rPr>
        <w:t xml:space="preserve"> толщиной в 1 лист ГКЛ 12,5мм. Обшивку в местах расположения пристенного торгового оборудования выполнять ГКЛ 12.5мм по металлическому каркасу от высоты </w:t>
      </w:r>
      <w:r w:rsidR="00E906BF" w:rsidRPr="007A5E7B">
        <w:rPr>
          <w:rFonts w:ascii="Times New Roman CYR" w:hAnsi="Times New Roman CYR" w:cs="Times New Roman CYR"/>
          <w:bCs/>
          <w:sz w:val="23"/>
          <w:szCs w:val="23"/>
        </w:rPr>
        <w:t>20</w:t>
      </w:r>
      <w:r w:rsidRPr="007A5E7B">
        <w:rPr>
          <w:rFonts w:ascii="Times New Roman CYR" w:hAnsi="Times New Roman CYR" w:cs="Times New Roman CYR"/>
          <w:bCs/>
          <w:sz w:val="23"/>
          <w:szCs w:val="23"/>
        </w:rPr>
        <w:t xml:space="preserve">00мм до </w:t>
      </w:r>
      <w:r w:rsidR="00083BE5">
        <w:rPr>
          <w:rFonts w:ascii="Times New Roman CYR" w:hAnsi="Times New Roman CYR" w:cs="Times New Roman CYR"/>
          <w:bCs/>
          <w:sz w:val="23"/>
          <w:szCs w:val="23"/>
        </w:rPr>
        <w:t xml:space="preserve">плиты </w:t>
      </w:r>
      <w:r w:rsidR="00083BE5">
        <w:rPr>
          <w:rFonts w:ascii="Times New Roman CYR" w:hAnsi="Times New Roman CYR" w:cs="Times New Roman CYR"/>
          <w:bCs/>
          <w:sz w:val="23"/>
          <w:szCs w:val="23"/>
        </w:rPr>
        <w:lastRenderedPageBreak/>
        <w:t>перекрытия</w:t>
      </w:r>
      <w:r w:rsidRPr="007A5E7B">
        <w:rPr>
          <w:rFonts w:ascii="Times New Roman CYR" w:hAnsi="Times New Roman CYR" w:cs="Times New Roman CYR"/>
          <w:bCs/>
          <w:sz w:val="23"/>
          <w:szCs w:val="23"/>
        </w:rPr>
        <w:t xml:space="preserve">. В местах, свободных от торгового оборудования (с заходом на оборудование на участках шириной не менее 300мм), обшивку выполнить от пола до </w:t>
      </w:r>
      <w:r w:rsidR="00083BE5">
        <w:rPr>
          <w:rFonts w:ascii="Times New Roman CYR" w:hAnsi="Times New Roman CYR" w:cs="Times New Roman CYR"/>
          <w:bCs/>
          <w:sz w:val="23"/>
          <w:szCs w:val="23"/>
        </w:rPr>
        <w:t>плиты перекрытия</w:t>
      </w:r>
      <w:r w:rsidRPr="007A5E7B">
        <w:rPr>
          <w:rFonts w:ascii="Times New Roman CYR" w:hAnsi="Times New Roman CYR" w:cs="Times New Roman CYR"/>
          <w:bCs/>
          <w:sz w:val="23"/>
          <w:szCs w:val="23"/>
        </w:rPr>
        <w:t xml:space="preserve">. </w:t>
      </w:r>
      <w:r w:rsidRPr="007A5E7B">
        <w:rPr>
          <w:rFonts w:ascii="Times New Roman CYR" w:hAnsi="Times New Roman CYR" w:cs="Times New Roman CYR"/>
          <w:b/>
          <w:bCs/>
          <w:sz w:val="23"/>
          <w:szCs w:val="23"/>
        </w:rPr>
        <w:t>При установке стоек металлического каркаса необходимо соблюдать условие доступа к запорно-регулирующей арматуре системы отопления, расположенной за обшивкой. Стойки следует располагать не ближе 200мм. от запорно-регулирующей арматуры.</w:t>
      </w:r>
    </w:p>
    <w:p w:rsidR="00310181" w:rsidRPr="0056409B" w:rsidRDefault="00310181" w:rsidP="00310181">
      <w:pPr>
        <w:pStyle w:val="a8"/>
        <w:widowControl w:val="0"/>
        <w:numPr>
          <w:ilvl w:val="2"/>
          <w:numId w:val="4"/>
        </w:numPr>
        <w:tabs>
          <w:tab w:val="left" w:pos="360"/>
        </w:tabs>
        <w:autoSpaceDE w:val="0"/>
        <w:autoSpaceDN w:val="0"/>
        <w:adjustRightInd w:val="0"/>
        <w:spacing w:after="200"/>
        <w:ind w:left="567" w:hanging="567"/>
        <w:jc w:val="both"/>
        <w:rPr>
          <w:rFonts w:ascii="Times New Roman CYR" w:hAnsi="Times New Roman CYR" w:cs="Times New Roman CYR"/>
          <w:iCs/>
          <w:sz w:val="23"/>
          <w:szCs w:val="23"/>
        </w:rPr>
      </w:pPr>
      <w:r w:rsidRPr="0056409B">
        <w:rPr>
          <w:rFonts w:ascii="Times New Roman CYR" w:hAnsi="Times New Roman CYR" w:cs="Times New Roman CYR"/>
          <w:b/>
          <w:bCs/>
          <w:sz w:val="23"/>
          <w:szCs w:val="23"/>
          <w:u w:val="single"/>
        </w:rPr>
        <w:t>Закладные под оборудование:</w:t>
      </w:r>
    </w:p>
    <w:p w:rsidR="00310181" w:rsidRPr="004518D5" w:rsidRDefault="00310181" w:rsidP="00310181">
      <w:pPr>
        <w:pStyle w:val="a8"/>
        <w:widowControl w:val="0"/>
        <w:numPr>
          <w:ilvl w:val="0"/>
          <w:numId w:val="46"/>
        </w:numPr>
        <w:tabs>
          <w:tab w:val="left" w:pos="360"/>
        </w:tabs>
        <w:autoSpaceDE w:val="0"/>
        <w:autoSpaceDN w:val="0"/>
        <w:adjustRightInd w:val="0"/>
        <w:rPr>
          <w:rFonts w:ascii="Times New Roman CYR" w:hAnsi="Times New Roman CYR" w:cs="Times New Roman CYR"/>
          <w:b/>
          <w:bCs/>
          <w:sz w:val="23"/>
          <w:szCs w:val="23"/>
          <w:u w:val="single"/>
        </w:rPr>
      </w:pPr>
      <w:r w:rsidRPr="004518D5">
        <w:rPr>
          <w:rFonts w:ascii="Times New Roman CYR" w:hAnsi="Times New Roman CYR" w:cs="Times New Roman CYR"/>
          <w:b/>
          <w:bCs/>
          <w:sz w:val="23"/>
          <w:szCs w:val="23"/>
          <w:u w:val="single"/>
        </w:rPr>
        <w:t>В перегородках</w:t>
      </w:r>
      <w:r>
        <w:rPr>
          <w:rFonts w:ascii="Times New Roman CYR" w:hAnsi="Times New Roman CYR" w:cs="Times New Roman CYR"/>
          <w:b/>
          <w:bCs/>
          <w:sz w:val="23"/>
          <w:szCs w:val="23"/>
          <w:u w:val="single"/>
        </w:rPr>
        <w:t xml:space="preserve"> на которых устанавливается стандартное оборудование (см. Приложение №1)</w:t>
      </w:r>
      <w:r w:rsidRPr="004518D5">
        <w:rPr>
          <w:rFonts w:ascii="Times New Roman CYR" w:hAnsi="Times New Roman CYR" w:cs="Times New Roman CYR"/>
          <w:b/>
          <w:bCs/>
          <w:sz w:val="23"/>
          <w:szCs w:val="23"/>
          <w:u w:val="single"/>
        </w:rPr>
        <w:t xml:space="preserve">, по периметру Торгового зала необходимо предусмотреть монтаж </w:t>
      </w:r>
      <w:r w:rsidRPr="004518D5">
        <w:rPr>
          <w:rFonts w:ascii="Times New Roman CYR" w:hAnsi="Times New Roman CYR" w:cs="Times New Roman CYR"/>
          <w:b/>
          <w:sz w:val="23"/>
          <w:szCs w:val="23"/>
          <w:u w:val="single"/>
        </w:rPr>
        <w:t>закладной из фанеры 1</w:t>
      </w:r>
      <w:r>
        <w:rPr>
          <w:rFonts w:ascii="Times New Roman CYR" w:hAnsi="Times New Roman CYR" w:cs="Times New Roman CYR"/>
          <w:b/>
          <w:sz w:val="23"/>
          <w:szCs w:val="23"/>
          <w:u w:val="single"/>
        </w:rPr>
        <w:t>0</w:t>
      </w:r>
      <w:r w:rsidRPr="004518D5">
        <w:rPr>
          <w:rFonts w:ascii="Times New Roman CYR" w:hAnsi="Times New Roman CYR" w:cs="Times New Roman CYR"/>
          <w:b/>
          <w:sz w:val="23"/>
          <w:szCs w:val="23"/>
          <w:u w:val="single"/>
        </w:rPr>
        <w:t>мм. Закладную убрать за обшивку из ГКЛ 12.5 мм. на высоте от 22</w:t>
      </w:r>
      <w:r>
        <w:rPr>
          <w:rFonts w:ascii="Times New Roman CYR" w:hAnsi="Times New Roman CYR" w:cs="Times New Roman CYR"/>
          <w:b/>
          <w:sz w:val="23"/>
          <w:szCs w:val="23"/>
          <w:u w:val="single"/>
        </w:rPr>
        <w:t>0</w:t>
      </w:r>
      <w:r w:rsidRPr="004518D5">
        <w:rPr>
          <w:rFonts w:ascii="Times New Roman CYR" w:hAnsi="Times New Roman CYR" w:cs="Times New Roman CYR"/>
          <w:b/>
          <w:sz w:val="23"/>
          <w:szCs w:val="23"/>
          <w:u w:val="single"/>
        </w:rPr>
        <w:t>0мм до 2</w:t>
      </w:r>
      <w:r>
        <w:rPr>
          <w:rFonts w:ascii="Times New Roman CYR" w:hAnsi="Times New Roman CYR" w:cs="Times New Roman CYR"/>
          <w:b/>
          <w:sz w:val="23"/>
          <w:szCs w:val="23"/>
          <w:u w:val="single"/>
        </w:rPr>
        <w:t>40</w:t>
      </w:r>
      <w:r w:rsidRPr="004518D5">
        <w:rPr>
          <w:rFonts w:ascii="Times New Roman CYR" w:hAnsi="Times New Roman CYR" w:cs="Times New Roman CYR"/>
          <w:b/>
          <w:sz w:val="23"/>
          <w:szCs w:val="23"/>
          <w:u w:val="single"/>
        </w:rPr>
        <w:t xml:space="preserve">0мм (полоска </w:t>
      </w:r>
      <w:r>
        <w:rPr>
          <w:rFonts w:ascii="Times New Roman CYR" w:hAnsi="Times New Roman CYR" w:cs="Times New Roman CYR"/>
          <w:b/>
          <w:sz w:val="23"/>
          <w:szCs w:val="23"/>
          <w:u w:val="single"/>
        </w:rPr>
        <w:t>2</w:t>
      </w:r>
      <w:r w:rsidRPr="004518D5">
        <w:rPr>
          <w:rFonts w:ascii="Times New Roman CYR" w:hAnsi="Times New Roman CYR" w:cs="Times New Roman CYR"/>
          <w:b/>
          <w:sz w:val="23"/>
          <w:szCs w:val="23"/>
          <w:u w:val="single"/>
        </w:rPr>
        <w:t>00мм).</w:t>
      </w:r>
    </w:p>
    <w:p w:rsidR="00310181" w:rsidRDefault="00310181" w:rsidP="00310181">
      <w:pPr>
        <w:pStyle w:val="a8"/>
        <w:widowControl w:val="0"/>
        <w:numPr>
          <w:ilvl w:val="0"/>
          <w:numId w:val="46"/>
        </w:numPr>
        <w:tabs>
          <w:tab w:val="left" w:pos="360"/>
        </w:tabs>
        <w:autoSpaceDE w:val="0"/>
        <w:autoSpaceDN w:val="0"/>
        <w:adjustRightInd w:val="0"/>
        <w:rPr>
          <w:rFonts w:ascii="Times New Roman CYR" w:hAnsi="Times New Roman CYR" w:cs="Times New Roman CYR"/>
          <w:b/>
          <w:bCs/>
          <w:sz w:val="23"/>
          <w:szCs w:val="23"/>
          <w:u w:val="single"/>
        </w:rPr>
      </w:pPr>
      <w:r>
        <w:rPr>
          <w:rFonts w:ascii="Times New Roman CYR" w:hAnsi="Times New Roman CYR" w:cs="Times New Roman CYR"/>
          <w:b/>
          <w:bCs/>
          <w:sz w:val="23"/>
          <w:szCs w:val="23"/>
          <w:u w:val="single"/>
        </w:rPr>
        <w:t>В перегородках отмеченных пунктирной линией (см. Приложение №1), на которые производится монтаж каркасного пространственного оборудования необходимо предусмотреть закладные</w:t>
      </w:r>
      <w:r w:rsidRPr="004518D5">
        <w:rPr>
          <w:rFonts w:ascii="Times New Roman CYR" w:hAnsi="Times New Roman CYR" w:cs="Times New Roman CYR"/>
          <w:b/>
          <w:bCs/>
          <w:sz w:val="23"/>
          <w:szCs w:val="23"/>
          <w:u w:val="single"/>
        </w:rPr>
        <w:t xml:space="preserve"> под </w:t>
      </w:r>
      <w:r>
        <w:rPr>
          <w:rFonts w:ascii="Times New Roman CYR" w:hAnsi="Times New Roman CYR" w:cs="Times New Roman CYR"/>
          <w:b/>
          <w:bCs/>
          <w:sz w:val="23"/>
          <w:szCs w:val="23"/>
          <w:u w:val="single"/>
        </w:rPr>
        <w:t>ГКЛ</w:t>
      </w:r>
      <w:r w:rsidRPr="004518D5">
        <w:rPr>
          <w:rFonts w:ascii="Times New Roman CYR" w:hAnsi="Times New Roman CYR" w:cs="Times New Roman CYR"/>
          <w:b/>
          <w:bCs/>
          <w:sz w:val="23"/>
          <w:szCs w:val="23"/>
          <w:u w:val="single"/>
        </w:rPr>
        <w:t xml:space="preserve">. Материал: </w:t>
      </w:r>
      <w:r w:rsidRPr="004518D5">
        <w:rPr>
          <w:rFonts w:ascii="Times New Roman CYR" w:hAnsi="Times New Roman CYR" w:cs="Times New Roman CYR"/>
          <w:b/>
          <w:sz w:val="23"/>
          <w:szCs w:val="23"/>
          <w:u w:val="single"/>
        </w:rPr>
        <w:t>фанеры 1</w:t>
      </w:r>
      <w:r>
        <w:rPr>
          <w:rFonts w:ascii="Times New Roman CYR" w:hAnsi="Times New Roman CYR" w:cs="Times New Roman CYR"/>
          <w:b/>
          <w:sz w:val="23"/>
          <w:szCs w:val="23"/>
          <w:u w:val="single"/>
        </w:rPr>
        <w:t>0</w:t>
      </w:r>
      <w:r w:rsidRPr="004518D5">
        <w:rPr>
          <w:rFonts w:ascii="Times New Roman CYR" w:hAnsi="Times New Roman CYR" w:cs="Times New Roman CYR"/>
          <w:b/>
          <w:sz w:val="23"/>
          <w:szCs w:val="23"/>
          <w:u w:val="single"/>
        </w:rPr>
        <w:t>мм</w:t>
      </w:r>
      <w:r w:rsidRPr="004518D5">
        <w:rPr>
          <w:rFonts w:ascii="Times New Roman CYR" w:hAnsi="Times New Roman CYR" w:cs="Times New Roman CYR"/>
          <w:b/>
          <w:bCs/>
          <w:sz w:val="23"/>
          <w:szCs w:val="23"/>
          <w:u w:val="single"/>
        </w:rPr>
        <w:t xml:space="preserve"> (см. Высотную схему монтажа закладных).</w:t>
      </w:r>
    </w:p>
    <w:p w:rsidR="00310181" w:rsidRPr="004518D5" w:rsidRDefault="00310181" w:rsidP="00310181">
      <w:pPr>
        <w:pStyle w:val="a8"/>
        <w:widowControl w:val="0"/>
        <w:tabs>
          <w:tab w:val="left" w:pos="360"/>
        </w:tabs>
        <w:autoSpaceDE w:val="0"/>
        <w:autoSpaceDN w:val="0"/>
        <w:adjustRightInd w:val="0"/>
        <w:ind w:left="1069"/>
        <w:rPr>
          <w:rFonts w:ascii="Times New Roman CYR" w:hAnsi="Times New Roman CYR" w:cs="Times New Roman CYR"/>
          <w:b/>
          <w:bCs/>
          <w:sz w:val="23"/>
          <w:szCs w:val="23"/>
          <w:u w:val="single"/>
        </w:rPr>
      </w:pPr>
      <w:r>
        <w:rPr>
          <w:noProof/>
        </w:rPr>
        <w:drawing>
          <wp:inline distT="0" distB="0" distL="0" distR="0" wp14:anchorId="65B5624E" wp14:editId="7A892D8A">
            <wp:extent cx="3363595" cy="4118610"/>
            <wp:effectExtent l="0" t="0" r="8255" b="0"/>
            <wp:docPr id="1" name="Рисунок 1" descr="cid:image003.jpg@01D53294.52A80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3.jpg@01D53294.52A807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63595" cy="4118610"/>
                    </a:xfrm>
                    <a:prstGeom prst="rect">
                      <a:avLst/>
                    </a:prstGeom>
                    <a:noFill/>
                    <a:ln>
                      <a:noFill/>
                    </a:ln>
                  </pic:spPr>
                </pic:pic>
              </a:graphicData>
            </a:graphic>
          </wp:inline>
        </w:drawing>
      </w:r>
    </w:p>
    <w:p w:rsidR="00517078"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b/>
          <w:bCs/>
          <w:sz w:val="23"/>
          <w:szCs w:val="23"/>
          <w:highlight w:val="yellow"/>
          <w:u w:val="single"/>
        </w:rPr>
      </w:pPr>
      <w:r w:rsidRPr="0007150E">
        <w:rPr>
          <w:rFonts w:ascii="Times New Roman CYR" w:hAnsi="Times New Roman CYR" w:cs="Times New Roman CYR"/>
          <w:b/>
          <w:bCs/>
          <w:sz w:val="23"/>
          <w:szCs w:val="23"/>
          <w:highlight w:val="yellow"/>
          <w:u w:val="single"/>
        </w:rPr>
        <w:t>Согласно планограммы (Приложение №1) выполнить монтаж перегородок из ГКЛ 12.5мм в один слой с двух ст</w:t>
      </w:r>
      <w:r w:rsidR="0007150E" w:rsidRPr="0007150E">
        <w:rPr>
          <w:rFonts w:ascii="Times New Roman CYR" w:hAnsi="Times New Roman CYR" w:cs="Times New Roman CYR"/>
          <w:b/>
          <w:bCs/>
          <w:sz w:val="23"/>
          <w:szCs w:val="23"/>
          <w:highlight w:val="yellow"/>
          <w:u w:val="single"/>
        </w:rPr>
        <w:t>о</w:t>
      </w:r>
      <w:r w:rsidR="00957814">
        <w:rPr>
          <w:rFonts w:ascii="Times New Roman CYR" w:hAnsi="Times New Roman CYR" w:cs="Times New Roman CYR"/>
          <w:b/>
          <w:bCs/>
          <w:sz w:val="23"/>
          <w:szCs w:val="23"/>
          <w:highlight w:val="yellow"/>
          <w:u w:val="single"/>
        </w:rPr>
        <w:t>рон по металлическому каркасу 75</w:t>
      </w:r>
      <w:r w:rsidRPr="0007150E">
        <w:rPr>
          <w:rFonts w:ascii="Times New Roman CYR" w:hAnsi="Times New Roman CYR" w:cs="Times New Roman CYR"/>
          <w:b/>
          <w:bCs/>
          <w:sz w:val="23"/>
          <w:szCs w:val="23"/>
          <w:highlight w:val="yellow"/>
          <w:u w:val="single"/>
        </w:rPr>
        <w:t xml:space="preserve">мм, отделяющих административно-бытовые помещения (далее – Офис) от Торгового зала на высоту до </w:t>
      </w:r>
      <w:r w:rsidR="0007150E" w:rsidRPr="0007150E">
        <w:rPr>
          <w:rFonts w:ascii="Times New Roman CYR" w:hAnsi="Times New Roman CYR" w:cs="Times New Roman CYR"/>
          <w:b/>
          <w:bCs/>
          <w:sz w:val="23"/>
          <w:szCs w:val="23"/>
          <w:highlight w:val="yellow"/>
          <w:u w:val="single"/>
        </w:rPr>
        <w:t>плиты перекрытия</w:t>
      </w:r>
      <w:r w:rsidRPr="0007150E">
        <w:rPr>
          <w:rFonts w:ascii="Times New Roman CYR" w:hAnsi="Times New Roman CYR" w:cs="Times New Roman CYR"/>
          <w:b/>
          <w:bCs/>
          <w:sz w:val="23"/>
          <w:szCs w:val="23"/>
          <w:highlight w:val="yellow"/>
          <w:u w:val="single"/>
        </w:rPr>
        <w:t>.</w:t>
      </w:r>
      <w:r w:rsidR="0007150E" w:rsidRPr="0007150E">
        <w:rPr>
          <w:rFonts w:ascii="Times New Roman CYR" w:hAnsi="Times New Roman CYR" w:cs="Times New Roman CYR"/>
          <w:b/>
          <w:bCs/>
          <w:sz w:val="23"/>
          <w:szCs w:val="23"/>
          <w:highlight w:val="yellow"/>
          <w:u w:val="single"/>
        </w:rPr>
        <w:t xml:space="preserve"> </w:t>
      </w:r>
    </w:p>
    <w:p w:rsidR="00406B0E" w:rsidRPr="00517078" w:rsidRDefault="00253BAA" w:rsidP="00517078">
      <w:pPr>
        <w:widowControl w:val="0"/>
        <w:numPr>
          <w:ilvl w:val="2"/>
          <w:numId w:val="4"/>
        </w:numPr>
        <w:tabs>
          <w:tab w:val="left" w:pos="360"/>
        </w:tabs>
        <w:autoSpaceDE w:val="0"/>
        <w:autoSpaceDN w:val="0"/>
        <w:adjustRightInd w:val="0"/>
        <w:ind w:left="709" w:hanging="709"/>
        <w:rPr>
          <w:rFonts w:ascii="Times New Roman CYR" w:hAnsi="Times New Roman CYR" w:cs="Times New Roman CYR"/>
          <w:bCs/>
          <w:sz w:val="23"/>
          <w:szCs w:val="23"/>
        </w:rPr>
      </w:pPr>
      <w:r w:rsidRPr="0007150E">
        <w:rPr>
          <w:rFonts w:ascii="Times New Roman CYR" w:hAnsi="Times New Roman CYR" w:cs="Times New Roman CYR"/>
          <w:bCs/>
          <w:sz w:val="23"/>
          <w:szCs w:val="23"/>
          <w:highlight w:val="yellow"/>
        </w:rPr>
        <w:t>Перегородки,</w:t>
      </w:r>
      <w:r w:rsidR="00406B0E" w:rsidRPr="0007150E">
        <w:rPr>
          <w:rFonts w:ascii="Times New Roman CYR" w:hAnsi="Times New Roman CYR" w:cs="Times New Roman CYR"/>
          <w:bCs/>
          <w:sz w:val="23"/>
          <w:szCs w:val="23"/>
          <w:highlight w:val="yellow"/>
        </w:rPr>
        <w:t xml:space="preserve"> отделяющие помещения </w:t>
      </w:r>
      <w:r w:rsidR="00406B0E" w:rsidRPr="0007150E">
        <w:rPr>
          <w:rFonts w:ascii="Times New Roman CYR" w:hAnsi="Times New Roman CYR" w:cs="Times New Roman CYR"/>
          <w:b/>
          <w:bCs/>
          <w:sz w:val="23"/>
          <w:szCs w:val="23"/>
          <w:highlight w:val="yellow"/>
        </w:rPr>
        <w:t xml:space="preserve">Складов </w:t>
      </w:r>
      <w:r w:rsidR="00406B0E" w:rsidRPr="0007150E">
        <w:rPr>
          <w:rFonts w:ascii="Times New Roman CYR" w:hAnsi="Times New Roman CYR" w:cs="Times New Roman CYR"/>
          <w:bCs/>
          <w:sz w:val="23"/>
          <w:szCs w:val="23"/>
          <w:highlight w:val="yellow"/>
        </w:rPr>
        <w:t>от</w:t>
      </w:r>
      <w:r w:rsidR="00517078" w:rsidRPr="0007150E">
        <w:rPr>
          <w:rFonts w:ascii="Times New Roman CYR" w:hAnsi="Times New Roman CYR" w:cs="Times New Roman CYR"/>
          <w:bCs/>
          <w:sz w:val="23"/>
          <w:szCs w:val="23"/>
          <w:highlight w:val="yellow"/>
        </w:rPr>
        <w:t xml:space="preserve"> </w:t>
      </w:r>
      <w:r w:rsidR="00406B0E" w:rsidRPr="0007150E">
        <w:rPr>
          <w:rFonts w:ascii="Times New Roman CYR" w:hAnsi="Times New Roman CYR" w:cs="Times New Roman CYR"/>
          <w:bCs/>
          <w:sz w:val="23"/>
          <w:szCs w:val="23"/>
          <w:highlight w:val="yellow"/>
        </w:rPr>
        <w:t xml:space="preserve">всех смежных помещений, выполнить </w:t>
      </w:r>
      <w:r w:rsidR="00406B0E" w:rsidRPr="0007150E">
        <w:rPr>
          <w:rFonts w:ascii="Times New Roman CYR" w:hAnsi="Times New Roman CYR" w:cs="Times New Roman CYR"/>
          <w:b/>
          <w:bCs/>
          <w:sz w:val="23"/>
          <w:szCs w:val="23"/>
          <w:highlight w:val="yellow"/>
          <w:u w:val="single"/>
        </w:rPr>
        <w:t xml:space="preserve">от пола до </w:t>
      </w:r>
      <w:r w:rsidR="0007150E" w:rsidRPr="0007150E">
        <w:rPr>
          <w:rFonts w:ascii="Times New Roman CYR" w:hAnsi="Times New Roman CYR" w:cs="Times New Roman CYR"/>
          <w:b/>
          <w:bCs/>
          <w:sz w:val="23"/>
          <w:szCs w:val="23"/>
          <w:highlight w:val="yellow"/>
          <w:u w:val="single"/>
        </w:rPr>
        <w:t>плиты перекрытия</w:t>
      </w:r>
      <w:r w:rsidR="00406B0E" w:rsidRPr="0007150E">
        <w:rPr>
          <w:rFonts w:ascii="Times New Roman CYR" w:hAnsi="Times New Roman CYR" w:cs="Times New Roman CYR"/>
          <w:b/>
          <w:bCs/>
          <w:sz w:val="23"/>
          <w:szCs w:val="23"/>
          <w:highlight w:val="yellow"/>
        </w:rPr>
        <w:t xml:space="preserve">. </w:t>
      </w:r>
      <w:r w:rsidR="00406B0E" w:rsidRPr="0007150E">
        <w:rPr>
          <w:rFonts w:ascii="Times New Roman CYR" w:hAnsi="Times New Roman CYR" w:cs="Times New Roman CYR"/>
          <w:b/>
          <w:bCs/>
          <w:sz w:val="26"/>
          <w:szCs w:val="26"/>
          <w:highlight w:val="yellow"/>
        </w:rPr>
        <w:t xml:space="preserve">Обшить перегородки, отделяющие Склады от всех смежных помещений, </w:t>
      </w:r>
      <w:r w:rsidR="00406B0E" w:rsidRPr="0007150E">
        <w:rPr>
          <w:rFonts w:ascii="Times New Roman CYR" w:hAnsi="Times New Roman CYR" w:cs="Times New Roman CYR"/>
          <w:b/>
          <w:bCs/>
          <w:sz w:val="26"/>
          <w:szCs w:val="26"/>
          <w:highlight w:val="yellow"/>
          <w:u w:val="single"/>
        </w:rPr>
        <w:t xml:space="preserve">в </w:t>
      </w:r>
      <w:r w:rsidR="00094C4B" w:rsidRPr="0007150E">
        <w:rPr>
          <w:rFonts w:ascii="Times New Roman CYR" w:hAnsi="Times New Roman CYR" w:cs="Times New Roman CYR"/>
          <w:b/>
          <w:bCs/>
          <w:sz w:val="26"/>
          <w:szCs w:val="26"/>
          <w:highlight w:val="yellow"/>
          <w:u w:val="single"/>
        </w:rPr>
        <w:t>один лист</w:t>
      </w:r>
      <w:r w:rsidR="00406B0E" w:rsidRPr="0007150E">
        <w:rPr>
          <w:rFonts w:ascii="Times New Roman CYR" w:hAnsi="Times New Roman CYR" w:cs="Times New Roman CYR"/>
          <w:b/>
          <w:bCs/>
          <w:sz w:val="26"/>
          <w:szCs w:val="26"/>
          <w:highlight w:val="yellow"/>
          <w:u w:val="single"/>
        </w:rPr>
        <w:t xml:space="preserve"> ГКЛ 12,5мм с двух сторон по металлическому каркасу </w:t>
      </w:r>
      <w:r w:rsidR="00957814">
        <w:rPr>
          <w:rFonts w:ascii="Times New Roman CYR" w:hAnsi="Times New Roman CYR" w:cs="Times New Roman CYR"/>
          <w:b/>
          <w:bCs/>
          <w:sz w:val="26"/>
          <w:szCs w:val="26"/>
          <w:highlight w:val="yellow"/>
          <w:u w:val="single"/>
        </w:rPr>
        <w:t>75</w:t>
      </w:r>
      <w:r w:rsidR="00406B0E" w:rsidRPr="0007150E">
        <w:rPr>
          <w:rFonts w:ascii="Times New Roman CYR" w:hAnsi="Times New Roman CYR" w:cs="Times New Roman CYR"/>
          <w:b/>
          <w:bCs/>
          <w:sz w:val="26"/>
          <w:szCs w:val="26"/>
          <w:highlight w:val="yellow"/>
          <w:u w:val="single"/>
        </w:rPr>
        <w:t xml:space="preserve">мм, </w:t>
      </w:r>
      <w:r w:rsidR="00406B0E" w:rsidRPr="00E565DF">
        <w:rPr>
          <w:rFonts w:ascii="Times New Roman CYR" w:hAnsi="Times New Roman CYR" w:cs="Times New Roman CYR"/>
          <w:b/>
          <w:bCs/>
          <w:sz w:val="26"/>
          <w:szCs w:val="26"/>
          <w:highlight w:val="yellow"/>
          <w:u w:val="single"/>
        </w:rPr>
        <w:t>пространство между стойками каркаса заполнить негорючей минеральной ватой толщиной не менее 50мм.</w:t>
      </w:r>
      <w:r w:rsidR="0007150E" w:rsidRPr="00E565DF">
        <w:rPr>
          <w:rFonts w:ascii="Times New Roman CYR" w:hAnsi="Times New Roman CYR" w:cs="Times New Roman CYR"/>
          <w:b/>
          <w:bCs/>
          <w:sz w:val="26"/>
          <w:szCs w:val="26"/>
          <w:highlight w:val="yellow"/>
          <w:u w:val="single"/>
        </w:rPr>
        <w:t xml:space="preserve"> </w:t>
      </w:r>
      <w:r w:rsidR="00406B0E" w:rsidRPr="00E565DF">
        <w:rPr>
          <w:rFonts w:ascii="Times New Roman CYR" w:hAnsi="Times New Roman CYR" w:cs="Times New Roman CYR"/>
          <w:b/>
          <w:bCs/>
          <w:sz w:val="26"/>
          <w:szCs w:val="26"/>
          <w:highlight w:val="yellow"/>
          <w:u w:val="single"/>
        </w:rPr>
        <w:t xml:space="preserve">Обшивку ГКЛ производить от пола до </w:t>
      </w:r>
      <w:r w:rsidR="0007150E" w:rsidRPr="00E565DF">
        <w:rPr>
          <w:rFonts w:ascii="Times New Roman CYR" w:hAnsi="Times New Roman CYR" w:cs="Times New Roman CYR"/>
          <w:b/>
          <w:bCs/>
          <w:sz w:val="26"/>
          <w:szCs w:val="26"/>
          <w:highlight w:val="yellow"/>
          <w:u w:val="single"/>
        </w:rPr>
        <w:t>плиты перекрытия</w:t>
      </w:r>
      <w:r w:rsidR="00406B0E" w:rsidRPr="00E565DF">
        <w:rPr>
          <w:rFonts w:ascii="Times New Roman CYR" w:hAnsi="Times New Roman CYR" w:cs="Times New Roman CYR"/>
          <w:b/>
          <w:bCs/>
          <w:sz w:val="26"/>
          <w:szCs w:val="26"/>
          <w:highlight w:val="yellow"/>
          <w:u w:val="single"/>
        </w:rPr>
        <w:t xml:space="preserve"> с дополнительной тщательной изоляцией всех зазоров и неплотностей огнестойкой монтажной пеной.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w:t>
      </w:r>
      <w:hyperlink r:id="rId11" w:tooltip="СП 2.13130.2009 Системы противопожарной защиты. Обеспечение огнестойкости объектов защиты" w:history="1">
        <w:r w:rsidR="00406B0E" w:rsidRPr="00E565DF">
          <w:rPr>
            <w:rFonts w:ascii="Times New Roman CYR" w:hAnsi="Times New Roman CYR" w:cs="Times New Roman CYR"/>
            <w:b/>
            <w:bCs/>
            <w:sz w:val="26"/>
            <w:szCs w:val="26"/>
            <w:highlight w:val="yellow"/>
            <w:u w:val="single"/>
          </w:rPr>
          <w:t>огнестойкости</w:t>
        </w:r>
      </w:hyperlink>
      <w:r w:rsidR="00406B0E" w:rsidRPr="00E565DF">
        <w:rPr>
          <w:rFonts w:ascii="Times New Roman CYR" w:hAnsi="Times New Roman CYR" w:cs="Times New Roman CYR"/>
          <w:b/>
          <w:bCs/>
          <w:sz w:val="26"/>
          <w:szCs w:val="26"/>
          <w:highlight w:val="yellow"/>
        </w:rPr>
        <w:t xml:space="preserve"> и</w:t>
      </w:r>
      <w:r w:rsidR="00406B0E" w:rsidRPr="00E565DF">
        <w:rPr>
          <w:rFonts w:ascii="Times New Roman CYR" w:hAnsi="Times New Roman CYR" w:cs="Times New Roman CYR"/>
          <w:b/>
          <w:bCs/>
          <w:sz w:val="26"/>
          <w:szCs w:val="26"/>
          <w:highlight w:val="yellow"/>
          <w:u w:val="single"/>
        </w:rPr>
        <w:t xml:space="preserve"> дымогазонепроницаемость</w:t>
      </w:r>
      <w:r w:rsidR="00957814">
        <w:rPr>
          <w:rFonts w:ascii="Times New Roman CYR" w:hAnsi="Times New Roman CYR" w:cs="Times New Roman CYR"/>
          <w:b/>
          <w:bCs/>
          <w:sz w:val="26"/>
          <w:szCs w:val="26"/>
          <w:u w:val="single"/>
        </w:rPr>
        <w:t>.</w:t>
      </w:r>
    </w:p>
    <w:p w:rsidR="00406B0E" w:rsidRPr="00561B9C"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b/>
          <w:sz w:val="23"/>
          <w:szCs w:val="23"/>
        </w:rPr>
      </w:pPr>
      <w:r w:rsidRPr="0006683D">
        <w:rPr>
          <w:rFonts w:ascii="Times New Roman CYR" w:hAnsi="Times New Roman CYR" w:cs="Times New Roman CYR"/>
          <w:b/>
          <w:bCs/>
          <w:sz w:val="26"/>
          <w:szCs w:val="26"/>
          <w:u w:val="single"/>
        </w:rPr>
        <w:t xml:space="preserve">Перегородки отделяющие эвакуационный коридор от всех смежных помещений, </w:t>
      </w:r>
      <w:r w:rsidRPr="00CC778E">
        <w:rPr>
          <w:rFonts w:ascii="Times New Roman CYR" w:hAnsi="Times New Roman CYR" w:cs="Times New Roman CYR"/>
          <w:b/>
          <w:bCs/>
          <w:sz w:val="26"/>
          <w:szCs w:val="26"/>
          <w:u w:val="single"/>
        </w:rPr>
        <w:t xml:space="preserve">в </w:t>
      </w:r>
      <w:r w:rsidR="00094C4B">
        <w:rPr>
          <w:rFonts w:ascii="Times New Roman CYR" w:hAnsi="Times New Roman CYR" w:cs="Times New Roman CYR"/>
          <w:b/>
          <w:bCs/>
          <w:sz w:val="26"/>
          <w:szCs w:val="26"/>
          <w:u w:val="single"/>
        </w:rPr>
        <w:t>один</w:t>
      </w:r>
      <w:r w:rsidRPr="00CC778E">
        <w:rPr>
          <w:rFonts w:ascii="Times New Roman CYR" w:hAnsi="Times New Roman CYR" w:cs="Times New Roman CYR"/>
          <w:b/>
          <w:bCs/>
          <w:sz w:val="26"/>
          <w:szCs w:val="26"/>
          <w:u w:val="single"/>
        </w:rPr>
        <w:t xml:space="preserve"> лист ГКЛ 12,5мм с двух сторон</w:t>
      </w:r>
      <w:r>
        <w:rPr>
          <w:rFonts w:ascii="Times New Roman CYR" w:hAnsi="Times New Roman CYR" w:cs="Times New Roman CYR"/>
          <w:b/>
          <w:bCs/>
          <w:sz w:val="26"/>
          <w:szCs w:val="26"/>
          <w:u w:val="single"/>
        </w:rPr>
        <w:t xml:space="preserve"> по металлическому каркасу 75мм, </w:t>
      </w:r>
      <w:r>
        <w:rPr>
          <w:rFonts w:ascii="Times New Roman CYR" w:hAnsi="Times New Roman CYR" w:cs="Times New Roman CYR"/>
          <w:b/>
          <w:bCs/>
          <w:sz w:val="26"/>
          <w:szCs w:val="26"/>
          <w:u w:val="single"/>
        </w:rPr>
        <w:lastRenderedPageBreak/>
        <w:t xml:space="preserve">пространство между стойками каркаса заполнить негорючей минеральной ватой толщиной не менее 50мм. Обшивку ГКЛ производить от пола </w:t>
      </w:r>
      <w:r w:rsidRPr="00CC778E">
        <w:rPr>
          <w:rFonts w:ascii="Times New Roman CYR" w:hAnsi="Times New Roman CYR" w:cs="Times New Roman CYR"/>
          <w:b/>
          <w:bCs/>
          <w:sz w:val="26"/>
          <w:szCs w:val="26"/>
          <w:u w:val="single"/>
        </w:rPr>
        <w:t xml:space="preserve">до </w:t>
      </w:r>
      <w:r w:rsidR="00794B25">
        <w:rPr>
          <w:rFonts w:ascii="Times New Roman CYR" w:hAnsi="Times New Roman CYR" w:cs="Times New Roman CYR"/>
          <w:b/>
          <w:bCs/>
          <w:sz w:val="26"/>
          <w:szCs w:val="26"/>
          <w:u w:val="single"/>
        </w:rPr>
        <w:t>плиты перекрытия</w:t>
      </w:r>
      <w:r w:rsidRPr="00CC778E">
        <w:rPr>
          <w:rFonts w:ascii="Times New Roman CYR" w:hAnsi="Times New Roman CYR" w:cs="Times New Roman CYR"/>
          <w:b/>
          <w:bCs/>
          <w:sz w:val="26"/>
          <w:szCs w:val="26"/>
          <w:u w:val="single"/>
        </w:rPr>
        <w:t xml:space="preserve"> с дополнительной </w:t>
      </w:r>
      <w:r>
        <w:rPr>
          <w:rFonts w:ascii="Times New Roman CYR" w:hAnsi="Times New Roman CYR" w:cs="Times New Roman CYR"/>
          <w:b/>
          <w:bCs/>
          <w:sz w:val="26"/>
          <w:szCs w:val="26"/>
          <w:u w:val="single"/>
        </w:rPr>
        <w:t xml:space="preserve">тщательной </w:t>
      </w:r>
      <w:r w:rsidRPr="00CC778E">
        <w:rPr>
          <w:rFonts w:ascii="Times New Roman CYR" w:hAnsi="Times New Roman CYR" w:cs="Times New Roman CYR"/>
          <w:b/>
          <w:bCs/>
          <w:sz w:val="26"/>
          <w:szCs w:val="26"/>
          <w:u w:val="single"/>
        </w:rPr>
        <w:t>изоляцией всех зазоров и неплотностей огнестойкой монтажной пеной.</w:t>
      </w:r>
      <w:r w:rsidRPr="002E5506">
        <w:rPr>
          <w:rFonts w:ascii="Times New Roman CYR" w:hAnsi="Times New Roman CYR" w:cs="Times New Roman CYR"/>
          <w:b/>
          <w:bCs/>
          <w:sz w:val="26"/>
          <w:szCs w:val="26"/>
          <w:u w:val="single"/>
        </w:rPr>
        <w:t xml:space="preserve">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w:t>
      </w:r>
      <w:hyperlink r:id="rId12" w:tooltip="СП 2.13130.2009 Системы противопожарной защиты. Обеспечение огнестойкости объектов защиты" w:history="1">
        <w:r w:rsidRPr="002E5506">
          <w:rPr>
            <w:rFonts w:ascii="Times New Roman CYR" w:hAnsi="Times New Roman CYR" w:cs="Times New Roman CYR"/>
            <w:b/>
            <w:bCs/>
            <w:sz w:val="26"/>
            <w:szCs w:val="26"/>
            <w:u w:val="single"/>
          </w:rPr>
          <w:t>огнестойкости</w:t>
        </w:r>
      </w:hyperlink>
      <w:r w:rsidRPr="002E5506">
        <w:rPr>
          <w:rFonts w:ascii="Times New Roman CYR" w:hAnsi="Times New Roman CYR" w:cs="Times New Roman CYR"/>
          <w:b/>
          <w:bCs/>
          <w:sz w:val="26"/>
          <w:szCs w:val="26"/>
        </w:rPr>
        <w:t xml:space="preserve"> и</w:t>
      </w:r>
      <w:r w:rsidRPr="002E5506">
        <w:rPr>
          <w:rFonts w:ascii="Times New Roman CYR" w:hAnsi="Times New Roman CYR" w:cs="Times New Roman CYR"/>
          <w:b/>
          <w:bCs/>
          <w:sz w:val="26"/>
          <w:szCs w:val="26"/>
          <w:u w:val="single"/>
        </w:rPr>
        <w:t xml:space="preserve"> дымогазонепроницаемость</w:t>
      </w:r>
      <w:r w:rsidR="00BF2D74">
        <w:rPr>
          <w:rFonts w:ascii="Times New Roman CYR" w:hAnsi="Times New Roman CYR" w:cs="Times New Roman CYR"/>
          <w:b/>
          <w:bCs/>
          <w:sz w:val="26"/>
          <w:szCs w:val="26"/>
          <w:u w:val="single"/>
        </w:rPr>
        <w:t xml:space="preserve"> (при необходимости)</w:t>
      </w:r>
      <w:r w:rsidRPr="002E5506">
        <w:rPr>
          <w:rFonts w:ascii="Times New Roman CYR" w:hAnsi="Times New Roman CYR" w:cs="Times New Roman CYR"/>
          <w:b/>
          <w:bCs/>
          <w:sz w:val="26"/>
          <w:szCs w:val="26"/>
          <w:u w:val="single"/>
        </w:rPr>
        <w:t>.</w:t>
      </w:r>
    </w:p>
    <w:p w:rsidR="00406B0E" w:rsidRPr="0006683D"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b/>
          <w:sz w:val="23"/>
          <w:szCs w:val="23"/>
        </w:rPr>
      </w:pPr>
      <w:r w:rsidRPr="0006683D">
        <w:rPr>
          <w:rFonts w:ascii="Times New Roman CYR" w:hAnsi="Times New Roman CYR" w:cs="Times New Roman CYR"/>
          <w:b/>
          <w:sz w:val="23"/>
          <w:szCs w:val="23"/>
        </w:rPr>
        <w:t xml:space="preserve">Перегородки помещения подсортировки (складов) должны отвечать требованиям по огнестойкости 0,75 часа </w:t>
      </w:r>
      <w:r w:rsidRPr="0006683D">
        <w:rPr>
          <w:rFonts w:ascii="Times New Roman CYR" w:hAnsi="Times New Roman CYR" w:cs="Times New Roman CYR"/>
          <w:sz w:val="23"/>
          <w:szCs w:val="23"/>
        </w:rPr>
        <w:t xml:space="preserve">(общая толщина перегородок - не менее </w:t>
      </w:r>
      <w:r w:rsidR="00094C4B">
        <w:rPr>
          <w:rFonts w:ascii="Times New Roman CYR" w:hAnsi="Times New Roman CYR" w:cs="Times New Roman CYR"/>
          <w:sz w:val="23"/>
          <w:szCs w:val="23"/>
        </w:rPr>
        <w:t>2</w:t>
      </w:r>
      <w:r w:rsidRPr="0006683D">
        <w:rPr>
          <w:rFonts w:ascii="Times New Roman CYR" w:hAnsi="Times New Roman CYR" w:cs="Times New Roman CYR"/>
          <w:sz w:val="23"/>
          <w:szCs w:val="23"/>
        </w:rPr>
        <w:t xml:space="preserve"> листов ГКЛ с прокладкой утеплителя из негорючей минеральной ваты толщиной не менее 50мм. и тщательной заделкой строительным раствором или другими негорючими материалами, обеспечивающими требуемый предел </w:t>
      </w:r>
      <w:hyperlink r:id="rId13" w:tooltip="СП 2.13130.2009 Системы противопожарной защиты. Обеспечение огнестойкости объектов защиты" w:history="1">
        <w:r w:rsidRPr="0006683D">
          <w:rPr>
            <w:rFonts w:ascii="Times New Roman CYR" w:hAnsi="Times New Roman CYR" w:cs="Times New Roman CYR"/>
            <w:sz w:val="23"/>
            <w:szCs w:val="23"/>
          </w:rPr>
          <w:t>огнестойкости</w:t>
        </w:r>
      </w:hyperlink>
      <w:r w:rsidRPr="0006683D">
        <w:rPr>
          <w:rFonts w:ascii="Times New Roman CYR" w:hAnsi="Times New Roman CYR" w:cs="Times New Roman CYR"/>
          <w:sz w:val="23"/>
          <w:szCs w:val="23"/>
        </w:rPr>
        <w:t xml:space="preserve"> и дымогазонепроницаемость). </w:t>
      </w:r>
      <w:r w:rsidRPr="0006683D">
        <w:rPr>
          <w:rFonts w:ascii="Times New Roman CYR" w:hAnsi="Times New Roman CYR" w:cs="Times New Roman CYR"/>
          <w:b/>
          <w:sz w:val="23"/>
          <w:szCs w:val="23"/>
        </w:rPr>
        <w:t xml:space="preserve">Выполнить монтаж перегородок складов от пола до </w:t>
      </w:r>
      <w:r w:rsidR="000948C3">
        <w:rPr>
          <w:rFonts w:ascii="Times New Roman CYR" w:hAnsi="Times New Roman CYR" w:cs="Times New Roman CYR"/>
          <w:b/>
          <w:sz w:val="23"/>
          <w:szCs w:val="23"/>
        </w:rPr>
        <w:t>плиты перекрытия</w:t>
      </w:r>
      <w:r w:rsidRPr="0006683D">
        <w:rPr>
          <w:rFonts w:ascii="Times New Roman CYR" w:hAnsi="Times New Roman CYR" w:cs="Times New Roman CYR"/>
          <w:b/>
          <w:sz w:val="23"/>
          <w:szCs w:val="23"/>
        </w:rPr>
        <w:t>.</w:t>
      </w:r>
    </w:p>
    <w:p w:rsidR="00406B0E" w:rsidRPr="00405B28" w:rsidRDefault="00406B0E" w:rsidP="00CC11F4">
      <w:pPr>
        <w:widowControl w:val="0"/>
        <w:numPr>
          <w:ilvl w:val="2"/>
          <w:numId w:val="4"/>
        </w:numPr>
        <w:tabs>
          <w:tab w:val="left" w:pos="360"/>
        </w:tabs>
        <w:autoSpaceDE w:val="0"/>
        <w:autoSpaceDN w:val="0"/>
        <w:adjustRightInd w:val="0"/>
        <w:ind w:left="709" w:hanging="709"/>
        <w:rPr>
          <w:rFonts w:eastAsia="Calibri"/>
          <w:sz w:val="23"/>
          <w:szCs w:val="23"/>
          <w:lang w:eastAsia="en-US"/>
        </w:rPr>
      </w:pPr>
      <w:r w:rsidRPr="00E07831">
        <w:rPr>
          <w:rFonts w:ascii="Times New Roman CYR" w:hAnsi="Times New Roman CYR" w:cs="Times New Roman CYR"/>
          <w:sz w:val="23"/>
          <w:szCs w:val="23"/>
        </w:rPr>
        <w:t xml:space="preserve">Монтаж перегородок, отделяющих Помещение магазина «Детский мир» от общих зон ТЦ и помещений других арендаторов выполняет Арендодатель. </w:t>
      </w:r>
    </w:p>
    <w:p w:rsidR="00405B28" w:rsidRPr="00405B28" w:rsidRDefault="00405B28" w:rsidP="00405B28">
      <w:pPr>
        <w:widowControl w:val="0"/>
        <w:tabs>
          <w:tab w:val="left" w:pos="360"/>
        </w:tabs>
        <w:autoSpaceDE w:val="0"/>
        <w:autoSpaceDN w:val="0"/>
        <w:adjustRightInd w:val="0"/>
        <w:ind w:left="709"/>
        <w:rPr>
          <w:rFonts w:ascii="Times New Roman CYR" w:hAnsi="Times New Roman CYR" w:cs="Times New Roman CYR"/>
          <w:b/>
          <w:sz w:val="23"/>
          <w:szCs w:val="23"/>
          <w:u w:val="single"/>
        </w:rPr>
      </w:pPr>
      <w:r w:rsidRPr="00405B28">
        <w:rPr>
          <w:rFonts w:ascii="Times New Roman CYR" w:hAnsi="Times New Roman CYR" w:cs="Times New Roman CYR"/>
          <w:b/>
          <w:sz w:val="23"/>
          <w:szCs w:val="23"/>
          <w:highlight w:val="yellow"/>
          <w:u w:val="single"/>
        </w:rPr>
        <w:t>НО при этом</w:t>
      </w:r>
      <w:r w:rsidR="00A2427B">
        <w:rPr>
          <w:rFonts w:ascii="Times New Roman CYR" w:hAnsi="Times New Roman CYR" w:cs="Times New Roman CYR"/>
          <w:b/>
          <w:sz w:val="23"/>
          <w:szCs w:val="23"/>
          <w:highlight w:val="yellow"/>
          <w:u w:val="single"/>
        </w:rPr>
        <w:t xml:space="preserve"> Арендодатель</w:t>
      </w:r>
      <w:r w:rsidRPr="00405B28">
        <w:rPr>
          <w:rFonts w:ascii="Times New Roman CYR" w:hAnsi="Times New Roman CYR" w:cs="Times New Roman CYR"/>
          <w:b/>
          <w:sz w:val="23"/>
          <w:szCs w:val="23"/>
          <w:highlight w:val="yellow"/>
          <w:u w:val="single"/>
        </w:rPr>
        <w:t xml:space="preserve"> не обеспечивает необходимый предел огнестойкости перегородок, отделяющих Склад от общих зон ТЦ. Поэтому требуется дополнительная обшивка существующих периметровых стен по периметру Склада магазина</w:t>
      </w:r>
      <w:r w:rsidR="00A2427B">
        <w:rPr>
          <w:rFonts w:ascii="Times New Roman CYR" w:hAnsi="Times New Roman CYR" w:cs="Times New Roman CYR"/>
          <w:b/>
          <w:sz w:val="23"/>
          <w:szCs w:val="23"/>
          <w:highlight w:val="yellow"/>
          <w:u w:val="single"/>
        </w:rPr>
        <w:t>, для выполнения п. 3.3.16, данного Технического задания.</w:t>
      </w:r>
      <w:bookmarkStart w:id="0" w:name="_GoBack"/>
      <w:bookmarkEnd w:id="0"/>
      <w:r>
        <w:rPr>
          <w:rFonts w:ascii="Times New Roman CYR" w:hAnsi="Times New Roman CYR" w:cs="Times New Roman CYR"/>
          <w:b/>
          <w:sz w:val="23"/>
          <w:szCs w:val="23"/>
          <w:u w:val="single"/>
        </w:rPr>
        <w:t xml:space="preserve"> </w:t>
      </w:r>
    </w:p>
    <w:p w:rsidR="00406B0E" w:rsidRDefault="00406B0E" w:rsidP="00CC11F4">
      <w:pPr>
        <w:widowControl w:val="0"/>
        <w:numPr>
          <w:ilvl w:val="2"/>
          <w:numId w:val="4"/>
        </w:numPr>
        <w:tabs>
          <w:tab w:val="left" w:pos="360"/>
        </w:tabs>
        <w:autoSpaceDE w:val="0"/>
        <w:autoSpaceDN w:val="0"/>
        <w:adjustRightInd w:val="0"/>
        <w:ind w:left="709" w:hanging="709"/>
        <w:rPr>
          <w:rFonts w:eastAsia="Calibri"/>
          <w:sz w:val="23"/>
          <w:szCs w:val="23"/>
          <w:lang w:eastAsia="en-US"/>
        </w:rPr>
      </w:pPr>
      <w:r w:rsidRPr="00E07831">
        <w:rPr>
          <w:rFonts w:eastAsia="Calibri"/>
          <w:b/>
          <w:sz w:val="23"/>
          <w:szCs w:val="23"/>
          <w:u w:val="single"/>
          <w:lang w:eastAsia="en-US"/>
        </w:rPr>
        <w:t>Все остальные перегородки</w:t>
      </w:r>
      <w:r w:rsidRPr="00E07831">
        <w:rPr>
          <w:rFonts w:eastAsia="Calibri"/>
          <w:sz w:val="23"/>
          <w:szCs w:val="23"/>
          <w:lang w:eastAsia="en-US"/>
        </w:rPr>
        <w:t xml:space="preserve">, в том числе все внутренние перегородки Офиса (обозначены на Приложении №1 синим цветом) смонтировать на металлокаркасе 75мм с обшивкой ГКЛ (санузлы, комната уборщицы – ГКЛВ) толщиной 12,5мм в </w:t>
      </w:r>
      <w:r w:rsidRPr="00E07831">
        <w:rPr>
          <w:rFonts w:eastAsia="Calibri"/>
          <w:b/>
          <w:sz w:val="23"/>
          <w:szCs w:val="23"/>
          <w:lang w:eastAsia="en-US"/>
        </w:rPr>
        <w:t>один слой</w:t>
      </w:r>
      <w:r>
        <w:rPr>
          <w:rFonts w:eastAsia="Calibri"/>
          <w:b/>
          <w:sz w:val="23"/>
          <w:szCs w:val="23"/>
          <w:lang w:eastAsia="en-US"/>
        </w:rPr>
        <w:t xml:space="preserve"> </w:t>
      </w:r>
      <w:r w:rsidRPr="00E07831">
        <w:rPr>
          <w:rFonts w:eastAsia="Calibri"/>
          <w:sz w:val="23"/>
          <w:szCs w:val="23"/>
          <w:lang w:eastAsia="en-US"/>
        </w:rPr>
        <w:t xml:space="preserve">с двух сторон от пола </w:t>
      </w:r>
      <w:r w:rsidR="000948C3">
        <w:rPr>
          <w:rFonts w:eastAsia="Calibri"/>
          <w:b/>
          <w:sz w:val="23"/>
          <w:szCs w:val="23"/>
          <w:u w:val="single"/>
          <w:lang w:eastAsia="en-US"/>
        </w:rPr>
        <w:t xml:space="preserve">до высоты </w:t>
      </w:r>
      <w:r w:rsidR="00461C17">
        <w:rPr>
          <w:rFonts w:eastAsia="Calibri"/>
          <w:b/>
          <w:sz w:val="23"/>
          <w:szCs w:val="23"/>
          <w:u w:val="single"/>
          <w:lang w:eastAsia="en-US"/>
        </w:rPr>
        <w:t>32</w:t>
      </w:r>
      <w:r w:rsidRPr="00E07831">
        <w:rPr>
          <w:rFonts w:eastAsia="Calibri"/>
          <w:b/>
          <w:sz w:val="23"/>
          <w:szCs w:val="23"/>
          <w:u w:val="single"/>
          <w:lang w:eastAsia="en-US"/>
        </w:rPr>
        <w:t>00мм. Стойки металлокаркаса до перекрытия не выпускать.</w:t>
      </w:r>
      <w:r w:rsidRPr="00E07831">
        <w:rPr>
          <w:rFonts w:eastAsia="Calibri"/>
          <w:sz w:val="23"/>
          <w:szCs w:val="23"/>
          <w:lang w:eastAsia="en-US"/>
        </w:rPr>
        <w:t xml:space="preserve"> Для увеличения жесткости перегородок выполнить поверх смонтированных перегородок диагональные перемычки</w:t>
      </w:r>
      <w:r>
        <w:rPr>
          <w:rFonts w:eastAsia="Calibri"/>
          <w:sz w:val="23"/>
          <w:szCs w:val="23"/>
          <w:lang w:eastAsia="en-US"/>
        </w:rPr>
        <w:t xml:space="preserve"> </w:t>
      </w:r>
      <w:r w:rsidRPr="00E07831">
        <w:rPr>
          <w:rFonts w:eastAsia="Calibri"/>
          <w:sz w:val="23"/>
          <w:szCs w:val="23"/>
          <w:lang w:eastAsia="en-US"/>
        </w:rPr>
        <w:t>из металлического оцинкованного профиля. Эти перемычки могут быть использованы для крепления подвесного потолка в помещениях Офиса. В проёмах, в которых планируется установка металлических дверей выполнить усиление в виде двух стоек из стальной профильной т</w:t>
      </w:r>
      <w:r>
        <w:rPr>
          <w:rFonts w:eastAsia="Calibri"/>
          <w:sz w:val="23"/>
          <w:szCs w:val="23"/>
          <w:lang w:eastAsia="en-US"/>
        </w:rPr>
        <w:t>рубы сечением не менее 50х50 мм</w:t>
      </w:r>
      <w:r w:rsidRPr="00E07831">
        <w:rPr>
          <w:rFonts w:eastAsia="Calibri"/>
          <w:sz w:val="23"/>
          <w:szCs w:val="23"/>
          <w:lang w:eastAsia="en-US"/>
        </w:rPr>
        <w:t xml:space="preserve">, длина стоек от пола </w:t>
      </w:r>
      <w:r w:rsidRPr="00E07831">
        <w:rPr>
          <w:rFonts w:eastAsia="Calibri"/>
          <w:sz w:val="23"/>
          <w:szCs w:val="23"/>
          <w:u w:val="single"/>
          <w:lang w:eastAsia="en-US"/>
        </w:rPr>
        <w:t>до перекрытия</w:t>
      </w:r>
      <w:r w:rsidRPr="00E07831">
        <w:rPr>
          <w:rFonts w:eastAsia="Calibri"/>
          <w:sz w:val="23"/>
          <w:szCs w:val="23"/>
          <w:lang w:eastAsia="en-US"/>
        </w:rPr>
        <w:t xml:space="preserve">. Стойки усиления крепить к конструкциям пола и перекрытия </w:t>
      </w:r>
      <w:r w:rsidRPr="00E07831">
        <w:rPr>
          <w:rFonts w:eastAsia="Calibri"/>
          <w:sz w:val="23"/>
          <w:szCs w:val="23"/>
          <w:u w:val="single"/>
          <w:lang w:eastAsia="en-US"/>
        </w:rPr>
        <w:t>при помощи металлических анкеров</w:t>
      </w:r>
      <w:r w:rsidRPr="00E07831">
        <w:rPr>
          <w:rFonts w:eastAsia="Calibri"/>
          <w:sz w:val="23"/>
          <w:szCs w:val="23"/>
          <w:lang w:eastAsia="en-US"/>
        </w:rPr>
        <w:t>. В проёмах, в которых планируется установка деревянных дверей выполнить усиление с применением деревянного бруса сечением не менее 50х50мм.</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A76A9D">
        <w:rPr>
          <w:rFonts w:ascii="Times New Roman CYR" w:hAnsi="Times New Roman CYR" w:cs="Times New Roman CYR"/>
          <w:b/>
          <w:sz w:val="23"/>
          <w:szCs w:val="23"/>
        </w:rPr>
        <w:t>ВСЕ</w:t>
      </w:r>
      <w:r>
        <w:rPr>
          <w:rFonts w:ascii="Times New Roman CYR" w:hAnsi="Times New Roman CYR" w:cs="Times New Roman CYR"/>
          <w:b/>
          <w:sz w:val="23"/>
          <w:szCs w:val="23"/>
        </w:rPr>
        <w:t xml:space="preserve"> </w:t>
      </w:r>
      <w:r w:rsidRPr="00A76A9D">
        <w:rPr>
          <w:rFonts w:ascii="Times New Roman CYR" w:hAnsi="Times New Roman CYR" w:cs="Times New Roman CYR"/>
          <w:b/>
          <w:sz w:val="23"/>
          <w:szCs w:val="23"/>
        </w:rPr>
        <w:t>колонны</w:t>
      </w:r>
      <w:r>
        <w:rPr>
          <w:rFonts w:ascii="Times New Roman CYR" w:hAnsi="Times New Roman CYR" w:cs="Times New Roman CYR"/>
          <w:b/>
          <w:sz w:val="23"/>
          <w:szCs w:val="23"/>
        </w:rPr>
        <w:t xml:space="preserve"> </w:t>
      </w:r>
      <w:r w:rsidRPr="00A76A9D">
        <w:rPr>
          <w:rFonts w:ascii="Times New Roman CYR" w:hAnsi="Times New Roman CYR" w:cs="Times New Roman CYR"/>
          <w:sz w:val="23"/>
          <w:szCs w:val="23"/>
        </w:rPr>
        <w:t>в торговом зале</w:t>
      </w:r>
      <w:r>
        <w:rPr>
          <w:rFonts w:ascii="Times New Roman CYR" w:hAnsi="Times New Roman CYR" w:cs="Times New Roman CYR"/>
          <w:sz w:val="23"/>
          <w:szCs w:val="23"/>
        </w:rPr>
        <w:t xml:space="preserve"> помеченные на планограмме и вдоль которых проходят инженерные коммуникации </w:t>
      </w:r>
      <w:r w:rsidRPr="00A76A9D">
        <w:rPr>
          <w:rFonts w:ascii="Times New Roman CYR" w:hAnsi="Times New Roman CYR" w:cs="Times New Roman CYR"/>
          <w:sz w:val="23"/>
          <w:szCs w:val="23"/>
        </w:rPr>
        <w:t>о</w:t>
      </w:r>
      <w:r>
        <w:rPr>
          <w:rFonts w:ascii="Times New Roman CYR" w:hAnsi="Times New Roman CYR" w:cs="Times New Roman CYR"/>
          <w:sz w:val="23"/>
          <w:szCs w:val="23"/>
        </w:rPr>
        <w:t>бши</w:t>
      </w:r>
      <w:r w:rsidRPr="00A76A9D">
        <w:rPr>
          <w:rFonts w:ascii="Times New Roman CYR" w:hAnsi="Times New Roman CYR" w:cs="Times New Roman CYR"/>
          <w:sz w:val="23"/>
          <w:szCs w:val="23"/>
        </w:rPr>
        <w:t>ть</w:t>
      </w:r>
      <w:r>
        <w:rPr>
          <w:rFonts w:ascii="Times New Roman CYR" w:hAnsi="Times New Roman CYR" w:cs="Times New Roman CYR"/>
          <w:sz w:val="23"/>
          <w:szCs w:val="23"/>
        </w:rPr>
        <w:t xml:space="preserve"> ГКЛ </w:t>
      </w:r>
      <w:r w:rsidRPr="00A76A9D">
        <w:rPr>
          <w:rFonts w:ascii="Times New Roman CYR" w:hAnsi="Times New Roman CYR" w:cs="Times New Roman CYR"/>
          <w:sz w:val="23"/>
          <w:szCs w:val="23"/>
        </w:rPr>
        <w:t xml:space="preserve">от пола до </w:t>
      </w:r>
      <w:r w:rsidR="00083BE5">
        <w:rPr>
          <w:rFonts w:ascii="Times New Roman CYR" w:hAnsi="Times New Roman CYR" w:cs="Times New Roman CYR"/>
          <w:sz w:val="23"/>
          <w:szCs w:val="23"/>
        </w:rPr>
        <w:t>плиты перекрытия</w:t>
      </w:r>
      <w:r w:rsidRPr="00A76A9D">
        <w:rPr>
          <w:rFonts w:ascii="Times New Roman CYR" w:hAnsi="Times New Roman CYR" w:cs="Times New Roman CYR"/>
          <w:sz w:val="23"/>
          <w:szCs w:val="23"/>
        </w:rPr>
        <w:t xml:space="preserve">, с учетом п. </w:t>
      </w:r>
      <w:r>
        <w:rPr>
          <w:rFonts w:ascii="Times New Roman CYR" w:hAnsi="Times New Roman CYR" w:cs="Times New Roman CYR"/>
          <w:sz w:val="23"/>
          <w:szCs w:val="23"/>
        </w:rPr>
        <w:t>3.3.31</w:t>
      </w:r>
      <w:r w:rsidRPr="00A76A9D">
        <w:rPr>
          <w:rFonts w:ascii="Times New Roman CYR" w:hAnsi="Times New Roman CYR" w:cs="Times New Roman CYR"/>
          <w:sz w:val="23"/>
          <w:szCs w:val="23"/>
        </w:rPr>
        <w:t>.</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A76A9D">
        <w:rPr>
          <w:rFonts w:ascii="Times New Roman CYR" w:hAnsi="Times New Roman CYR" w:cs="Times New Roman CYR"/>
          <w:sz w:val="23"/>
          <w:szCs w:val="23"/>
        </w:rPr>
        <w:t>Выполнить обшивку листами ГКЛ по металл</w:t>
      </w:r>
      <w:r>
        <w:rPr>
          <w:rFonts w:ascii="Times New Roman CYR" w:hAnsi="Times New Roman CYR" w:cs="Times New Roman CYR"/>
          <w:sz w:val="23"/>
          <w:szCs w:val="23"/>
        </w:rPr>
        <w:t xml:space="preserve">ическому </w:t>
      </w:r>
      <w:r w:rsidRPr="00A76A9D">
        <w:rPr>
          <w:rFonts w:ascii="Times New Roman CYR" w:hAnsi="Times New Roman CYR" w:cs="Times New Roman CYR"/>
          <w:sz w:val="23"/>
          <w:szCs w:val="23"/>
        </w:rPr>
        <w:t>каркасу ниш под размещение пожарных шкафов.</w:t>
      </w:r>
      <w:r>
        <w:rPr>
          <w:rFonts w:ascii="Times New Roman CYR" w:hAnsi="Times New Roman CYR" w:cs="Times New Roman CYR"/>
          <w:sz w:val="23"/>
          <w:szCs w:val="23"/>
        </w:rPr>
        <w:t xml:space="preserve"> </w:t>
      </w:r>
      <w:r w:rsidRPr="005C0AE6">
        <w:rPr>
          <w:rFonts w:ascii="Times New Roman CYR" w:hAnsi="Times New Roman CYR" w:cs="Times New Roman CYR"/>
          <w:b/>
          <w:sz w:val="23"/>
          <w:szCs w:val="23"/>
        </w:rPr>
        <w:t xml:space="preserve">Пожарные шкафы, расположенные в торговом зале </w:t>
      </w:r>
      <w:r>
        <w:rPr>
          <w:rFonts w:ascii="Times New Roman CYR" w:hAnsi="Times New Roman CYR" w:cs="Times New Roman CYR"/>
          <w:b/>
          <w:sz w:val="23"/>
          <w:szCs w:val="23"/>
        </w:rPr>
        <w:t xml:space="preserve">на колоннах </w:t>
      </w:r>
      <w:r w:rsidRPr="005C0AE6">
        <w:rPr>
          <w:rFonts w:ascii="Times New Roman CYR" w:hAnsi="Times New Roman CYR" w:cs="Times New Roman CYR"/>
          <w:b/>
          <w:sz w:val="23"/>
          <w:szCs w:val="23"/>
        </w:rPr>
        <w:t>должны быть встроены в обшивку ГКЛ.</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A76A9D">
        <w:rPr>
          <w:rFonts w:ascii="Times New Roman CYR" w:hAnsi="Times New Roman CYR" w:cs="Times New Roman CYR"/>
          <w:sz w:val="23"/>
          <w:szCs w:val="23"/>
        </w:rPr>
        <w:t xml:space="preserve">Выполнить с минимальным отступом обшивку ГКЛ </w:t>
      </w:r>
      <w:r>
        <w:rPr>
          <w:rFonts w:ascii="Times New Roman CYR" w:hAnsi="Times New Roman CYR" w:cs="Times New Roman CYR"/>
          <w:sz w:val="23"/>
          <w:szCs w:val="23"/>
        </w:rPr>
        <w:t xml:space="preserve">существующих </w:t>
      </w:r>
      <w:r w:rsidRPr="00A76A9D">
        <w:rPr>
          <w:rFonts w:ascii="Times New Roman CYR" w:hAnsi="Times New Roman CYR" w:cs="Times New Roman CYR"/>
          <w:b/>
          <w:sz w:val="23"/>
          <w:szCs w:val="23"/>
        </w:rPr>
        <w:t>вент</w:t>
      </w:r>
      <w:r>
        <w:rPr>
          <w:rFonts w:ascii="Times New Roman CYR" w:hAnsi="Times New Roman CYR" w:cs="Times New Roman CYR"/>
          <w:b/>
          <w:sz w:val="23"/>
          <w:szCs w:val="23"/>
        </w:rPr>
        <w:t xml:space="preserve">. </w:t>
      </w:r>
      <w:r w:rsidRPr="00A76A9D">
        <w:rPr>
          <w:rFonts w:ascii="Times New Roman CYR" w:hAnsi="Times New Roman CYR" w:cs="Times New Roman CYR"/>
          <w:b/>
          <w:sz w:val="23"/>
          <w:szCs w:val="23"/>
        </w:rPr>
        <w:t>шахт</w:t>
      </w:r>
      <w:r w:rsidRPr="00A76A9D">
        <w:rPr>
          <w:rFonts w:ascii="Times New Roman CYR" w:hAnsi="Times New Roman CYR" w:cs="Times New Roman CYR"/>
          <w:sz w:val="23"/>
          <w:szCs w:val="23"/>
        </w:rPr>
        <w:t xml:space="preserve">, от пола до </w:t>
      </w:r>
      <w:r w:rsidR="00083BE5">
        <w:rPr>
          <w:rFonts w:ascii="Times New Roman CYR" w:hAnsi="Times New Roman CYR" w:cs="Times New Roman CYR"/>
          <w:sz w:val="23"/>
          <w:szCs w:val="23"/>
        </w:rPr>
        <w:t>плиты перекрытия</w:t>
      </w:r>
      <w:r w:rsidRPr="00A76A9D">
        <w:rPr>
          <w:rFonts w:ascii="Times New Roman CYR" w:hAnsi="Times New Roman CYR" w:cs="Times New Roman CYR"/>
          <w:sz w:val="23"/>
          <w:szCs w:val="23"/>
        </w:rPr>
        <w:t xml:space="preserve"> (при наличии).</w:t>
      </w:r>
      <w:r>
        <w:rPr>
          <w:rFonts w:ascii="Times New Roman CYR" w:hAnsi="Times New Roman CYR" w:cs="Times New Roman CYR"/>
          <w:sz w:val="23"/>
          <w:szCs w:val="23"/>
        </w:rPr>
        <w:t xml:space="preserve"> </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062F5C">
        <w:rPr>
          <w:rFonts w:ascii="Times New Roman CYR" w:hAnsi="Times New Roman CYR" w:cs="Times New Roman CYR"/>
          <w:sz w:val="23"/>
          <w:szCs w:val="23"/>
        </w:rPr>
        <w:t xml:space="preserve">Выполнить опуски стальных тросов диаметром </w:t>
      </w:r>
      <w:r>
        <w:rPr>
          <w:rFonts w:ascii="Times New Roman CYR" w:hAnsi="Times New Roman CYR" w:cs="Times New Roman CYR"/>
          <w:sz w:val="23"/>
          <w:szCs w:val="23"/>
        </w:rPr>
        <w:t xml:space="preserve">не менее </w:t>
      </w:r>
      <w:r w:rsidRPr="00956849">
        <w:rPr>
          <w:rFonts w:ascii="Times New Roman CYR" w:hAnsi="Times New Roman CYR" w:cs="Times New Roman CYR"/>
          <w:b/>
          <w:sz w:val="23"/>
          <w:szCs w:val="23"/>
        </w:rPr>
        <w:t>2</w:t>
      </w:r>
      <w:r>
        <w:rPr>
          <w:rFonts w:ascii="Times New Roman CYR" w:hAnsi="Times New Roman CYR" w:cs="Times New Roman CYR"/>
          <w:sz w:val="23"/>
          <w:szCs w:val="23"/>
        </w:rPr>
        <w:t xml:space="preserve"> - </w:t>
      </w:r>
      <w:r>
        <w:rPr>
          <w:rFonts w:ascii="Times New Roman CYR" w:hAnsi="Times New Roman CYR" w:cs="Times New Roman CYR"/>
          <w:b/>
          <w:sz w:val="23"/>
          <w:szCs w:val="23"/>
        </w:rPr>
        <w:t>3</w:t>
      </w:r>
      <w:r w:rsidRPr="00062F5C">
        <w:rPr>
          <w:rFonts w:ascii="Times New Roman CYR" w:hAnsi="Times New Roman CYR" w:cs="Times New Roman CYR"/>
          <w:b/>
          <w:sz w:val="23"/>
          <w:szCs w:val="23"/>
        </w:rPr>
        <w:t>мм</w:t>
      </w:r>
      <w:r>
        <w:rPr>
          <w:rFonts w:ascii="Times New Roman CYR" w:hAnsi="Times New Roman CYR" w:cs="Times New Roman CYR"/>
          <w:b/>
          <w:sz w:val="23"/>
          <w:szCs w:val="23"/>
        </w:rPr>
        <w:t xml:space="preserve">. </w:t>
      </w:r>
      <w:r w:rsidRPr="00D66B4B">
        <w:rPr>
          <w:rFonts w:ascii="Times New Roman CYR" w:hAnsi="Times New Roman CYR" w:cs="Times New Roman CYR"/>
          <w:sz w:val="23"/>
          <w:szCs w:val="23"/>
        </w:rPr>
        <w:t xml:space="preserve">Длина </w:t>
      </w:r>
      <w:r>
        <w:rPr>
          <w:rFonts w:ascii="Times New Roman CYR" w:hAnsi="Times New Roman CYR" w:cs="Times New Roman CYR"/>
          <w:sz w:val="23"/>
          <w:szCs w:val="23"/>
        </w:rPr>
        <w:t>стальных тросов</w:t>
      </w:r>
      <w:r w:rsidRPr="00D66B4B">
        <w:rPr>
          <w:rFonts w:ascii="Times New Roman CYR" w:hAnsi="Times New Roman CYR" w:cs="Times New Roman CYR"/>
          <w:sz w:val="23"/>
          <w:szCs w:val="23"/>
        </w:rPr>
        <w:t xml:space="preserve"> </w:t>
      </w:r>
      <w:r>
        <w:rPr>
          <w:rFonts w:ascii="Times New Roman CYR" w:hAnsi="Times New Roman CYR" w:cs="Times New Roman CYR"/>
          <w:sz w:val="23"/>
          <w:szCs w:val="23"/>
        </w:rPr>
        <w:t xml:space="preserve">на </w:t>
      </w:r>
      <w:r w:rsidR="0037107E">
        <w:rPr>
          <w:rFonts w:ascii="Times New Roman CYR" w:hAnsi="Times New Roman CYR" w:cs="Times New Roman CYR"/>
          <w:sz w:val="23"/>
          <w:szCs w:val="23"/>
        </w:rPr>
        <w:t>высоту 2500мм от уровня чистого пола</w:t>
      </w:r>
      <w:r>
        <w:rPr>
          <w:rFonts w:ascii="Times New Roman CYR" w:hAnsi="Times New Roman CYR" w:cs="Times New Roman CYR"/>
          <w:sz w:val="23"/>
          <w:szCs w:val="23"/>
        </w:rPr>
        <w:t xml:space="preserve">, для последующего монтажа </w:t>
      </w:r>
      <w:r w:rsidRPr="00976CB4">
        <w:rPr>
          <w:rFonts w:ascii="Times New Roman CYR" w:hAnsi="Times New Roman CYR" w:cs="Times New Roman CYR"/>
          <w:sz w:val="23"/>
          <w:szCs w:val="23"/>
        </w:rPr>
        <w:t>подвесных навигационных коробов</w:t>
      </w:r>
      <w:r>
        <w:rPr>
          <w:rFonts w:ascii="Times New Roman CYR" w:hAnsi="Times New Roman CYR" w:cs="Times New Roman CYR"/>
          <w:sz w:val="23"/>
          <w:szCs w:val="23"/>
        </w:rPr>
        <w:t xml:space="preserve">. </w:t>
      </w:r>
      <w:r w:rsidRPr="00062F5C">
        <w:rPr>
          <w:rFonts w:ascii="Times New Roman CYR" w:hAnsi="Times New Roman CYR" w:cs="Times New Roman CYR"/>
          <w:sz w:val="23"/>
          <w:szCs w:val="23"/>
        </w:rPr>
        <w:t>Места монтажа опусков – по углам подвесных навигационных коробов (по 4 опуска на каждый короб) – см. Приложен</w:t>
      </w:r>
      <w:r>
        <w:rPr>
          <w:rFonts w:ascii="Times New Roman CYR" w:hAnsi="Times New Roman CYR" w:cs="Times New Roman CYR"/>
          <w:sz w:val="23"/>
          <w:szCs w:val="23"/>
        </w:rPr>
        <w:t>ие №1</w:t>
      </w:r>
      <w:r w:rsidRPr="00062F5C">
        <w:rPr>
          <w:rFonts w:ascii="Times New Roman CYR" w:hAnsi="Times New Roman CYR" w:cs="Times New Roman CYR"/>
          <w:sz w:val="23"/>
          <w:szCs w:val="23"/>
        </w:rPr>
        <w:t>, лист «План потолка».</w:t>
      </w:r>
      <w:r>
        <w:rPr>
          <w:rFonts w:ascii="Times New Roman CYR" w:hAnsi="Times New Roman CYR" w:cs="Times New Roman CYR"/>
          <w:sz w:val="23"/>
          <w:szCs w:val="23"/>
        </w:rPr>
        <w:t xml:space="preserve"> </w:t>
      </w:r>
      <w:r w:rsidRPr="005F76A7">
        <w:rPr>
          <w:rFonts w:ascii="Times New Roman CYR" w:hAnsi="Times New Roman CYR" w:cs="Times New Roman CYR"/>
          <w:b/>
          <w:sz w:val="23"/>
          <w:szCs w:val="23"/>
          <w:u w:val="single"/>
        </w:rPr>
        <w:t>Вес каждого на</w:t>
      </w:r>
      <w:r>
        <w:rPr>
          <w:rFonts w:ascii="Times New Roman CYR" w:hAnsi="Times New Roman CYR" w:cs="Times New Roman CYR"/>
          <w:b/>
          <w:sz w:val="23"/>
          <w:szCs w:val="23"/>
          <w:u w:val="single"/>
        </w:rPr>
        <w:t>вигационного короба – не менее 45</w:t>
      </w:r>
      <w:r w:rsidRPr="005F76A7">
        <w:rPr>
          <w:rFonts w:ascii="Times New Roman CYR" w:hAnsi="Times New Roman CYR" w:cs="Times New Roman CYR"/>
          <w:b/>
          <w:sz w:val="23"/>
          <w:szCs w:val="23"/>
          <w:u w:val="single"/>
        </w:rPr>
        <w:t xml:space="preserve"> кг.</w:t>
      </w:r>
      <w:r>
        <w:rPr>
          <w:rFonts w:ascii="Times New Roman CYR" w:hAnsi="Times New Roman CYR" w:cs="Times New Roman CYR"/>
          <w:b/>
          <w:sz w:val="23"/>
          <w:szCs w:val="23"/>
        </w:rPr>
        <w:t xml:space="preserve"> </w:t>
      </w:r>
      <w:r w:rsidRPr="00062F5C">
        <w:rPr>
          <w:rFonts w:ascii="Times New Roman CYR" w:hAnsi="Times New Roman CYR" w:cs="Times New Roman CYR"/>
          <w:sz w:val="23"/>
          <w:szCs w:val="23"/>
        </w:rPr>
        <w:t xml:space="preserve">Каждый </w:t>
      </w:r>
      <w:r>
        <w:rPr>
          <w:rFonts w:ascii="Times New Roman CYR" w:hAnsi="Times New Roman CYR" w:cs="Times New Roman CYR"/>
          <w:sz w:val="23"/>
          <w:szCs w:val="23"/>
        </w:rPr>
        <w:t xml:space="preserve">крепёжный </w:t>
      </w:r>
      <w:r w:rsidRPr="00062F5C">
        <w:rPr>
          <w:rFonts w:ascii="Times New Roman CYR" w:hAnsi="Times New Roman CYR" w:cs="Times New Roman CYR"/>
          <w:sz w:val="23"/>
          <w:szCs w:val="23"/>
        </w:rPr>
        <w:t xml:space="preserve">трос должен воспринимать </w:t>
      </w:r>
      <w:r>
        <w:rPr>
          <w:rFonts w:ascii="Times New Roman CYR" w:hAnsi="Times New Roman CYR" w:cs="Times New Roman CYR"/>
          <w:sz w:val="23"/>
          <w:szCs w:val="23"/>
        </w:rPr>
        <w:t xml:space="preserve">трёхкратную </w:t>
      </w:r>
      <w:r w:rsidRPr="00062F5C">
        <w:rPr>
          <w:rFonts w:ascii="Times New Roman CYR" w:hAnsi="Times New Roman CYR" w:cs="Times New Roman CYR"/>
          <w:sz w:val="23"/>
          <w:szCs w:val="23"/>
        </w:rPr>
        <w:t>нагрузку от навигационного короба полностью</w:t>
      </w:r>
      <w:r>
        <w:rPr>
          <w:rFonts w:ascii="Times New Roman CYR" w:hAnsi="Times New Roman CYR" w:cs="Times New Roman CYR"/>
          <w:sz w:val="23"/>
          <w:szCs w:val="23"/>
        </w:rPr>
        <w:t xml:space="preserve"> </w:t>
      </w:r>
      <w:r>
        <w:rPr>
          <w:rFonts w:ascii="Times New Roman CYR" w:hAnsi="Times New Roman CYR" w:cs="Times New Roman CYR"/>
          <w:b/>
          <w:sz w:val="23"/>
          <w:szCs w:val="23"/>
        </w:rPr>
        <w:t>(несущая способность не менее 135</w:t>
      </w:r>
      <w:r w:rsidRPr="000C4E39">
        <w:rPr>
          <w:rFonts w:ascii="Times New Roman CYR" w:hAnsi="Times New Roman CYR" w:cs="Times New Roman CYR"/>
          <w:b/>
          <w:sz w:val="23"/>
          <w:szCs w:val="23"/>
        </w:rPr>
        <w:t>кг).</w:t>
      </w:r>
      <w:r>
        <w:rPr>
          <w:rFonts w:ascii="Times New Roman CYR" w:hAnsi="Times New Roman CYR" w:cs="Times New Roman CYR"/>
          <w:b/>
          <w:sz w:val="23"/>
          <w:szCs w:val="23"/>
        </w:rPr>
        <w:t xml:space="preserve"> </w:t>
      </w:r>
      <w:r>
        <w:rPr>
          <w:rFonts w:ascii="Times New Roman CYR" w:hAnsi="Times New Roman CYR" w:cs="Times New Roman CYR"/>
          <w:sz w:val="23"/>
          <w:szCs w:val="23"/>
        </w:rPr>
        <w:t xml:space="preserve">Конструкция крепления троса к перекрытию должна быть прочной и надёжной. </w:t>
      </w:r>
      <w:r w:rsidRPr="00062F5C">
        <w:rPr>
          <w:rFonts w:ascii="Times New Roman CYR" w:hAnsi="Times New Roman CYR" w:cs="Times New Roman CYR"/>
          <w:sz w:val="23"/>
          <w:szCs w:val="23"/>
        </w:rPr>
        <w:t xml:space="preserve">Крепить трос к перекрытию следует с применением металлических анкеров, </w:t>
      </w:r>
      <w:r>
        <w:rPr>
          <w:rFonts w:ascii="Times New Roman CYR" w:hAnsi="Times New Roman CYR" w:cs="Times New Roman CYR"/>
          <w:sz w:val="23"/>
          <w:szCs w:val="23"/>
        </w:rPr>
        <w:t xml:space="preserve">рассчитанных на указанную нагрузку, </w:t>
      </w:r>
      <w:r w:rsidRPr="00062F5C">
        <w:rPr>
          <w:rFonts w:ascii="Times New Roman CYR" w:hAnsi="Times New Roman CYR" w:cs="Times New Roman CYR"/>
          <w:sz w:val="23"/>
          <w:szCs w:val="23"/>
        </w:rPr>
        <w:t>использование полимерных дюбелей не допускается.</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062F5C">
        <w:rPr>
          <w:rFonts w:ascii="Times New Roman CYR" w:hAnsi="Times New Roman CYR" w:cs="Times New Roman CYR"/>
          <w:sz w:val="23"/>
          <w:szCs w:val="23"/>
        </w:rPr>
        <w:t>Выполнить парные опуски стальных тросов диаметром</w:t>
      </w:r>
      <w:r>
        <w:rPr>
          <w:rFonts w:ascii="Times New Roman CYR" w:hAnsi="Times New Roman CYR" w:cs="Times New Roman CYR"/>
          <w:sz w:val="23"/>
          <w:szCs w:val="23"/>
        </w:rPr>
        <w:t xml:space="preserve"> </w:t>
      </w:r>
      <w:r w:rsidRPr="00956849">
        <w:rPr>
          <w:rFonts w:ascii="Times New Roman CYR" w:hAnsi="Times New Roman CYR" w:cs="Times New Roman CYR"/>
          <w:b/>
          <w:sz w:val="23"/>
          <w:szCs w:val="23"/>
        </w:rPr>
        <w:t>0,5 -</w:t>
      </w:r>
      <w:r w:rsidRPr="00062F5C">
        <w:rPr>
          <w:rFonts w:ascii="Times New Roman CYR" w:hAnsi="Times New Roman CYR" w:cs="Times New Roman CYR"/>
          <w:sz w:val="23"/>
          <w:szCs w:val="23"/>
        </w:rPr>
        <w:t xml:space="preserve"> </w:t>
      </w:r>
      <w:r w:rsidRPr="00062F5C">
        <w:rPr>
          <w:rFonts w:ascii="Times New Roman CYR" w:hAnsi="Times New Roman CYR" w:cs="Times New Roman CYR"/>
          <w:b/>
          <w:sz w:val="23"/>
          <w:szCs w:val="23"/>
        </w:rPr>
        <w:t>1мм</w:t>
      </w:r>
      <w:r w:rsidRPr="00062F5C">
        <w:rPr>
          <w:rFonts w:ascii="Times New Roman CYR" w:hAnsi="Times New Roman CYR" w:cs="Times New Roman CYR"/>
          <w:sz w:val="23"/>
          <w:szCs w:val="23"/>
        </w:rPr>
        <w:t xml:space="preserve"> для последующего монтажа маркетинговых плакатов. Опуски выполнить симметрично относительно </w:t>
      </w:r>
      <w:r>
        <w:rPr>
          <w:rFonts w:ascii="Times New Roman CYR" w:hAnsi="Times New Roman CYR" w:cs="Times New Roman CYR"/>
          <w:sz w:val="23"/>
          <w:szCs w:val="23"/>
        </w:rPr>
        <w:t xml:space="preserve">средней </w:t>
      </w:r>
      <w:r w:rsidRPr="00062F5C">
        <w:rPr>
          <w:rFonts w:ascii="Times New Roman CYR" w:hAnsi="Times New Roman CYR" w:cs="Times New Roman CYR"/>
          <w:sz w:val="23"/>
          <w:szCs w:val="23"/>
        </w:rPr>
        <w:t xml:space="preserve">оси всех дорожек </w:t>
      </w:r>
      <w:r>
        <w:rPr>
          <w:rFonts w:ascii="Times New Roman CYR" w:hAnsi="Times New Roman CYR" w:cs="Times New Roman CYR"/>
          <w:sz w:val="23"/>
          <w:szCs w:val="23"/>
        </w:rPr>
        <w:t>- см. Приложение №1</w:t>
      </w:r>
      <w:r w:rsidRPr="00062F5C">
        <w:rPr>
          <w:rFonts w:ascii="Times New Roman CYR" w:hAnsi="Times New Roman CYR" w:cs="Times New Roman CYR"/>
          <w:sz w:val="23"/>
          <w:szCs w:val="23"/>
        </w:rPr>
        <w:t>, лист «План потолка».</w:t>
      </w:r>
      <w:r>
        <w:rPr>
          <w:rFonts w:ascii="Times New Roman CYR" w:hAnsi="Times New Roman CYR" w:cs="Times New Roman CYR"/>
          <w:sz w:val="23"/>
          <w:szCs w:val="23"/>
        </w:rPr>
        <w:t xml:space="preserve"> </w:t>
      </w:r>
      <w:r w:rsidRPr="00D66B4B">
        <w:rPr>
          <w:rFonts w:ascii="Times New Roman CYR" w:hAnsi="Times New Roman CYR" w:cs="Times New Roman CYR"/>
          <w:sz w:val="23"/>
          <w:szCs w:val="23"/>
        </w:rPr>
        <w:t xml:space="preserve">Длина </w:t>
      </w:r>
      <w:r>
        <w:rPr>
          <w:rFonts w:ascii="Times New Roman CYR" w:hAnsi="Times New Roman CYR" w:cs="Times New Roman CYR"/>
          <w:sz w:val="23"/>
          <w:szCs w:val="23"/>
        </w:rPr>
        <w:t>стальных тросов</w:t>
      </w:r>
      <w:r w:rsidRPr="00D66B4B">
        <w:rPr>
          <w:rFonts w:ascii="Times New Roman CYR" w:hAnsi="Times New Roman CYR" w:cs="Times New Roman CYR"/>
          <w:sz w:val="23"/>
          <w:szCs w:val="23"/>
        </w:rPr>
        <w:t xml:space="preserve"> </w:t>
      </w:r>
      <w:r>
        <w:rPr>
          <w:rFonts w:ascii="Times New Roman CYR" w:hAnsi="Times New Roman CYR" w:cs="Times New Roman CYR"/>
          <w:sz w:val="23"/>
          <w:szCs w:val="23"/>
        </w:rPr>
        <w:t xml:space="preserve">на </w:t>
      </w:r>
      <w:r w:rsidR="0037107E">
        <w:rPr>
          <w:rFonts w:ascii="Times New Roman CYR" w:hAnsi="Times New Roman CYR" w:cs="Times New Roman CYR"/>
          <w:sz w:val="23"/>
          <w:szCs w:val="23"/>
        </w:rPr>
        <w:t>высоту 2900мм от уровня чистого пола</w:t>
      </w:r>
      <w:r w:rsidRPr="00D6033E">
        <w:rPr>
          <w:rFonts w:ascii="Times New Roman CYR" w:hAnsi="Times New Roman CYR" w:cs="Times New Roman CYR"/>
          <w:b/>
          <w:sz w:val="23"/>
          <w:szCs w:val="23"/>
        </w:rPr>
        <w:t>.</w:t>
      </w:r>
      <w:r w:rsidR="0037107E">
        <w:rPr>
          <w:rFonts w:ascii="Times New Roman CYR" w:hAnsi="Times New Roman CYR" w:cs="Times New Roman CYR"/>
          <w:b/>
          <w:sz w:val="23"/>
          <w:szCs w:val="23"/>
        </w:rPr>
        <w:t xml:space="preserve"> На концах тросов организовать петли, для крепления рекламных плакатов.</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062F5C">
        <w:rPr>
          <w:rFonts w:ascii="Times New Roman CYR" w:hAnsi="Times New Roman CYR" w:cs="Times New Roman CYR"/>
          <w:sz w:val="23"/>
          <w:szCs w:val="23"/>
        </w:rPr>
        <w:t>Выполнить монтаж</w:t>
      </w:r>
      <w:r>
        <w:rPr>
          <w:rFonts w:ascii="Times New Roman CYR" w:hAnsi="Times New Roman CYR" w:cs="Times New Roman CYR"/>
          <w:sz w:val="23"/>
          <w:szCs w:val="23"/>
        </w:rPr>
        <w:t xml:space="preserve"> </w:t>
      </w:r>
      <w:r w:rsidRPr="00062F5C">
        <w:rPr>
          <w:rFonts w:ascii="Times New Roman CYR" w:hAnsi="Times New Roman CYR" w:cs="Times New Roman CYR"/>
          <w:b/>
          <w:sz w:val="23"/>
          <w:szCs w:val="23"/>
          <w:u w:val="single"/>
        </w:rPr>
        <w:t>примерочных кабин в виде конструкции из ГКЛ по металлическому каркасу</w:t>
      </w:r>
      <w:r>
        <w:rPr>
          <w:rFonts w:ascii="Times New Roman CYR" w:hAnsi="Times New Roman CYR" w:cs="Times New Roman CYR"/>
          <w:b/>
          <w:sz w:val="23"/>
          <w:szCs w:val="23"/>
        </w:rPr>
        <w:t xml:space="preserve"> </w:t>
      </w:r>
      <w:r w:rsidRPr="00062F5C">
        <w:rPr>
          <w:rFonts w:ascii="Times New Roman CYR" w:hAnsi="Times New Roman CYR" w:cs="Times New Roman CYR"/>
          <w:sz w:val="23"/>
          <w:szCs w:val="23"/>
        </w:rPr>
        <w:t>(</w:t>
      </w:r>
      <w:r>
        <w:rPr>
          <w:rFonts w:ascii="Times New Roman CYR" w:hAnsi="Times New Roman CYR" w:cs="Times New Roman CYR"/>
          <w:sz w:val="23"/>
          <w:szCs w:val="23"/>
        </w:rPr>
        <w:t>см. Приложение №1</w:t>
      </w:r>
      <w:r w:rsidRPr="00062F5C">
        <w:rPr>
          <w:rFonts w:ascii="Times New Roman CYR" w:hAnsi="Times New Roman CYR" w:cs="Times New Roman CYR"/>
          <w:sz w:val="23"/>
          <w:szCs w:val="23"/>
        </w:rPr>
        <w:t>, лист «План возводимых перегородок»). Использовать металл</w:t>
      </w:r>
      <w:r>
        <w:rPr>
          <w:rFonts w:ascii="Times New Roman CYR" w:hAnsi="Times New Roman CYR" w:cs="Times New Roman CYR"/>
          <w:sz w:val="23"/>
          <w:szCs w:val="23"/>
        </w:rPr>
        <w:t xml:space="preserve">ический </w:t>
      </w:r>
      <w:r w:rsidRPr="00062F5C">
        <w:rPr>
          <w:rFonts w:ascii="Times New Roman CYR" w:hAnsi="Times New Roman CYR" w:cs="Times New Roman CYR"/>
          <w:sz w:val="23"/>
          <w:szCs w:val="23"/>
        </w:rPr>
        <w:t>каркас шириной 75мм. Обшить в один лист ГКЛВ</w:t>
      </w:r>
      <w:r>
        <w:rPr>
          <w:rFonts w:ascii="Times New Roman CYR" w:hAnsi="Times New Roman CYR" w:cs="Times New Roman CYR"/>
          <w:sz w:val="23"/>
          <w:szCs w:val="23"/>
        </w:rPr>
        <w:t xml:space="preserve"> 12,5мм</w:t>
      </w:r>
      <w:r w:rsidRPr="00062F5C">
        <w:rPr>
          <w:rFonts w:ascii="Times New Roman CYR" w:hAnsi="Times New Roman CYR" w:cs="Times New Roman CYR"/>
          <w:sz w:val="23"/>
          <w:szCs w:val="23"/>
        </w:rPr>
        <w:t xml:space="preserve"> с двух сторон. Стойки </w:t>
      </w:r>
      <w:r w:rsidRPr="00062F5C">
        <w:rPr>
          <w:rFonts w:ascii="Times New Roman CYR" w:hAnsi="Times New Roman CYR" w:cs="Times New Roman CYR"/>
          <w:sz w:val="23"/>
          <w:szCs w:val="23"/>
        </w:rPr>
        <w:lastRenderedPageBreak/>
        <w:t>перегородок до перекрытия не выпускать.</w:t>
      </w:r>
      <w:r>
        <w:rPr>
          <w:rFonts w:ascii="Times New Roman CYR" w:hAnsi="Times New Roman CYR" w:cs="Times New Roman CYR"/>
          <w:sz w:val="23"/>
          <w:szCs w:val="23"/>
        </w:rPr>
        <w:t xml:space="preserve"> Очень ВАЖНО</w:t>
      </w:r>
      <w:r w:rsidRPr="00062F5C">
        <w:rPr>
          <w:rFonts w:ascii="Times New Roman CYR" w:hAnsi="Times New Roman CYR" w:cs="Times New Roman CYR"/>
          <w:sz w:val="23"/>
          <w:szCs w:val="23"/>
        </w:rPr>
        <w:t xml:space="preserve"> – </w:t>
      </w:r>
      <w:r w:rsidRPr="00062F5C">
        <w:rPr>
          <w:rFonts w:ascii="Times New Roman CYR" w:hAnsi="Times New Roman CYR" w:cs="Times New Roman CYR"/>
          <w:b/>
          <w:sz w:val="26"/>
          <w:szCs w:val="26"/>
          <w:u w:val="single"/>
        </w:rPr>
        <w:t>точное соблюдение всех геометрических размеров перегородок примерочных кабин</w:t>
      </w:r>
      <w:r w:rsidRPr="00062F5C">
        <w:rPr>
          <w:rFonts w:ascii="Times New Roman CYR" w:hAnsi="Times New Roman CYR" w:cs="Times New Roman CYR"/>
          <w:sz w:val="23"/>
          <w:szCs w:val="23"/>
          <w:u w:val="single"/>
        </w:rPr>
        <w:t>!!!</w:t>
      </w:r>
      <w:r>
        <w:rPr>
          <w:rFonts w:ascii="Times New Roman CYR" w:hAnsi="Times New Roman CYR" w:cs="Times New Roman CYR"/>
          <w:sz w:val="23"/>
          <w:szCs w:val="23"/>
        </w:rPr>
        <w:t xml:space="preserve"> </w:t>
      </w:r>
      <w:r w:rsidRPr="00062F5C">
        <w:rPr>
          <w:rFonts w:ascii="Times New Roman CYR" w:hAnsi="Times New Roman CYR" w:cs="Times New Roman CYR"/>
          <w:sz w:val="23"/>
          <w:szCs w:val="23"/>
        </w:rPr>
        <w:t>Максимальный допуск ли</w:t>
      </w:r>
      <w:r>
        <w:rPr>
          <w:rFonts w:ascii="Times New Roman CYR" w:hAnsi="Times New Roman CYR" w:cs="Times New Roman CYR"/>
          <w:sz w:val="23"/>
          <w:szCs w:val="23"/>
        </w:rPr>
        <w:t>нейных размеров – не более +/- 3</w:t>
      </w:r>
      <w:r w:rsidRPr="00062F5C">
        <w:rPr>
          <w:rFonts w:ascii="Times New Roman CYR" w:hAnsi="Times New Roman CYR" w:cs="Times New Roman CYR"/>
          <w:sz w:val="23"/>
          <w:szCs w:val="23"/>
        </w:rPr>
        <w:t>мм. Аналогичный допуск – на не вертикальность перегородок примерочных кабин и не параллельность верхнего среза проемов входа в кабины. В противном случ</w:t>
      </w:r>
      <w:r>
        <w:rPr>
          <w:rFonts w:ascii="Times New Roman CYR" w:hAnsi="Times New Roman CYR" w:cs="Times New Roman CYR"/>
          <w:sz w:val="23"/>
          <w:szCs w:val="23"/>
        </w:rPr>
        <w:t xml:space="preserve">ае придется кабины переделывать. </w:t>
      </w:r>
      <w:r w:rsidRPr="00062F5C">
        <w:rPr>
          <w:rFonts w:ascii="Times New Roman CYR" w:hAnsi="Times New Roman CYR" w:cs="Times New Roman CYR"/>
          <w:sz w:val="23"/>
          <w:szCs w:val="23"/>
        </w:rPr>
        <w:t>Это связано с точностью изготовления маркетинговых конструкций, закрепляемых поверх перегородок примерочных кабин</w:t>
      </w:r>
      <w:r>
        <w:rPr>
          <w:rFonts w:ascii="Times New Roman CYR" w:hAnsi="Times New Roman CYR" w:cs="Times New Roman CYR"/>
          <w:sz w:val="23"/>
          <w:szCs w:val="23"/>
        </w:rPr>
        <w:t>.</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062F5C">
        <w:rPr>
          <w:rFonts w:ascii="Times New Roman CYR" w:hAnsi="Times New Roman CYR" w:cs="Times New Roman CYR"/>
          <w:b/>
          <w:sz w:val="23"/>
          <w:szCs w:val="23"/>
        </w:rPr>
        <w:t>Для последующего закрепления крючков для одежды</w:t>
      </w:r>
      <w:r>
        <w:rPr>
          <w:rFonts w:ascii="Times New Roman CYR" w:hAnsi="Times New Roman CYR" w:cs="Times New Roman CYR"/>
          <w:b/>
          <w:sz w:val="23"/>
          <w:szCs w:val="23"/>
        </w:rPr>
        <w:t xml:space="preserve"> </w:t>
      </w:r>
      <w:r w:rsidRPr="000B4D75">
        <w:rPr>
          <w:rFonts w:ascii="Times New Roman CYR" w:hAnsi="Times New Roman CYR" w:cs="Times New Roman CYR"/>
          <w:b/>
          <w:sz w:val="23"/>
          <w:szCs w:val="23"/>
        </w:rPr>
        <w:t>во всех п</w:t>
      </w:r>
      <w:r>
        <w:rPr>
          <w:rFonts w:ascii="Times New Roman CYR" w:hAnsi="Times New Roman CYR" w:cs="Times New Roman CYR"/>
          <w:b/>
          <w:sz w:val="23"/>
          <w:szCs w:val="23"/>
        </w:rPr>
        <w:t xml:space="preserve">ерегородках примерочных кабин, </w:t>
      </w:r>
      <w:r w:rsidRPr="000B4D75">
        <w:rPr>
          <w:rFonts w:ascii="Times New Roman CYR" w:hAnsi="Times New Roman CYR" w:cs="Times New Roman CYR"/>
          <w:b/>
          <w:sz w:val="23"/>
          <w:szCs w:val="23"/>
        </w:rPr>
        <w:t>смонтировать закладные элементы.</w:t>
      </w:r>
      <w:r w:rsidRPr="009D4221">
        <w:rPr>
          <w:rFonts w:ascii="Times New Roman CYR" w:hAnsi="Times New Roman CYR" w:cs="Times New Roman CYR"/>
          <w:sz w:val="23"/>
          <w:szCs w:val="23"/>
        </w:rPr>
        <w:t xml:space="preserve"> Закладные элементы выполнить из </w:t>
      </w:r>
      <w:r>
        <w:rPr>
          <w:rFonts w:ascii="Times New Roman CYR" w:hAnsi="Times New Roman CYR" w:cs="Times New Roman CYR"/>
          <w:sz w:val="23"/>
          <w:szCs w:val="23"/>
        </w:rPr>
        <w:t>фанерных листов</w:t>
      </w:r>
      <w:r w:rsidRPr="009D4221">
        <w:rPr>
          <w:rFonts w:ascii="Times New Roman CYR" w:hAnsi="Times New Roman CYR" w:cs="Times New Roman CYR"/>
          <w:sz w:val="23"/>
          <w:szCs w:val="23"/>
        </w:rPr>
        <w:t xml:space="preserve">. Закрепить их </w:t>
      </w:r>
      <w:r>
        <w:rPr>
          <w:rFonts w:ascii="Times New Roman CYR" w:hAnsi="Times New Roman CYR" w:cs="Times New Roman CYR"/>
          <w:sz w:val="23"/>
          <w:szCs w:val="23"/>
        </w:rPr>
        <w:t>внутри между стойками каркаса</w:t>
      </w:r>
      <w:r w:rsidRPr="009D4221">
        <w:rPr>
          <w:rFonts w:ascii="Times New Roman CYR" w:hAnsi="Times New Roman CYR" w:cs="Times New Roman CYR"/>
          <w:sz w:val="23"/>
          <w:szCs w:val="23"/>
        </w:rPr>
        <w:t>. Закладные элементы расположить по всей ширине всех боковых перегородок всех примерочных кабин. Расстояние</w:t>
      </w:r>
      <w:r>
        <w:rPr>
          <w:rFonts w:ascii="Times New Roman CYR" w:hAnsi="Times New Roman CYR" w:cs="Times New Roman CYR"/>
          <w:sz w:val="23"/>
          <w:szCs w:val="23"/>
        </w:rPr>
        <w:t xml:space="preserve"> 200мм</w:t>
      </w:r>
      <w:r w:rsidRPr="009D4221">
        <w:rPr>
          <w:rFonts w:ascii="Times New Roman CYR" w:hAnsi="Times New Roman CYR" w:cs="Times New Roman CYR"/>
          <w:sz w:val="23"/>
          <w:szCs w:val="23"/>
        </w:rPr>
        <w:t xml:space="preserve"> от чистого пола до </w:t>
      </w:r>
      <w:r>
        <w:rPr>
          <w:rFonts w:ascii="Times New Roman CYR" w:hAnsi="Times New Roman CYR" w:cs="Times New Roman CYR"/>
          <w:sz w:val="23"/>
          <w:szCs w:val="23"/>
        </w:rPr>
        <w:t>1800мм п</w:t>
      </w:r>
      <w:r w:rsidRPr="009D4221">
        <w:rPr>
          <w:rFonts w:ascii="Times New Roman CYR" w:hAnsi="Times New Roman CYR" w:cs="Times New Roman CYR"/>
          <w:sz w:val="23"/>
          <w:szCs w:val="23"/>
        </w:rPr>
        <w:t>о всем внутренним боковым стенам каждой примерочной кабины.</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FF5E0C">
        <w:rPr>
          <w:rFonts w:ascii="Times New Roman CYR" w:hAnsi="Times New Roman CYR" w:cs="Times New Roman CYR"/>
          <w:sz w:val="23"/>
          <w:szCs w:val="23"/>
        </w:rPr>
        <w:t xml:space="preserve">В местах установки </w:t>
      </w:r>
      <w:r w:rsidRPr="00FF5E0C">
        <w:rPr>
          <w:rFonts w:ascii="Times New Roman CYR" w:hAnsi="Times New Roman CYR" w:cs="Times New Roman CYR"/>
          <w:b/>
          <w:sz w:val="23"/>
          <w:szCs w:val="23"/>
          <w:u w:val="single"/>
        </w:rPr>
        <w:t>прайс-чекеров</w:t>
      </w:r>
      <w:r w:rsidRPr="00FF5E0C">
        <w:rPr>
          <w:rFonts w:ascii="Times New Roman CYR" w:hAnsi="Times New Roman CYR" w:cs="Times New Roman CYR"/>
          <w:sz w:val="23"/>
          <w:szCs w:val="23"/>
        </w:rPr>
        <w:t xml:space="preserve"> (см. Приложение №1 лист «План расположения розеточной сети», обшить листами ГКЛ по металлокаркасу от пола до </w:t>
      </w:r>
      <w:r w:rsidR="007A5E7B">
        <w:rPr>
          <w:rFonts w:ascii="Times New Roman CYR" w:hAnsi="Times New Roman CYR" w:cs="Times New Roman CYR"/>
          <w:sz w:val="23"/>
          <w:szCs w:val="23"/>
        </w:rPr>
        <w:t>высоты 33</w:t>
      </w:r>
      <w:r>
        <w:rPr>
          <w:rFonts w:ascii="Times New Roman CYR" w:hAnsi="Times New Roman CYR" w:cs="Times New Roman CYR"/>
          <w:sz w:val="23"/>
          <w:szCs w:val="23"/>
        </w:rPr>
        <w:t xml:space="preserve">00мм </w:t>
      </w:r>
      <w:r w:rsidRPr="00FF5E0C">
        <w:rPr>
          <w:rFonts w:ascii="Times New Roman CYR" w:hAnsi="Times New Roman CYR" w:cs="Times New Roman CYR"/>
          <w:sz w:val="23"/>
          <w:szCs w:val="23"/>
        </w:rPr>
        <w:t>колонну</w:t>
      </w:r>
      <w:r>
        <w:rPr>
          <w:rFonts w:ascii="Times New Roman CYR" w:hAnsi="Times New Roman CYR" w:cs="Times New Roman CYR"/>
          <w:sz w:val="23"/>
          <w:szCs w:val="23"/>
        </w:rPr>
        <w:t xml:space="preserve"> </w:t>
      </w:r>
      <w:r w:rsidRPr="00FF5E0C">
        <w:rPr>
          <w:rFonts w:ascii="Times New Roman CYR" w:hAnsi="Times New Roman CYR" w:cs="Times New Roman CYR"/>
          <w:sz w:val="23"/>
          <w:szCs w:val="23"/>
        </w:rPr>
        <w:t xml:space="preserve">для последующего монтажа </w:t>
      </w:r>
      <w:r w:rsidRPr="00FF5E0C">
        <w:rPr>
          <w:rFonts w:ascii="Times New Roman CYR" w:hAnsi="Times New Roman CYR" w:cs="Times New Roman CYR"/>
          <w:b/>
          <w:sz w:val="23"/>
          <w:szCs w:val="23"/>
          <w:u w:val="single"/>
        </w:rPr>
        <w:t>прайс-чекера.</w:t>
      </w:r>
      <w:r>
        <w:rPr>
          <w:rFonts w:ascii="Times New Roman CYR" w:hAnsi="Times New Roman CYR" w:cs="Times New Roman CYR"/>
          <w:sz w:val="23"/>
          <w:szCs w:val="23"/>
        </w:rPr>
        <w:t xml:space="preserve"> Три</w:t>
      </w:r>
      <w:r w:rsidRPr="00FF5E0C">
        <w:rPr>
          <w:rFonts w:ascii="Times New Roman CYR" w:hAnsi="Times New Roman CYR" w:cs="Times New Roman CYR"/>
          <w:sz w:val="23"/>
          <w:szCs w:val="23"/>
        </w:rPr>
        <w:t xml:space="preserve"> стороны колонны</w:t>
      </w:r>
      <w:r>
        <w:rPr>
          <w:rFonts w:ascii="Times New Roman CYR" w:hAnsi="Times New Roman CYR" w:cs="Times New Roman CYR"/>
          <w:sz w:val="23"/>
          <w:szCs w:val="23"/>
        </w:rPr>
        <w:t xml:space="preserve"> </w:t>
      </w:r>
      <w:r w:rsidRPr="00FF5E0C">
        <w:rPr>
          <w:rFonts w:ascii="Times New Roman CYR" w:hAnsi="Times New Roman CYR" w:cs="Times New Roman CYR"/>
          <w:sz w:val="23"/>
          <w:szCs w:val="23"/>
        </w:rPr>
        <w:t>обшить максимально близко к колонне</w:t>
      </w:r>
      <w:r>
        <w:rPr>
          <w:rFonts w:ascii="Times New Roman CYR" w:hAnsi="Times New Roman CYR" w:cs="Times New Roman CYR"/>
          <w:sz w:val="23"/>
          <w:szCs w:val="23"/>
        </w:rPr>
        <w:t>, а четвёртую, обращённую к прайс-чекеру обшить с отступом от колонны 150мм</w:t>
      </w:r>
      <w:r w:rsidRPr="00FF5E0C">
        <w:rPr>
          <w:rFonts w:ascii="Times New Roman CYR" w:hAnsi="Times New Roman CYR" w:cs="Times New Roman CYR"/>
          <w:sz w:val="23"/>
          <w:szCs w:val="23"/>
        </w:rPr>
        <w:t xml:space="preserve">. </w:t>
      </w:r>
      <w:r w:rsidRPr="00FF5E0C">
        <w:rPr>
          <w:rFonts w:ascii="Times New Roman CYR" w:hAnsi="Times New Roman CYR" w:cs="Times New Roman CYR"/>
          <w:b/>
          <w:sz w:val="23"/>
          <w:szCs w:val="23"/>
        </w:rPr>
        <w:t xml:space="preserve">Усилить одну сторону обшивки, направленную в сторону прайс-чекера, </w:t>
      </w:r>
      <w:r w:rsidRPr="00FF5E0C">
        <w:rPr>
          <w:rFonts w:ascii="Times New Roman CYR" w:hAnsi="Times New Roman CYR" w:cs="Times New Roman CYR"/>
          <w:b/>
          <w:sz w:val="23"/>
          <w:szCs w:val="23"/>
          <w:u w:val="single"/>
        </w:rPr>
        <w:t>фанерой толщиной 12мм</w:t>
      </w:r>
      <w:r w:rsidRPr="00FF5E0C">
        <w:rPr>
          <w:rFonts w:ascii="Times New Roman CYR" w:hAnsi="Times New Roman CYR" w:cs="Times New Roman CYR"/>
          <w:b/>
          <w:sz w:val="23"/>
          <w:szCs w:val="23"/>
        </w:rPr>
        <w:t xml:space="preserve"> от высоты 200мм до высоты 1</w:t>
      </w:r>
      <w:r>
        <w:rPr>
          <w:rFonts w:ascii="Times New Roman CYR" w:hAnsi="Times New Roman CYR" w:cs="Times New Roman CYR"/>
          <w:b/>
          <w:sz w:val="23"/>
          <w:szCs w:val="23"/>
        </w:rPr>
        <w:t>800</w:t>
      </w:r>
      <w:r w:rsidRPr="00FF5E0C">
        <w:rPr>
          <w:rFonts w:ascii="Times New Roman CYR" w:hAnsi="Times New Roman CYR" w:cs="Times New Roman CYR"/>
          <w:b/>
          <w:sz w:val="23"/>
          <w:szCs w:val="23"/>
        </w:rPr>
        <w:t>мм</w:t>
      </w:r>
      <w:r w:rsidRPr="00FF5E0C">
        <w:rPr>
          <w:rFonts w:ascii="Times New Roman CYR" w:hAnsi="Times New Roman CYR" w:cs="Times New Roman CYR"/>
          <w:sz w:val="23"/>
          <w:szCs w:val="23"/>
        </w:rPr>
        <w:t>. В месте монтажа накладной розетки выполнить вырез размером 150х150мм в обшивке ГКЛ</w:t>
      </w:r>
      <w:r>
        <w:rPr>
          <w:rFonts w:ascii="Times New Roman CYR" w:hAnsi="Times New Roman CYR" w:cs="Times New Roman CYR"/>
          <w:sz w:val="23"/>
          <w:szCs w:val="23"/>
        </w:rPr>
        <w:t xml:space="preserve"> </w:t>
      </w:r>
      <w:r w:rsidRPr="00FF5E0C">
        <w:rPr>
          <w:rFonts w:ascii="Times New Roman CYR" w:hAnsi="Times New Roman CYR" w:cs="Times New Roman CYR"/>
          <w:sz w:val="23"/>
          <w:szCs w:val="23"/>
        </w:rPr>
        <w:t>и фанере.</w:t>
      </w:r>
      <w:r>
        <w:rPr>
          <w:rFonts w:ascii="Times New Roman CYR" w:hAnsi="Times New Roman CYR" w:cs="Times New Roman CYR"/>
          <w:sz w:val="23"/>
          <w:szCs w:val="23"/>
        </w:rPr>
        <w:t xml:space="preserve"> Накладная розетка монтируется непосредственно на колонну </w:t>
      </w:r>
      <w:r w:rsidRPr="005D2351">
        <w:rPr>
          <w:rFonts w:ascii="Times New Roman CYR" w:hAnsi="Times New Roman CYR" w:cs="Times New Roman CYR"/>
          <w:b/>
          <w:sz w:val="23"/>
          <w:szCs w:val="23"/>
          <w:u w:val="single"/>
        </w:rPr>
        <w:t>(НЕ на обшивку)</w:t>
      </w:r>
      <w:r>
        <w:rPr>
          <w:rFonts w:ascii="Times New Roman CYR" w:hAnsi="Times New Roman CYR" w:cs="Times New Roman CYR"/>
          <w:sz w:val="23"/>
          <w:szCs w:val="23"/>
        </w:rPr>
        <w:t xml:space="preserve">. </w:t>
      </w:r>
      <w:r w:rsidRPr="00FF5E0C">
        <w:rPr>
          <w:rFonts w:ascii="Times New Roman CYR" w:hAnsi="Times New Roman CYR" w:cs="Times New Roman CYR"/>
          <w:b/>
          <w:sz w:val="23"/>
          <w:szCs w:val="23"/>
        </w:rPr>
        <w:t xml:space="preserve">Высота будущей установки розетки (см. п. </w:t>
      </w:r>
      <w:r w:rsidRPr="002920E3">
        <w:rPr>
          <w:rFonts w:ascii="Times New Roman CYR" w:hAnsi="Times New Roman CYR" w:cs="Times New Roman CYR"/>
          <w:b/>
          <w:sz w:val="23"/>
          <w:szCs w:val="23"/>
        </w:rPr>
        <w:t>5.1</w:t>
      </w:r>
      <w:r>
        <w:rPr>
          <w:rFonts w:ascii="Times New Roman CYR" w:hAnsi="Times New Roman CYR" w:cs="Times New Roman CYR"/>
          <w:b/>
          <w:sz w:val="23"/>
          <w:szCs w:val="23"/>
        </w:rPr>
        <w:t>.37</w:t>
      </w:r>
      <w:r w:rsidRPr="002920E3">
        <w:rPr>
          <w:rFonts w:ascii="Times New Roman CYR" w:hAnsi="Times New Roman CYR" w:cs="Times New Roman CYR"/>
          <w:b/>
          <w:sz w:val="23"/>
          <w:szCs w:val="23"/>
        </w:rPr>
        <w:t>.)</w:t>
      </w:r>
      <w:r>
        <w:rPr>
          <w:rFonts w:ascii="Times New Roman CYR" w:hAnsi="Times New Roman CYR" w:cs="Times New Roman CYR"/>
          <w:b/>
          <w:sz w:val="23"/>
          <w:szCs w:val="23"/>
        </w:rPr>
        <w:t xml:space="preserve"> </w:t>
      </w:r>
      <w:r w:rsidRPr="00FF5E0C">
        <w:rPr>
          <w:rFonts w:ascii="Times New Roman CYR" w:hAnsi="Times New Roman CYR" w:cs="Times New Roman CYR"/>
          <w:b/>
          <w:sz w:val="23"/>
          <w:szCs w:val="23"/>
        </w:rPr>
        <w:t>и ось выреза</w:t>
      </w:r>
      <w:r>
        <w:rPr>
          <w:rFonts w:ascii="Times New Roman CYR" w:hAnsi="Times New Roman CYR" w:cs="Times New Roman CYR"/>
          <w:b/>
          <w:sz w:val="23"/>
          <w:szCs w:val="23"/>
        </w:rPr>
        <w:t xml:space="preserve"> – </w:t>
      </w:r>
      <w:r w:rsidRPr="00FF5E0C">
        <w:rPr>
          <w:rFonts w:ascii="Times New Roman CYR" w:hAnsi="Times New Roman CYR" w:cs="Times New Roman CYR"/>
          <w:b/>
          <w:sz w:val="23"/>
          <w:szCs w:val="23"/>
        </w:rPr>
        <w:t>1300мм от пола по оси колонн</w:t>
      </w:r>
      <w:r>
        <w:rPr>
          <w:rFonts w:ascii="Times New Roman CYR" w:hAnsi="Times New Roman CYR" w:cs="Times New Roman CYR"/>
          <w:b/>
          <w:sz w:val="23"/>
          <w:szCs w:val="23"/>
        </w:rPr>
        <w:t>ы</w:t>
      </w:r>
      <w:r w:rsidRPr="00FF5E0C">
        <w:rPr>
          <w:rFonts w:ascii="Times New Roman CYR" w:hAnsi="Times New Roman CYR" w:cs="Times New Roman CYR"/>
          <w:b/>
          <w:sz w:val="23"/>
          <w:szCs w:val="23"/>
        </w:rPr>
        <w:t>.</w:t>
      </w:r>
      <w:r>
        <w:rPr>
          <w:rFonts w:ascii="Times New Roman CYR" w:hAnsi="Times New Roman CYR" w:cs="Times New Roman CYR"/>
          <w:b/>
          <w:sz w:val="23"/>
          <w:szCs w:val="23"/>
        </w:rPr>
        <w:t xml:space="preserve"> </w:t>
      </w:r>
      <w:r w:rsidRPr="00FF5E0C">
        <w:rPr>
          <w:rFonts w:ascii="Times New Roman CYR" w:hAnsi="Times New Roman CYR" w:cs="Times New Roman CYR"/>
          <w:sz w:val="23"/>
          <w:szCs w:val="23"/>
        </w:rPr>
        <w:t>Для обеспечения возможности будущей установки розетки смонтировать</w:t>
      </w:r>
      <w:r w:rsidRPr="00FF5E0C">
        <w:rPr>
          <w:rFonts w:ascii="Times New Roman CYR" w:hAnsi="Times New Roman CYR" w:cs="Times New Roman CYR"/>
          <w:b/>
          <w:sz w:val="23"/>
          <w:szCs w:val="23"/>
        </w:rPr>
        <w:t xml:space="preserve"> опорную площадку из фанеры толщиной 12мм. </w:t>
      </w:r>
      <w:r w:rsidRPr="00FF5E0C">
        <w:rPr>
          <w:rFonts w:ascii="Times New Roman CYR" w:hAnsi="Times New Roman CYR" w:cs="Times New Roman CYR"/>
          <w:sz w:val="23"/>
          <w:szCs w:val="23"/>
        </w:rPr>
        <w:t>Плоскость установки розетки должна быть утоплена в сторону колонны (зазора между колоннами) от фасадной плоскости установки прайс-чекера на расстояние 100…150мм.</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sidRPr="00FF5E0C">
        <w:rPr>
          <w:rFonts w:ascii="Times New Roman CYR" w:hAnsi="Times New Roman CYR" w:cs="Times New Roman CYR"/>
          <w:sz w:val="23"/>
          <w:szCs w:val="23"/>
        </w:rPr>
        <w:t xml:space="preserve">Смонтировать </w:t>
      </w:r>
      <w:r w:rsidRPr="00FF5E0C">
        <w:rPr>
          <w:rFonts w:ascii="Times New Roman CYR" w:hAnsi="Times New Roman CYR" w:cs="Times New Roman CYR"/>
          <w:b/>
          <w:sz w:val="23"/>
          <w:szCs w:val="23"/>
        </w:rPr>
        <w:t>защитные стальные или толстостенные алюминиевые уголки</w:t>
      </w:r>
      <w:r w:rsidRPr="00FF5E0C">
        <w:rPr>
          <w:rFonts w:ascii="Times New Roman CYR" w:hAnsi="Times New Roman CYR" w:cs="Times New Roman CYR"/>
          <w:sz w:val="23"/>
          <w:szCs w:val="23"/>
        </w:rPr>
        <w:t xml:space="preserve"> с полкой шириной не менее 50мм, высотой не менее 2000мм, на внешние углы колонн на Складе</w:t>
      </w:r>
      <w:r>
        <w:rPr>
          <w:rFonts w:ascii="Times New Roman CYR" w:hAnsi="Times New Roman CYR" w:cs="Times New Roman CYR"/>
          <w:sz w:val="23"/>
          <w:szCs w:val="23"/>
        </w:rPr>
        <w:t xml:space="preserve"> (при наличии</w:t>
      </w:r>
      <w:r w:rsidRPr="00FF5E0C">
        <w:rPr>
          <w:rFonts w:ascii="Times New Roman CYR" w:hAnsi="Times New Roman CYR" w:cs="Times New Roman CYR"/>
          <w:sz w:val="23"/>
          <w:szCs w:val="23"/>
        </w:rPr>
        <w:t>).</w:t>
      </w:r>
    </w:p>
    <w:p w:rsidR="00406B0E" w:rsidRDefault="00406B0E" w:rsidP="00CC11F4">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Pr>
          <w:rFonts w:ascii="Times New Roman CYR" w:hAnsi="Times New Roman CYR" w:cs="Times New Roman CYR"/>
          <w:sz w:val="23"/>
          <w:szCs w:val="23"/>
        </w:rPr>
        <w:t xml:space="preserve">В месте расположения деформационного шва здания (при наличии), в конструкции перегородок и обшивок выполнить зазор между листами ГКЛ не менее 15мм. Зазор обрамить двумя пластиковыми уголками с шириной полки не более 20мм. Уголки покрасить в цвет </w:t>
      </w:r>
      <w:r w:rsidR="00461C17">
        <w:rPr>
          <w:rFonts w:ascii="Times New Roman CYR" w:hAnsi="Times New Roman CYR" w:cs="Times New Roman CYR"/>
          <w:sz w:val="23"/>
          <w:szCs w:val="23"/>
        </w:rPr>
        <w:t>стены,</w:t>
      </w:r>
      <w:r>
        <w:rPr>
          <w:rFonts w:ascii="Times New Roman CYR" w:hAnsi="Times New Roman CYR" w:cs="Times New Roman CYR"/>
          <w:sz w:val="23"/>
          <w:szCs w:val="23"/>
        </w:rPr>
        <w:t xml:space="preserve"> на которую он закреплен.</w:t>
      </w:r>
    </w:p>
    <w:p w:rsidR="00461C17" w:rsidRDefault="00461C17" w:rsidP="00461C17">
      <w:pPr>
        <w:widowControl w:val="0"/>
        <w:tabs>
          <w:tab w:val="left" w:pos="360"/>
        </w:tabs>
        <w:autoSpaceDE w:val="0"/>
        <w:autoSpaceDN w:val="0"/>
        <w:adjustRightInd w:val="0"/>
        <w:ind w:left="709"/>
        <w:rPr>
          <w:rFonts w:ascii="Times New Roman CYR" w:hAnsi="Times New Roman CYR" w:cs="Times New Roman CYR"/>
          <w:sz w:val="23"/>
          <w:szCs w:val="23"/>
        </w:rPr>
      </w:pPr>
    </w:p>
    <w:p w:rsidR="001E58FC" w:rsidRDefault="00406B0E" w:rsidP="001E58FC">
      <w:pPr>
        <w:widowControl w:val="0"/>
        <w:numPr>
          <w:ilvl w:val="2"/>
          <w:numId w:val="4"/>
        </w:numPr>
        <w:tabs>
          <w:tab w:val="left" w:pos="360"/>
        </w:tabs>
        <w:autoSpaceDE w:val="0"/>
        <w:autoSpaceDN w:val="0"/>
        <w:adjustRightInd w:val="0"/>
        <w:ind w:left="709" w:hanging="709"/>
        <w:rPr>
          <w:rFonts w:ascii="Times New Roman CYR" w:hAnsi="Times New Roman CYR" w:cs="Times New Roman CYR"/>
          <w:sz w:val="23"/>
          <w:szCs w:val="23"/>
        </w:rPr>
      </w:pPr>
      <w:r>
        <w:rPr>
          <w:rFonts w:ascii="Times New Roman CYR" w:hAnsi="Times New Roman CYR" w:cs="Times New Roman CYR"/>
          <w:sz w:val="23"/>
          <w:szCs w:val="23"/>
        </w:rPr>
        <w:t>Произвести обшивку магистралей инженерных коммуникаций, проходящих по вертикали через помещение магазина. Обшивку производить в один слой ГКЛ 12.5мм по металлокаркасу 75мм. Стоечный профиль металлокаркаса упереть в пол-потолок для обеспечения жестокости каркаса. Крепление к воздуховодам и инженерным коммуникациям строго запрещено.</w:t>
      </w:r>
      <w:r w:rsidRPr="003F1F5F">
        <w:rPr>
          <w:rFonts w:ascii="Times New Roman CYR" w:hAnsi="Times New Roman CYR" w:cs="Times New Roman CYR"/>
          <w:sz w:val="23"/>
          <w:szCs w:val="23"/>
        </w:rPr>
        <w:t xml:space="preserve"> </w:t>
      </w:r>
    </w:p>
    <w:p w:rsidR="006C032E" w:rsidRPr="00F24144" w:rsidRDefault="00F442BF" w:rsidP="005A0E9E">
      <w:pPr>
        <w:pStyle w:val="a8"/>
        <w:numPr>
          <w:ilvl w:val="2"/>
          <w:numId w:val="4"/>
        </w:numPr>
        <w:spacing w:after="200"/>
        <w:jc w:val="both"/>
        <w:rPr>
          <w:rFonts w:ascii="Times New Roman CYR" w:hAnsi="Times New Roman CYR" w:cs="Times New Roman CYR"/>
          <w:b/>
          <w:sz w:val="23"/>
          <w:szCs w:val="23"/>
        </w:rPr>
      </w:pPr>
      <w:r>
        <w:rPr>
          <w:rFonts w:eastAsia="Calibri"/>
          <w:b/>
          <w:sz w:val="22"/>
          <w:szCs w:val="22"/>
          <w:lang w:eastAsia="en-US"/>
        </w:rPr>
        <w:t>По периметру всего магазина</w:t>
      </w:r>
      <w:r w:rsidR="00EB1075" w:rsidRPr="00EB1075">
        <w:rPr>
          <w:rFonts w:eastAsia="Calibri"/>
          <w:b/>
          <w:sz w:val="22"/>
          <w:szCs w:val="22"/>
          <w:lang w:eastAsia="en-US"/>
        </w:rPr>
        <w:t xml:space="preserve"> произвести зашивку ГКЛ по металлокаркасу всех окон заподлицо со стеной.</w:t>
      </w:r>
    </w:p>
    <w:p w:rsidR="00F442BF" w:rsidRPr="00F442BF" w:rsidRDefault="00F442BF" w:rsidP="00F442BF">
      <w:pPr>
        <w:pStyle w:val="a8"/>
        <w:numPr>
          <w:ilvl w:val="2"/>
          <w:numId w:val="4"/>
        </w:numPr>
        <w:spacing w:after="200"/>
        <w:jc w:val="both"/>
        <w:rPr>
          <w:rFonts w:ascii="Times New Roman CYR" w:hAnsi="Times New Roman CYR" w:cs="Times New Roman CYR"/>
          <w:b/>
          <w:sz w:val="23"/>
          <w:szCs w:val="23"/>
        </w:rPr>
      </w:pPr>
      <w:r>
        <w:rPr>
          <w:rFonts w:ascii="Times New Roman CYR" w:hAnsi="Times New Roman CYR" w:cs="Times New Roman CYR"/>
          <w:b/>
          <w:sz w:val="23"/>
          <w:szCs w:val="23"/>
        </w:rPr>
        <w:t>Выполнить устройство выравнивающей платформу из металлического откидного листа на дебаркадере, с устройством механического опуска, чтобы лист мог опустить 1 человек.</w:t>
      </w:r>
    </w:p>
    <w:p w:rsidR="0070209F" w:rsidRPr="00EB1075" w:rsidRDefault="0070209F" w:rsidP="0070209F">
      <w:pPr>
        <w:pStyle w:val="a8"/>
        <w:spacing w:after="200"/>
        <w:jc w:val="both"/>
        <w:rPr>
          <w:rFonts w:ascii="Times New Roman CYR" w:hAnsi="Times New Roman CYR" w:cs="Times New Roman CYR"/>
          <w:b/>
          <w:sz w:val="23"/>
          <w:szCs w:val="23"/>
        </w:rPr>
      </w:pPr>
    </w:p>
    <w:p w:rsidR="00342818" w:rsidRDefault="00342818" w:rsidP="0070209F">
      <w:pPr>
        <w:pStyle w:val="a8"/>
        <w:numPr>
          <w:ilvl w:val="0"/>
          <w:numId w:val="4"/>
        </w:numPr>
        <w:jc w:val="center"/>
        <w:rPr>
          <w:rFonts w:ascii="Times New Roman CYR" w:hAnsi="Times New Roman CYR" w:cs="Times New Roman CYR"/>
          <w:b/>
          <w:bCs/>
          <w:sz w:val="23"/>
          <w:szCs w:val="23"/>
        </w:rPr>
      </w:pPr>
      <w:r w:rsidRPr="001A4552">
        <w:rPr>
          <w:rFonts w:ascii="Times New Roman CYR" w:hAnsi="Times New Roman CYR" w:cs="Times New Roman CYR"/>
          <w:b/>
          <w:bCs/>
          <w:sz w:val="23"/>
          <w:szCs w:val="23"/>
        </w:rPr>
        <w:t>ОТДЕЛОЧНЫЕ РАБОТЫ</w:t>
      </w:r>
    </w:p>
    <w:p w:rsidR="000A3221" w:rsidRDefault="00342818" w:rsidP="0070209F">
      <w:pPr>
        <w:widowControl w:val="0"/>
        <w:tabs>
          <w:tab w:val="left" w:pos="360"/>
        </w:tabs>
        <w:autoSpaceDE w:val="0"/>
        <w:autoSpaceDN w:val="0"/>
        <w:adjustRightInd w:val="0"/>
        <w:ind w:left="360" w:hanging="360"/>
        <w:jc w:val="both"/>
        <w:rPr>
          <w:rFonts w:ascii="Times New Roman CYR" w:hAnsi="Times New Roman CYR" w:cs="Times New Roman CYR"/>
          <w:b/>
          <w:bCs/>
          <w:sz w:val="23"/>
          <w:szCs w:val="23"/>
        </w:rPr>
      </w:pPr>
      <w:r w:rsidRPr="001A4552">
        <w:rPr>
          <w:rFonts w:ascii="Times New Roman CYR" w:hAnsi="Times New Roman CYR" w:cs="Times New Roman CYR"/>
          <w:b/>
          <w:bCs/>
          <w:sz w:val="23"/>
          <w:szCs w:val="23"/>
        </w:rPr>
        <w:t>4.1.</w:t>
      </w:r>
      <w:r w:rsidRPr="001A4552">
        <w:rPr>
          <w:rFonts w:ascii="Times New Roman CYR" w:hAnsi="Times New Roman CYR" w:cs="Times New Roman CYR"/>
          <w:b/>
          <w:bCs/>
          <w:sz w:val="23"/>
          <w:szCs w:val="23"/>
        </w:rPr>
        <w:tab/>
      </w:r>
      <w:r w:rsidR="00371B66" w:rsidRPr="001A4552">
        <w:rPr>
          <w:rFonts w:ascii="Times New Roman CYR" w:hAnsi="Times New Roman CYR" w:cs="Times New Roman CYR"/>
          <w:b/>
          <w:bCs/>
          <w:sz w:val="23"/>
          <w:szCs w:val="23"/>
        </w:rPr>
        <w:t xml:space="preserve"> </w:t>
      </w:r>
      <w:r w:rsidRPr="001A4552">
        <w:rPr>
          <w:rFonts w:ascii="Times New Roman CYR" w:hAnsi="Times New Roman CYR" w:cs="Times New Roman CYR"/>
          <w:b/>
          <w:bCs/>
          <w:sz w:val="23"/>
          <w:szCs w:val="23"/>
        </w:rPr>
        <w:t>Потолки:</w:t>
      </w:r>
    </w:p>
    <w:p w:rsidR="00342818" w:rsidRPr="001A4552" w:rsidRDefault="000A3221" w:rsidP="0070209F">
      <w:pPr>
        <w:widowControl w:val="0"/>
        <w:tabs>
          <w:tab w:val="left" w:pos="360"/>
        </w:tabs>
        <w:autoSpaceDE w:val="0"/>
        <w:autoSpaceDN w:val="0"/>
        <w:adjustRightInd w:val="0"/>
        <w:ind w:left="360" w:hanging="360"/>
        <w:jc w:val="both"/>
        <w:rPr>
          <w:rFonts w:ascii="Times New Roman CYR" w:hAnsi="Times New Roman CYR" w:cs="Times New Roman CYR"/>
          <w:bCs/>
          <w:sz w:val="23"/>
          <w:szCs w:val="23"/>
        </w:rPr>
      </w:pPr>
      <w:r w:rsidRPr="001A4552">
        <w:rPr>
          <w:rFonts w:ascii="Times New Roman CYR" w:hAnsi="Times New Roman CYR" w:cs="Times New Roman CYR"/>
          <w:bCs/>
          <w:sz w:val="23"/>
          <w:szCs w:val="23"/>
        </w:rPr>
        <w:t>4.1.</w:t>
      </w:r>
      <w:r w:rsidR="0092569F">
        <w:rPr>
          <w:rFonts w:ascii="Times New Roman CYR" w:hAnsi="Times New Roman CYR" w:cs="Times New Roman CYR"/>
          <w:bCs/>
          <w:sz w:val="23"/>
          <w:szCs w:val="23"/>
        </w:rPr>
        <w:t>1</w:t>
      </w:r>
      <w:r w:rsidRPr="001A4552">
        <w:rPr>
          <w:rFonts w:ascii="Times New Roman CYR" w:hAnsi="Times New Roman CYR" w:cs="Times New Roman CYR"/>
          <w:bCs/>
          <w:sz w:val="23"/>
          <w:szCs w:val="23"/>
        </w:rPr>
        <w:t xml:space="preserve">.  </w:t>
      </w:r>
      <w:r w:rsidR="00D36965" w:rsidRPr="001A4552">
        <w:rPr>
          <w:rFonts w:ascii="Times New Roman CYR" w:hAnsi="Times New Roman CYR" w:cs="Times New Roman CYR"/>
          <w:bCs/>
          <w:sz w:val="23"/>
          <w:szCs w:val="23"/>
        </w:rPr>
        <w:t xml:space="preserve">Выполнить </w:t>
      </w:r>
      <w:r w:rsidR="00F442BF">
        <w:rPr>
          <w:rFonts w:ascii="Times New Roman CYR" w:hAnsi="Times New Roman CYR" w:cs="Times New Roman CYR"/>
          <w:bCs/>
          <w:sz w:val="23"/>
          <w:szCs w:val="23"/>
        </w:rPr>
        <w:t>демонтаж подвесного потолка по всей площади магазина.</w:t>
      </w:r>
    </w:p>
    <w:p w:rsidR="00461C17" w:rsidRDefault="00F56813" w:rsidP="00F442BF">
      <w:pPr>
        <w:widowControl w:val="0"/>
        <w:autoSpaceDE w:val="0"/>
        <w:autoSpaceDN w:val="0"/>
        <w:adjustRightInd w:val="0"/>
        <w:ind w:left="709" w:hanging="709"/>
        <w:jc w:val="both"/>
        <w:rPr>
          <w:rFonts w:ascii="Times New Roman CYR" w:hAnsi="Times New Roman CYR" w:cs="Times New Roman CYR"/>
          <w:sz w:val="23"/>
          <w:szCs w:val="23"/>
        </w:rPr>
      </w:pPr>
      <w:r w:rsidRPr="001A4552">
        <w:rPr>
          <w:rFonts w:ascii="Times New Roman CYR" w:hAnsi="Times New Roman CYR" w:cs="Times New Roman CYR"/>
          <w:sz w:val="23"/>
          <w:szCs w:val="23"/>
        </w:rPr>
        <w:t>4.1.</w:t>
      </w:r>
      <w:r w:rsidR="0092569F">
        <w:rPr>
          <w:rFonts w:ascii="Times New Roman CYR" w:hAnsi="Times New Roman CYR" w:cs="Times New Roman CYR"/>
          <w:sz w:val="23"/>
          <w:szCs w:val="23"/>
        </w:rPr>
        <w:t>2</w:t>
      </w:r>
      <w:r w:rsidRPr="001A4552">
        <w:rPr>
          <w:rFonts w:ascii="Times New Roman CYR" w:hAnsi="Times New Roman CYR" w:cs="Times New Roman CYR"/>
          <w:sz w:val="23"/>
          <w:szCs w:val="23"/>
        </w:rPr>
        <w:t>.</w:t>
      </w:r>
      <w:r w:rsidRPr="001A4552">
        <w:rPr>
          <w:rFonts w:ascii="Times New Roman CYR" w:hAnsi="Times New Roman CYR" w:cs="Times New Roman CYR"/>
          <w:b/>
          <w:sz w:val="23"/>
          <w:szCs w:val="23"/>
        </w:rPr>
        <w:t xml:space="preserve"> </w:t>
      </w:r>
      <w:r w:rsidR="00F442BF">
        <w:rPr>
          <w:rFonts w:ascii="Times New Roman CYR" w:hAnsi="Times New Roman CYR" w:cs="Times New Roman CYR"/>
          <w:b/>
          <w:sz w:val="23"/>
          <w:szCs w:val="23"/>
          <w:u w:val="single"/>
        </w:rPr>
        <w:t xml:space="preserve">Во всех </w:t>
      </w:r>
      <w:r w:rsidR="00461C17" w:rsidRPr="001A4552">
        <w:rPr>
          <w:rFonts w:ascii="Times New Roman CYR" w:hAnsi="Times New Roman CYR" w:cs="Times New Roman CYR"/>
          <w:sz w:val="23"/>
          <w:szCs w:val="23"/>
        </w:rPr>
        <w:t>помещени</w:t>
      </w:r>
      <w:r w:rsidR="00F442BF">
        <w:rPr>
          <w:rFonts w:ascii="Times New Roman CYR" w:hAnsi="Times New Roman CYR" w:cs="Times New Roman CYR"/>
          <w:sz w:val="23"/>
          <w:szCs w:val="23"/>
        </w:rPr>
        <w:t xml:space="preserve">ях магазина </w:t>
      </w:r>
      <w:r w:rsidR="00461C17" w:rsidRPr="001A4552">
        <w:rPr>
          <w:rFonts w:ascii="Times New Roman CYR" w:hAnsi="Times New Roman CYR" w:cs="Times New Roman CYR"/>
          <w:sz w:val="23"/>
          <w:szCs w:val="23"/>
        </w:rPr>
        <w:t>смонтировать каркас подвесного потолка типа «Армстронг» белого цвета, подвесная система BOARD. В качестве плит использовать</w:t>
      </w:r>
      <w:r w:rsidR="005F799B">
        <w:rPr>
          <w:rFonts w:ascii="Times New Roman CYR" w:hAnsi="Times New Roman CYR" w:cs="Times New Roman CYR"/>
          <w:sz w:val="23"/>
          <w:szCs w:val="23"/>
        </w:rPr>
        <w:t xml:space="preserve"> </w:t>
      </w:r>
      <w:r w:rsidR="005F799B" w:rsidRPr="001A4552">
        <w:rPr>
          <w:rFonts w:ascii="Times New Roman CYR" w:hAnsi="Times New Roman CYR" w:cs="Times New Roman CYR"/>
          <w:sz w:val="23"/>
          <w:szCs w:val="23"/>
        </w:rPr>
        <w:t>типа «Армстронг»</w:t>
      </w:r>
      <w:r w:rsidR="00F442BF" w:rsidRPr="00F442BF">
        <w:rPr>
          <w:rFonts w:ascii="Times New Roman CYR" w:hAnsi="Times New Roman CYR" w:cs="Times New Roman CYR"/>
          <w:sz w:val="23"/>
          <w:szCs w:val="23"/>
        </w:rPr>
        <w:t xml:space="preserve">. Это могут быть панели </w:t>
      </w:r>
      <w:r w:rsidR="005F799B">
        <w:rPr>
          <w:rFonts w:ascii="Times New Roman CYR" w:hAnsi="Times New Roman CYR" w:cs="Times New Roman CYR"/>
          <w:sz w:val="23"/>
          <w:szCs w:val="23"/>
        </w:rPr>
        <w:t>«Mylar», «Newtone Residence» или аналог</w:t>
      </w:r>
      <w:r w:rsidR="00461C17" w:rsidRPr="001A4552">
        <w:rPr>
          <w:rFonts w:ascii="Times New Roman CYR" w:hAnsi="Times New Roman CYR" w:cs="Times New Roman CYR"/>
          <w:sz w:val="23"/>
          <w:szCs w:val="23"/>
        </w:rPr>
        <w:t>, цвет – белый</w:t>
      </w:r>
      <w:r w:rsidR="005F799B">
        <w:rPr>
          <w:rFonts w:ascii="Times New Roman CYR" w:hAnsi="Times New Roman CYR" w:cs="Times New Roman CYR"/>
          <w:sz w:val="23"/>
          <w:szCs w:val="23"/>
        </w:rPr>
        <w:t xml:space="preserve"> молочный</w:t>
      </w:r>
      <w:r w:rsidR="00461C17" w:rsidRPr="001A4552">
        <w:rPr>
          <w:rFonts w:ascii="Times New Roman CYR" w:hAnsi="Times New Roman CYR" w:cs="Times New Roman CYR"/>
          <w:sz w:val="23"/>
          <w:szCs w:val="23"/>
        </w:rPr>
        <w:t>. Высота потолков –</w:t>
      </w:r>
      <w:r w:rsidR="005F799B">
        <w:rPr>
          <w:rFonts w:ascii="Times New Roman CYR" w:hAnsi="Times New Roman CYR" w:cs="Times New Roman CYR"/>
          <w:sz w:val="23"/>
          <w:szCs w:val="23"/>
        </w:rPr>
        <w:t xml:space="preserve"> 27</w:t>
      </w:r>
      <w:r w:rsidR="00461C17" w:rsidRPr="003F558C">
        <w:rPr>
          <w:rFonts w:ascii="Times New Roman CYR" w:hAnsi="Times New Roman CYR" w:cs="Times New Roman CYR"/>
          <w:sz w:val="23"/>
          <w:szCs w:val="23"/>
        </w:rPr>
        <w:t xml:space="preserve">00мм. </w:t>
      </w:r>
    </w:p>
    <w:p w:rsidR="004C1BF7" w:rsidRPr="004C1BF7" w:rsidRDefault="00843766" w:rsidP="004C1BF7">
      <w:pPr>
        <w:widowControl w:val="0"/>
        <w:autoSpaceDE w:val="0"/>
        <w:autoSpaceDN w:val="0"/>
        <w:adjustRightInd w:val="0"/>
        <w:ind w:left="709" w:hanging="709"/>
        <w:jc w:val="both"/>
        <w:rPr>
          <w:rFonts w:ascii="Times New Roman CYR" w:hAnsi="Times New Roman CYR" w:cs="Times New Roman CYR"/>
          <w:b/>
          <w:sz w:val="23"/>
          <w:szCs w:val="23"/>
        </w:rPr>
      </w:pPr>
      <w:r>
        <w:rPr>
          <w:rFonts w:ascii="Times New Roman CYR" w:hAnsi="Times New Roman CYR" w:cs="Times New Roman CYR"/>
          <w:sz w:val="23"/>
          <w:szCs w:val="23"/>
        </w:rPr>
        <w:t xml:space="preserve">4.1.3. </w:t>
      </w:r>
      <w:r w:rsidR="004C1BF7" w:rsidRPr="004C1BF7">
        <w:rPr>
          <w:rFonts w:ascii="Times New Roman CYR" w:hAnsi="Times New Roman CYR" w:cs="Times New Roman CYR"/>
          <w:b/>
          <w:sz w:val="23"/>
          <w:szCs w:val="23"/>
        </w:rPr>
        <w:t>Выполнить у</w:t>
      </w:r>
      <w:r w:rsidRPr="004C1BF7">
        <w:rPr>
          <w:rFonts w:ascii="Times New Roman CYR" w:hAnsi="Times New Roman CYR" w:cs="Times New Roman CYR"/>
          <w:b/>
          <w:sz w:val="23"/>
          <w:szCs w:val="23"/>
        </w:rPr>
        <w:t>стройство подвесных потолков из ГКЛ в местах опуска воздуховодов ниже высоты 2700мм от уровня чистого пола.</w:t>
      </w:r>
      <w:r w:rsidR="004C1BF7">
        <w:rPr>
          <w:rFonts w:ascii="Times New Roman CYR" w:hAnsi="Times New Roman CYR" w:cs="Times New Roman CYR"/>
          <w:b/>
          <w:sz w:val="23"/>
          <w:szCs w:val="23"/>
        </w:rPr>
        <w:t xml:space="preserve"> С последующей чистовой отделкой: </w:t>
      </w:r>
      <w:r w:rsidR="004C1BF7" w:rsidRPr="003F558C">
        <w:rPr>
          <w:rFonts w:ascii="Times New Roman CYR" w:hAnsi="Times New Roman CYR" w:cs="Times New Roman CYR"/>
          <w:sz w:val="23"/>
          <w:szCs w:val="23"/>
        </w:rPr>
        <w:t xml:space="preserve">окрасить акриловой краской минимум в 2 слоя по предварительно подготовленной поверхности («Ротбанд», «Ветонит LR+», при необходимости - армирующая малярная сетка). Внешние вертикальные углы обрамить армирующим малярным уголком. </w:t>
      </w:r>
      <w:r w:rsidR="004C1BF7" w:rsidRPr="003F558C">
        <w:rPr>
          <w:rFonts w:ascii="Times New Roman CYR" w:hAnsi="Times New Roman CYR" w:cs="Times New Roman CYR"/>
          <w:b/>
          <w:sz w:val="23"/>
          <w:szCs w:val="23"/>
          <w:u w:val="single"/>
        </w:rPr>
        <w:t xml:space="preserve">ВСЕ </w:t>
      </w:r>
      <w:r w:rsidR="004C1BF7">
        <w:rPr>
          <w:rFonts w:ascii="Times New Roman CYR" w:hAnsi="Times New Roman CYR" w:cs="Times New Roman CYR"/>
          <w:b/>
          <w:sz w:val="23"/>
          <w:szCs w:val="23"/>
          <w:u w:val="single"/>
        </w:rPr>
        <w:t>потолки</w:t>
      </w:r>
      <w:r w:rsidR="004C1BF7" w:rsidRPr="003F558C">
        <w:rPr>
          <w:rFonts w:ascii="Times New Roman CYR" w:hAnsi="Times New Roman CYR" w:cs="Times New Roman CYR"/>
          <w:b/>
          <w:sz w:val="23"/>
          <w:szCs w:val="23"/>
          <w:u w:val="single"/>
        </w:rPr>
        <w:t xml:space="preserve"> предварительно оклеить сеткой «паутинка».</w:t>
      </w:r>
      <w:r w:rsidR="004C1BF7" w:rsidRPr="003F558C">
        <w:rPr>
          <w:rFonts w:ascii="Times New Roman CYR" w:hAnsi="Times New Roman CYR" w:cs="Times New Roman CYR"/>
          <w:b/>
          <w:sz w:val="23"/>
          <w:szCs w:val="23"/>
        </w:rPr>
        <w:t xml:space="preserve"> </w:t>
      </w:r>
      <w:r w:rsidR="004C1BF7" w:rsidRPr="003F558C">
        <w:rPr>
          <w:rFonts w:ascii="Times New Roman CYR" w:hAnsi="Times New Roman CYR" w:cs="Times New Roman CYR"/>
          <w:sz w:val="23"/>
          <w:szCs w:val="23"/>
        </w:rPr>
        <w:t xml:space="preserve">Шпаклевочные работы выполнить поверх сетки. </w:t>
      </w:r>
      <w:r w:rsidR="004C1BF7">
        <w:rPr>
          <w:rFonts w:ascii="Times New Roman CYR" w:hAnsi="Times New Roman CYR" w:cs="Times New Roman CYR"/>
          <w:sz w:val="23"/>
          <w:szCs w:val="23"/>
        </w:rPr>
        <w:t>Перед окраской в обязательном порядке поверхность финишного шпатлевочного слоя зашкуривается.</w:t>
      </w:r>
    </w:p>
    <w:p w:rsidR="00461C17" w:rsidRDefault="00461C17" w:rsidP="00461C17">
      <w:pPr>
        <w:pStyle w:val="a8"/>
        <w:spacing w:after="200"/>
        <w:ind w:left="709" w:hanging="709"/>
        <w:jc w:val="both"/>
        <w:rPr>
          <w:rFonts w:ascii="Times New Roman CYR" w:hAnsi="Times New Roman CYR" w:cs="Times New Roman CYR"/>
          <w:sz w:val="23"/>
          <w:szCs w:val="23"/>
        </w:rPr>
      </w:pPr>
      <w:r w:rsidRPr="003F558C">
        <w:rPr>
          <w:rFonts w:ascii="Times New Roman CYR" w:hAnsi="Times New Roman CYR" w:cs="Times New Roman CYR"/>
          <w:sz w:val="23"/>
          <w:szCs w:val="23"/>
        </w:rPr>
        <w:t>4.1.</w:t>
      </w:r>
      <w:r w:rsidR="00843766">
        <w:rPr>
          <w:rFonts w:ascii="Times New Roman CYR" w:hAnsi="Times New Roman CYR" w:cs="Times New Roman CYR"/>
          <w:sz w:val="23"/>
          <w:szCs w:val="23"/>
        </w:rPr>
        <w:t>4</w:t>
      </w:r>
      <w:r w:rsidRPr="003F558C">
        <w:rPr>
          <w:rFonts w:ascii="Times New Roman CYR" w:hAnsi="Times New Roman CYR" w:cs="Times New Roman CYR"/>
          <w:sz w:val="23"/>
          <w:szCs w:val="23"/>
        </w:rPr>
        <w:t>. В помещени</w:t>
      </w:r>
      <w:r>
        <w:rPr>
          <w:rFonts w:ascii="Times New Roman CYR" w:hAnsi="Times New Roman CYR" w:cs="Times New Roman CYR"/>
          <w:sz w:val="23"/>
          <w:szCs w:val="23"/>
        </w:rPr>
        <w:t>и санузла (</w:t>
      </w:r>
      <w:r w:rsidRPr="003F558C">
        <w:rPr>
          <w:rFonts w:ascii="Times New Roman CYR" w:hAnsi="Times New Roman CYR" w:cs="Times New Roman CYR"/>
          <w:sz w:val="23"/>
          <w:szCs w:val="23"/>
        </w:rPr>
        <w:t>уборщицы</w:t>
      </w:r>
      <w:r>
        <w:rPr>
          <w:rFonts w:ascii="Times New Roman CYR" w:hAnsi="Times New Roman CYR" w:cs="Times New Roman CYR"/>
          <w:sz w:val="23"/>
          <w:szCs w:val="23"/>
        </w:rPr>
        <w:t>)</w:t>
      </w:r>
      <w:r w:rsidRPr="003F558C">
        <w:rPr>
          <w:rFonts w:ascii="Times New Roman CYR" w:hAnsi="Times New Roman CYR" w:cs="Times New Roman CYR"/>
          <w:sz w:val="23"/>
          <w:szCs w:val="23"/>
        </w:rPr>
        <w:t xml:space="preserve"> смонтировать подвесной потолок «Армстронг», плиты «Байка</w:t>
      </w:r>
      <w:r w:rsidR="005F799B">
        <w:rPr>
          <w:rFonts w:ascii="Times New Roman CYR" w:hAnsi="Times New Roman CYR" w:cs="Times New Roman CYR"/>
          <w:sz w:val="23"/>
          <w:szCs w:val="23"/>
        </w:rPr>
        <w:t>л», высота – 27</w:t>
      </w:r>
      <w:r w:rsidRPr="003F558C">
        <w:rPr>
          <w:rFonts w:ascii="Times New Roman CYR" w:hAnsi="Times New Roman CYR" w:cs="Times New Roman CYR"/>
          <w:sz w:val="23"/>
          <w:szCs w:val="23"/>
        </w:rPr>
        <w:t>00мм.</w:t>
      </w:r>
    </w:p>
    <w:p w:rsidR="007C76A4" w:rsidRDefault="00461C17" w:rsidP="005F799B">
      <w:pPr>
        <w:pStyle w:val="a8"/>
        <w:ind w:left="709" w:hanging="709"/>
        <w:jc w:val="both"/>
        <w:rPr>
          <w:rFonts w:ascii="Times New Roman CYR" w:hAnsi="Times New Roman CYR" w:cs="Times New Roman CYR"/>
          <w:sz w:val="23"/>
          <w:szCs w:val="23"/>
        </w:rPr>
      </w:pPr>
      <w:r w:rsidRPr="003F558C">
        <w:rPr>
          <w:rFonts w:ascii="Times New Roman CYR" w:hAnsi="Times New Roman CYR" w:cs="Times New Roman CYR"/>
          <w:sz w:val="23"/>
          <w:szCs w:val="23"/>
        </w:rPr>
        <w:t>4.1.</w:t>
      </w:r>
      <w:r w:rsidR="00843766">
        <w:rPr>
          <w:rFonts w:ascii="Times New Roman CYR" w:hAnsi="Times New Roman CYR" w:cs="Times New Roman CYR"/>
          <w:sz w:val="23"/>
          <w:szCs w:val="23"/>
        </w:rPr>
        <w:t>5</w:t>
      </w:r>
      <w:r w:rsidRPr="003F558C">
        <w:rPr>
          <w:rFonts w:ascii="Times New Roman CYR" w:hAnsi="Times New Roman CYR" w:cs="Times New Roman CYR"/>
          <w:sz w:val="23"/>
          <w:szCs w:val="23"/>
        </w:rPr>
        <w:t xml:space="preserve">. Непосредственно перед открытием магазина, после завершения работ смежными подрядчиками по пожарной безопасности, ИТ, видеонаблюдению и прочим слаботочным системам, </w:t>
      </w:r>
      <w:r w:rsidRPr="003F558C">
        <w:rPr>
          <w:rFonts w:ascii="Times New Roman CYR" w:hAnsi="Times New Roman CYR" w:cs="Times New Roman CYR"/>
          <w:b/>
          <w:sz w:val="23"/>
          <w:szCs w:val="23"/>
        </w:rPr>
        <w:t xml:space="preserve">произвести </w:t>
      </w:r>
      <w:r w:rsidR="005F799B">
        <w:rPr>
          <w:rFonts w:ascii="Times New Roman CYR" w:hAnsi="Times New Roman CYR" w:cs="Times New Roman CYR"/>
          <w:b/>
          <w:sz w:val="23"/>
          <w:szCs w:val="23"/>
        </w:rPr>
        <w:lastRenderedPageBreak/>
        <w:t>замену испорченных кассет</w:t>
      </w:r>
      <w:r>
        <w:rPr>
          <w:rFonts w:ascii="Times New Roman CYR" w:hAnsi="Times New Roman CYR" w:cs="Times New Roman CYR"/>
          <w:b/>
          <w:sz w:val="23"/>
          <w:szCs w:val="23"/>
        </w:rPr>
        <w:t xml:space="preserve">, </w:t>
      </w:r>
      <w:r w:rsidRPr="007804CF">
        <w:rPr>
          <w:rFonts w:ascii="Times New Roman CYR" w:hAnsi="Times New Roman CYR" w:cs="Times New Roman CYR"/>
          <w:sz w:val="23"/>
          <w:szCs w:val="23"/>
        </w:rPr>
        <w:t>а также восстановить возникшие в результате этих смежных работ повреждения отделки.</w:t>
      </w:r>
    </w:p>
    <w:p w:rsidR="00405B28" w:rsidRDefault="00405B28" w:rsidP="005F799B">
      <w:pPr>
        <w:pStyle w:val="a8"/>
        <w:ind w:left="709" w:hanging="709"/>
        <w:jc w:val="both"/>
        <w:rPr>
          <w:rFonts w:ascii="Times New Roman CYR" w:hAnsi="Times New Roman CYR" w:cs="Times New Roman CYR"/>
          <w:b/>
          <w:sz w:val="23"/>
          <w:szCs w:val="23"/>
        </w:rPr>
      </w:pPr>
    </w:p>
    <w:p w:rsidR="00342818" w:rsidRPr="003F558C" w:rsidRDefault="00342818" w:rsidP="005F799B">
      <w:pPr>
        <w:widowControl w:val="0"/>
        <w:tabs>
          <w:tab w:val="left" w:pos="360"/>
        </w:tabs>
        <w:autoSpaceDE w:val="0"/>
        <w:autoSpaceDN w:val="0"/>
        <w:adjustRightInd w:val="0"/>
        <w:jc w:val="both"/>
        <w:rPr>
          <w:rFonts w:ascii="Times New Roman CYR" w:hAnsi="Times New Roman CYR" w:cs="Times New Roman CYR"/>
          <w:b/>
          <w:bCs/>
          <w:sz w:val="23"/>
          <w:szCs w:val="23"/>
        </w:rPr>
      </w:pPr>
      <w:r w:rsidRPr="003F558C">
        <w:rPr>
          <w:rFonts w:ascii="Times New Roman CYR" w:hAnsi="Times New Roman CYR" w:cs="Times New Roman CYR"/>
          <w:b/>
          <w:bCs/>
          <w:sz w:val="23"/>
          <w:szCs w:val="23"/>
        </w:rPr>
        <w:t>4.2.</w:t>
      </w:r>
      <w:r w:rsidRPr="003F558C">
        <w:rPr>
          <w:rFonts w:ascii="Times New Roman CYR" w:hAnsi="Times New Roman CYR" w:cs="Times New Roman CYR"/>
          <w:b/>
          <w:bCs/>
          <w:sz w:val="23"/>
          <w:szCs w:val="23"/>
        </w:rPr>
        <w:tab/>
        <w:t>Стены, перегородки, колонны:</w:t>
      </w:r>
    </w:p>
    <w:p w:rsidR="00342818" w:rsidRPr="00EB4732" w:rsidRDefault="00342818" w:rsidP="00EB4732">
      <w:pPr>
        <w:widowControl w:val="0"/>
        <w:tabs>
          <w:tab w:val="left" w:pos="720"/>
        </w:tabs>
        <w:autoSpaceDE w:val="0"/>
        <w:autoSpaceDN w:val="0"/>
        <w:adjustRightInd w:val="0"/>
        <w:jc w:val="both"/>
        <w:rPr>
          <w:rFonts w:ascii="Times New Roman CYR" w:hAnsi="Times New Roman CYR" w:cs="Times New Roman CYR"/>
          <w:sz w:val="23"/>
          <w:szCs w:val="23"/>
        </w:rPr>
      </w:pPr>
      <w:r w:rsidRPr="00EB4732">
        <w:rPr>
          <w:rFonts w:ascii="Times New Roman CYR" w:hAnsi="Times New Roman CYR" w:cs="Times New Roman CYR"/>
          <w:sz w:val="23"/>
          <w:szCs w:val="23"/>
        </w:rPr>
        <w:t>4.2.1.</w:t>
      </w:r>
      <w:r w:rsidRPr="00EB4732">
        <w:rPr>
          <w:rFonts w:ascii="Times New Roman CYR" w:hAnsi="Times New Roman CYR" w:cs="Times New Roman CYR"/>
          <w:sz w:val="23"/>
          <w:szCs w:val="23"/>
        </w:rPr>
        <w:tab/>
        <w:t xml:space="preserve">Выполнить чистовую отделку </w:t>
      </w:r>
      <w:r w:rsidR="00911D09" w:rsidRPr="00EB4732">
        <w:rPr>
          <w:rFonts w:ascii="Times New Roman CYR" w:hAnsi="Times New Roman CYR" w:cs="Times New Roman CYR"/>
          <w:sz w:val="23"/>
          <w:szCs w:val="23"/>
        </w:rPr>
        <w:t xml:space="preserve">всех </w:t>
      </w:r>
      <w:r w:rsidRPr="00EB4732">
        <w:rPr>
          <w:rFonts w:ascii="Times New Roman CYR" w:hAnsi="Times New Roman CYR" w:cs="Times New Roman CYR"/>
          <w:sz w:val="23"/>
          <w:szCs w:val="23"/>
        </w:rPr>
        <w:t>стен</w:t>
      </w:r>
      <w:r w:rsidR="007F4138" w:rsidRPr="00EB4732">
        <w:rPr>
          <w:rFonts w:ascii="Times New Roman CYR" w:hAnsi="Times New Roman CYR" w:cs="Times New Roman CYR"/>
          <w:sz w:val="23"/>
          <w:szCs w:val="23"/>
        </w:rPr>
        <w:t>, ко</w:t>
      </w:r>
      <w:r w:rsidRPr="00EB4732">
        <w:rPr>
          <w:rFonts w:ascii="Times New Roman CYR" w:hAnsi="Times New Roman CYR" w:cs="Times New Roman CYR"/>
          <w:sz w:val="23"/>
          <w:szCs w:val="23"/>
        </w:rPr>
        <w:t>лонн</w:t>
      </w:r>
      <w:r w:rsidR="007F4138" w:rsidRPr="00EB4732">
        <w:rPr>
          <w:rFonts w:ascii="Times New Roman CYR" w:hAnsi="Times New Roman CYR" w:cs="Times New Roman CYR"/>
          <w:sz w:val="23"/>
          <w:szCs w:val="23"/>
        </w:rPr>
        <w:t xml:space="preserve"> и</w:t>
      </w:r>
      <w:r w:rsidRPr="00EB4732">
        <w:rPr>
          <w:rFonts w:ascii="Times New Roman CYR" w:hAnsi="Times New Roman CYR" w:cs="Times New Roman CYR"/>
          <w:sz w:val="23"/>
          <w:szCs w:val="23"/>
        </w:rPr>
        <w:t xml:space="preserve"> перегородок из ГКЛ. </w:t>
      </w:r>
    </w:p>
    <w:p w:rsidR="00342818" w:rsidRPr="003F558C" w:rsidRDefault="00342818" w:rsidP="00EC04E9">
      <w:pPr>
        <w:widowControl w:val="0"/>
        <w:tabs>
          <w:tab w:val="left" w:pos="720"/>
        </w:tabs>
        <w:autoSpaceDE w:val="0"/>
        <w:autoSpaceDN w:val="0"/>
        <w:adjustRightInd w:val="0"/>
        <w:ind w:left="720" w:hanging="720"/>
        <w:jc w:val="both"/>
        <w:rPr>
          <w:rFonts w:ascii="Times New Roman CYR" w:hAnsi="Times New Roman CYR" w:cs="Times New Roman CYR"/>
          <w:sz w:val="23"/>
          <w:szCs w:val="23"/>
        </w:rPr>
      </w:pPr>
      <w:r w:rsidRPr="003F558C">
        <w:rPr>
          <w:rFonts w:ascii="Times New Roman CYR" w:hAnsi="Times New Roman CYR" w:cs="Times New Roman CYR"/>
          <w:sz w:val="23"/>
          <w:szCs w:val="23"/>
        </w:rPr>
        <w:t>4.2.2.</w:t>
      </w:r>
      <w:r w:rsidRPr="003F558C">
        <w:rPr>
          <w:rFonts w:ascii="Times New Roman CYR" w:hAnsi="Times New Roman CYR" w:cs="Times New Roman CYR"/>
          <w:sz w:val="23"/>
          <w:szCs w:val="23"/>
        </w:rPr>
        <w:tab/>
      </w:r>
      <w:r w:rsidRPr="003F558C">
        <w:rPr>
          <w:rFonts w:ascii="Times New Roman CYR" w:hAnsi="Times New Roman CYR" w:cs="Times New Roman CYR"/>
          <w:sz w:val="23"/>
          <w:szCs w:val="23"/>
          <w:u w:val="single"/>
        </w:rPr>
        <w:t>Торговый зал:</w:t>
      </w:r>
    </w:p>
    <w:p w:rsidR="000532E2" w:rsidRDefault="00342818" w:rsidP="00342818">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3F558C">
        <w:rPr>
          <w:rFonts w:ascii="Times New Roman CYR" w:hAnsi="Times New Roman CYR" w:cs="Times New Roman CYR"/>
          <w:sz w:val="23"/>
          <w:szCs w:val="23"/>
        </w:rPr>
        <w:t xml:space="preserve">- </w:t>
      </w:r>
      <w:r w:rsidR="00C9543C" w:rsidRPr="003F558C">
        <w:rPr>
          <w:rFonts w:ascii="Times New Roman CYR" w:hAnsi="Times New Roman CYR" w:cs="Times New Roman CYR"/>
          <w:b/>
          <w:sz w:val="23"/>
          <w:szCs w:val="23"/>
          <w:u w:val="single"/>
        </w:rPr>
        <w:t>все</w:t>
      </w:r>
      <w:r w:rsidR="00F13958" w:rsidRPr="003F558C">
        <w:rPr>
          <w:rFonts w:ascii="Times New Roman CYR" w:hAnsi="Times New Roman CYR" w:cs="Times New Roman CYR"/>
          <w:b/>
          <w:sz w:val="23"/>
          <w:szCs w:val="23"/>
          <w:u w:val="single"/>
        </w:rPr>
        <w:t xml:space="preserve"> пер</w:t>
      </w:r>
      <w:r w:rsidRPr="003F558C">
        <w:rPr>
          <w:rFonts w:ascii="Times New Roman CYR" w:hAnsi="Times New Roman CYR" w:cs="Times New Roman CYR"/>
          <w:b/>
          <w:sz w:val="23"/>
          <w:szCs w:val="23"/>
          <w:u w:val="single"/>
        </w:rPr>
        <w:t xml:space="preserve">егородки </w:t>
      </w:r>
      <w:r w:rsidR="00C9543C" w:rsidRPr="003F558C">
        <w:rPr>
          <w:rFonts w:ascii="Times New Roman CYR" w:hAnsi="Times New Roman CYR" w:cs="Times New Roman CYR"/>
          <w:b/>
          <w:sz w:val="23"/>
          <w:szCs w:val="23"/>
          <w:u w:val="single"/>
        </w:rPr>
        <w:t xml:space="preserve">и колонны </w:t>
      </w:r>
      <w:r w:rsidRPr="003F558C">
        <w:rPr>
          <w:rFonts w:ascii="Times New Roman CYR" w:hAnsi="Times New Roman CYR" w:cs="Times New Roman CYR"/>
          <w:b/>
          <w:sz w:val="23"/>
          <w:szCs w:val="23"/>
          <w:u w:val="single"/>
        </w:rPr>
        <w:t>из ГКЛ</w:t>
      </w:r>
      <w:r w:rsidRPr="003F558C">
        <w:rPr>
          <w:rFonts w:ascii="Times New Roman CYR" w:hAnsi="Times New Roman CYR" w:cs="Times New Roman CYR"/>
          <w:sz w:val="23"/>
          <w:szCs w:val="23"/>
        </w:rPr>
        <w:t xml:space="preserve"> (в том числе, </w:t>
      </w:r>
      <w:r w:rsidR="0089709B" w:rsidRPr="003F558C">
        <w:rPr>
          <w:rFonts w:ascii="Times New Roman CYR" w:hAnsi="Times New Roman CYR" w:cs="Times New Roman CYR"/>
          <w:sz w:val="23"/>
          <w:szCs w:val="23"/>
        </w:rPr>
        <w:t>обшивка периметровых</w:t>
      </w:r>
      <w:r w:rsidR="001B2F50" w:rsidRPr="003F558C">
        <w:rPr>
          <w:rFonts w:ascii="Times New Roman CYR" w:hAnsi="Times New Roman CYR" w:cs="Times New Roman CYR"/>
          <w:sz w:val="23"/>
          <w:szCs w:val="23"/>
        </w:rPr>
        <w:t xml:space="preserve"> стен</w:t>
      </w:r>
      <w:r w:rsidR="007A20B3" w:rsidRPr="003F558C">
        <w:rPr>
          <w:rFonts w:ascii="Times New Roman CYR" w:hAnsi="Times New Roman CYR" w:cs="Times New Roman CYR"/>
          <w:sz w:val="23"/>
          <w:szCs w:val="23"/>
        </w:rPr>
        <w:t xml:space="preserve"> и обшивка вертикального фриза над остеклением и над порталом</w:t>
      </w:r>
      <w:r w:rsidR="0067726A" w:rsidRPr="003F558C">
        <w:rPr>
          <w:rFonts w:ascii="Times New Roman CYR" w:hAnsi="Times New Roman CYR" w:cs="Times New Roman CYR"/>
          <w:sz w:val="23"/>
          <w:szCs w:val="23"/>
        </w:rPr>
        <w:t>)</w:t>
      </w:r>
      <w:r w:rsidRPr="003F558C">
        <w:rPr>
          <w:rFonts w:ascii="Times New Roman CYR" w:hAnsi="Times New Roman CYR" w:cs="Times New Roman CYR"/>
          <w:sz w:val="23"/>
          <w:szCs w:val="23"/>
        </w:rPr>
        <w:t xml:space="preserve"> -   окрасить акриловой </w:t>
      </w:r>
      <w:r w:rsidR="00EC04E9" w:rsidRPr="003F558C">
        <w:rPr>
          <w:rFonts w:ascii="Times New Roman CYR" w:hAnsi="Times New Roman CYR" w:cs="Times New Roman CYR"/>
          <w:sz w:val="23"/>
          <w:szCs w:val="23"/>
        </w:rPr>
        <w:t>краской минимум</w:t>
      </w:r>
      <w:r w:rsidR="00E74D3E" w:rsidRPr="003F558C">
        <w:rPr>
          <w:rFonts w:ascii="Times New Roman CYR" w:hAnsi="Times New Roman CYR" w:cs="Times New Roman CYR"/>
          <w:sz w:val="23"/>
          <w:szCs w:val="23"/>
        </w:rPr>
        <w:t xml:space="preserve"> в 2 слоя </w:t>
      </w:r>
      <w:r w:rsidRPr="003F558C">
        <w:rPr>
          <w:rFonts w:ascii="Times New Roman CYR" w:hAnsi="Times New Roman CYR" w:cs="Times New Roman CYR"/>
          <w:sz w:val="23"/>
          <w:szCs w:val="23"/>
        </w:rPr>
        <w:t xml:space="preserve">по предварительно подготовленной поверхности («Ротбанд», «Ветонит LR+», при необходимости - армирующая малярная сетка). Внешние </w:t>
      </w:r>
      <w:r w:rsidR="002F1971" w:rsidRPr="003F558C">
        <w:rPr>
          <w:rFonts w:ascii="Times New Roman CYR" w:hAnsi="Times New Roman CYR" w:cs="Times New Roman CYR"/>
          <w:sz w:val="23"/>
          <w:szCs w:val="23"/>
        </w:rPr>
        <w:t xml:space="preserve">вертикальные </w:t>
      </w:r>
      <w:r w:rsidRPr="003F558C">
        <w:rPr>
          <w:rFonts w:ascii="Times New Roman CYR" w:hAnsi="Times New Roman CYR" w:cs="Times New Roman CYR"/>
          <w:sz w:val="23"/>
          <w:szCs w:val="23"/>
        </w:rPr>
        <w:t xml:space="preserve">углы обрамить армирующим малярным уголком. </w:t>
      </w:r>
      <w:r w:rsidR="0089709B" w:rsidRPr="003F558C">
        <w:rPr>
          <w:rFonts w:ascii="Times New Roman CYR" w:hAnsi="Times New Roman CYR" w:cs="Times New Roman CYR"/>
          <w:b/>
          <w:sz w:val="23"/>
          <w:szCs w:val="23"/>
          <w:u w:val="single"/>
        </w:rPr>
        <w:t>ВСЕ к</w:t>
      </w:r>
      <w:r w:rsidRPr="003F558C">
        <w:rPr>
          <w:rFonts w:ascii="Times New Roman CYR" w:hAnsi="Times New Roman CYR" w:cs="Times New Roman CYR"/>
          <w:b/>
          <w:sz w:val="23"/>
          <w:szCs w:val="23"/>
          <w:u w:val="single"/>
        </w:rPr>
        <w:t>олонны и перегородки предварительно оклеить сеткой «паутинка».</w:t>
      </w:r>
      <w:r w:rsidRPr="003F558C">
        <w:rPr>
          <w:rFonts w:ascii="Times New Roman CYR" w:hAnsi="Times New Roman CYR" w:cs="Times New Roman CYR"/>
          <w:b/>
          <w:sz w:val="23"/>
          <w:szCs w:val="23"/>
        </w:rPr>
        <w:t xml:space="preserve"> </w:t>
      </w:r>
      <w:r w:rsidRPr="003F558C">
        <w:rPr>
          <w:rFonts w:ascii="Times New Roman CYR" w:hAnsi="Times New Roman CYR" w:cs="Times New Roman CYR"/>
          <w:sz w:val="23"/>
          <w:szCs w:val="23"/>
        </w:rPr>
        <w:t>Шпаклевочные работы выполнить поверх сетки.</w:t>
      </w:r>
      <w:r w:rsidR="000532E2" w:rsidRPr="003F558C">
        <w:rPr>
          <w:rFonts w:ascii="Times New Roman CYR" w:hAnsi="Times New Roman CYR" w:cs="Times New Roman CYR"/>
          <w:sz w:val="23"/>
          <w:szCs w:val="23"/>
        </w:rPr>
        <w:t xml:space="preserve"> </w:t>
      </w:r>
      <w:r w:rsidR="0092569F">
        <w:rPr>
          <w:rFonts w:ascii="Times New Roman CYR" w:hAnsi="Times New Roman CYR" w:cs="Times New Roman CYR"/>
          <w:sz w:val="23"/>
          <w:szCs w:val="23"/>
        </w:rPr>
        <w:t>Перед окраской в обязательном порядке поверхность финишного шпатлевочного слоя зашкуривается.</w:t>
      </w:r>
    </w:p>
    <w:p w:rsidR="00D168F4" w:rsidRPr="003F558C" w:rsidRDefault="004E13A8" w:rsidP="00342818">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Pr>
          <w:rFonts w:ascii="Times New Roman CYR" w:hAnsi="Times New Roman CYR" w:cs="Times New Roman CYR"/>
          <w:sz w:val="23"/>
          <w:szCs w:val="23"/>
        </w:rPr>
        <w:t>Отделку фа</w:t>
      </w:r>
      <w:r w:rsidR="0092569F">
        <w:rPr>
          <w:rFonts w:ascii="Times New Roman CYR" w:hAnsi="Times New Roman CYR" w:cs="Times New Roman CYR"/>
          <w:sz w:val="23"/>
          <w:szCs w:val="23"/>
        </w:rPr>
        <w:t xml:space="preserve">садной перегородки из ГКЛ </w:t>
      </w:r>
      <w:r>
        <w:rPr>
          <w:rFonts w:ascii="Times New Roman CYR" w:hAnsi="Times New Roman CYR" w:cs="Times New Roman CYR"/>
          <w:sz w:val="23"/>
          <w:szCs w:val="23"/>
        </w:rPr>
        <w:t>выполнить с</w:t>
      </w:r>
      <w:r w:rsidR="00672885">
        <w:rPr>
          <w:rFonts w:ascii="Times New Roman CYR" w:hAnsi="Times New Roman CYR" w:cs="Times New Roman CYR"/>
          <w:sz w:val="23"/>
          <w:szCs w:val="23"/>
        </w:rPr>
        <w:t xml:space="preserve">о </w:t>
      </w:r>
      <w:r>
        <w:rPr>
          <w:rFonts w:ascii="Times New Roman CYR" w:hAnsi="Times New Roman CYR" w:cs="Times New Roman CYR"/>
          <w:sz w:val="23"/>
          <w:szCs w:val="23"/>
        </w:rPr>
        <w:t>сторон</w:t>
      </w:r>
      <w:r w:rsidR="00672885">
        <w:rPr>
          <w:rFonts w:ascii="Times New Roman CYR" w:hAnsi="Times New Roman CYR" w:cs="Times New Roman CYR"/>
          <w:sz w:val="23"/>
          <w:szCs w:val="23"/>
        </w:rPr>
        <w:t>ы магазина</w:t>
      </w:r>
      <w:r>
        <w:rPr>
          <w:rFonts w:ascii="Times New Roman CYR" w:hAnsi="Times New Roman CYR" w:cs="Times New Roman CYR"/>
          <w:sz w:val="23"/>
          <w:szCs w:val="23"/>
        </w:rPr>
        <w:t xml:space="preserve"> до перекрытия.</w:t>
      </w:r>
    </w:p>
    <w:p w:rsidR="00342818" w:rsidRDefault="000532E2" w:rsidP="00342818">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3F558C">
        <w:rPr>
          <w:rFonts w:ascii="Times New Roman CYR" w:hAnsi="Times New Roman CYR" w:cs="Times New Roman CYR"/>
          <w:b/>
          <w:sz w:val="23"/>
          <w:szCs w:val="23"/>
          <w:u w:val="single"/>
        </w:rPr>
        <w:t xml:space="preserve">Колеровка </w:t>
      </w:r>
      <w:r w:rsidR="00EC04E9" w:rsidRPr="003F558C">
        <w:rPr>
          <w:rFonts w:ascii="Times New Roman CYR" w:hAnsi="Times New Roman CYR" w:cs="Times New Roman CYR"/>
          <w:b/>
          <w:sz w:val="23"/>
          <w:szCs w:val="23"/>
          <w:u w:val="single"/>
        </w:rPr>
        <w:t>стен, колонн</w:t>
      </w:r>
      <w:r w:rsidR="00C01A8C" w:rsidRPr="003F558C">
        <w:rPr>
          <w:rFonts w:ascii="Times New Roman CYR" w:hAnsi="Times New Roman CYR" w:cs="Times New Roman CYR"/>
          <w:b/>
          <w:sz w:val="23"/>
          <w:szCs w:val="23"/>
          <w:u w:val="single"/>
        </w:rPr>
        <w:t xml:space="preserve"> и </w:t>
      </w:r>
      <w:r w:rsidR="007804CF">
        <w:rPr>
          <w:rFonts w:ascii="Times New Roman CYR" w:hAnsi="Times New Roman CYR" w:cs="Times New Roman CYR"/>
          <w:b/>
          <w:sz w:val="23"/>
          <w:szCs w:val="23"/>
          <w:u w:val="single"/>
        </w:rPr>
        <w:t>иных обшивок</w:t>
      </w:r>
      <w:r w:rsidR="00C01A8C" w:rsidRPr="003F558C">
        <w:rPr>
          <w:rFonts w:ascii="Times New Roman CYR" w:hAnsi="Times New Roman CYR" w:cs="Times New Roman CYR"/>
          <w:b/>
          <w:sz w:val="23"/>
          <w:szCs w:val="23"/>
          <w:u w:val="single"/>
        </w:rPr>
        <w:t xml:space="preserve"> из ГКЛ</w:t>
      </w:r>
      <w:r w:rsidRPr="003F558C">
        <w:rPr>
          <w:rFonts w:ascii="Times New Roman CYR" w:hAnsi="Times New Roman CYR" w:cs="Times New Roman CYR"/>
          <w:b/>
          <w:sz w:val="23"/>
          <w:szCs w:val="23"/>
          <w:u w:val="single"/>
        </w:rPr>
        <w:t xml:space="preserve"> указана на </w:t>
      </w:r>
      <w:r w:rsidR="001B2F50" w:rsidRPr="003F558C">
        <w:rPr>
          <w:rFonts w:ascii="Times New Roman CYR" w:hAnsi="Times New Roman CYR" w:cs="Times New Roman CYR"/>
          <w:b/>
          <w:sz w:val="23"/>
          <w:szCs w:val="23"/>
          <w:u w:val="single"/>
        </w:rPr>
        <w:t>листе</w:t>
      </w:r>
      <w:r w:rsidRPr="003F558C">
        <w:rPr>
          <w:rFonts w:ascii="Times New Roman CYR" w:hAnsi="Times New Roman CYR" w:cs="Times New Roman CYR"/>
          <w:b/>
          <w:sz w:val="23"/>
          <w:szCs w:val="23"/>
          <w:u w:val="single"/>
        </w:rPr>
        <w:t xml:space="preserve"> </w:t>
      </w:r>
      <w:r w:rsidR="00296AC5" w:rsidRPr="003F558C">
        <w:rPr>
          <w:rFonts w:ascii="Times New Roman CYR" w:hAnsi="Times New Roman CYR" w:cs="Times New Roman CYR"/>
          <w:b/>
          <w:sz w:val="23"/>
          <w:szCs w:val="23"/>
          <w:u w:val="single"/>
        </w:rPr>
        <w:t>«</w:t>
      </w:r>
      <w:r w:rsidR="00CB2100" w:rsidRPr="003F558C">
        <w:rPr>
          <w:rFonts w:ascii="Times New Roman CYR" w:hAnsi="Times New Roman CYR" w:cs="Times New Roman CYR"/>
          <w:b/>
          <w:sz w:val="23"/>
          <w:szCs w:val="23"/>
          <w:u w:val="single"/>
        </w:rPr>
        <w:t xml:space="preserve">План </w:t>
      </w:r>
      <w:r w:rsidR="00296AC5" w:rsidRPr="003F558C">
        <w:rPr>
          <w:rFonts w:ascii="Times New Roman CYR" w:hAnsi="Times New Roman CYR" w:cs="Times New Roman CYR"/>
          <w:b/>
          <w:sz w:val="23"/>
          <w:szCs w:val="23"/>
          <w:u w:val="single"/>
        </w:rPr>
        <w:t>отделк</w:t>
      </w:r>
      <w:r w:rsidR="00CB2100" w:rsidRPr="003F558C">
        <w:rPr>
          <w:rFonts w:ascii="Times New Roman CYR" w:hAnsi="Times New Roman CYR" w:cs="Times New Roman CYR"/>
          <w:b/>
          <w:sz w:val="23"/>
          <w:szCs w:val="23"/>
          <w:u w:val="single"/>
        </w:rPr>
        <w:t>и</w:t>
      </w:r>
      <w:r w:rsidR="00296AC5" w:rsidRPr="003F558C">
        <w:rPr>
          <w:rFonts w:ascii="Times New Roman CYR" w:hAnsi="Times New Roman CYR" w:cs="Times New Roman CYR"/>
          <w:b/>
          <w:sz w:val="23"/>
          <w:szCs w:val="23"/>
          <w:u w:val="single"/>
        </w:rPr>
        <w:t xml:space="preserve"> </w:t>
      </w:r>
      <w:r w:rsidR="00EC04E9" w:rsidRPr="003F558C">
        <w:rPr>
          <w:rFonts w:ascii="Times New Roman CYR" w:hAnsi="Times New Roman CYR" w:cs="Times New Roman CYR"/>
          <w:b/>
          <w:sz w:val="23"/>
          <w:szCs w:val="23"/>
          <w:u w:val="single"/>
        </w:rPr>
        <w:t>стен» (</w:t>
      </w:r>
      <w:r w:rsidR="000F0C51" w:rsidRPr="003F558C">
        <w:rPr>
          <w:rFonts w:ascii="Times New Roman CYR" w:hAnsi="Times New Roman CYR" w:cs="Times New Roman CYR"/>
          <w:sz w:val="23"/>
          <w:szCs w:val="23"/>
        </w:rPr>
        <w:t>см. Приложение №1</w:t>
      </w:r>
      <w:r w:rsidR="00894432" w:rsidRPr="003F558C">
        <w:rPr>
          <w:rFonts w:ascii="Times New Roman CYR" w:hAnsi="Times New Roman CYR" w:cs="Times New Roman CYR"/>
          <w:sz w:val="23"/>
          <w:szCs w:val="23"/>
        </w:rPr>
        <w:t>), а именно:</w:t>
      </w:r>
    </w:p>
    <w:p w:rsidR="0000688F" w:rsidRDefault="00EC04E9" w:rsidP="0000688F">
      <w:pPr>
        <w:widowControl w:val="0"/>
        <w:tabs>
          <w:tab w:val="left" w:pos="720"/>
        </w:tabs>
        <w:autoSpaceDE w:val="0"/>
        <w:autoSpaceDN w:val="0"/>
        <w:adjustRightInd w:val="0"/>
        <w:ind w:left="720" w:hanging="11"/>
        <w:jc w:val="both"/>
        <w:rPr>
          <w:rFonts w:ascii="Times New Roman CYR" w:hAnsi="Times New Roman CYR" w:cs="Times New Roman CYR"/>
          <w:b/>
          <w:sz w:val="23"/>
          <w:szCs w:val="23"/>
        </w:rPr>
      </w:pPr>
      <w:r w:rsidRPr="00EC04E9">
        <w:rPr>
          <w:rFonts w:ascii="Times New Roman CYR" w:hAnsi="Times New Roman CYR" w:cs="Times New Roman CYR"/>
          <w:b/>
          <w:sz w:val="23"/>
          <w:szCs w:val="23"/>
        </w:rPr>
        <w:t>Зона ресепшен Имидж</w:t>
      </w:r>
      <w:r w:rsidR="0000688F">
        <w:rPr>
          <w:rFonts w:ascii="Times New Roman CYR" w:hAnsi="Times New Roman CYR" w:cs="Times New Roman CYR"/>
          <w:b/>
          <w:sz w:val="23"/>
          <w:szCs w:val="23"/>
        </w:rPr>
        <w:t xml:space="preserve"> (желтый цвет по Файл Комплект):</w:t>
      </w:r>
    </w:p>
    <w:p w:rsidR="0000688F" w:rsidRPr="0000688F" w:rsidRDefault="0000688F" w:rsidP="0000688F">
      <w:pPr>
        <w:widowControl w:val="0"/>
        <w:tabs>
          <w:tab w:val="left" w:pos="720"/>
        </w:tabs>
        <w:autoSpaceDE w:val="0"/>
        <w:autoSpaceDN w:val="0"/>
        <w:adjustRightInd w:val="0"/>
        <w:ind w:left="720" w:hanging="11"/>
        <w:jc w:val="both"/>
        <w:rPr>
          <w:rFonts w:ascii="Times New Roman CYR" w:hAnsi="Times New Roman CYR" w:cs="Times New Roman CYR"/>
          <w:b/>
          <w:sz w:val="23"/>
          <w:szCs w:val="23"/>
        </w:rPr>
      </w:pPr>
      <w:r w:rsidRPr="0000688F">
        <w:rPr>
          <w:rFonts w:ascii="Times New Roman CYR" w:hAnsi="Times New Roman CYR" w:cs="Times New Roman CYR"/>
          <w:sz w:val="23"/>
          <w:szCs w:val="23"/>
        </w:rPr>
        <w:t>Красить на всю высоту в цвет Dulux 40YY83/043 (светло-бежевый)</w:t>
      </w:r>
      <w:r>
        <w:rPr>
          <w:rFonts w:ascii="Times New Roman CYR" w:hAnsi="Times New Roman CYR" w:cs="Times New Roman CYR"/>
          <w:sz w:val="23"/>
          <w:szCs w:val="23"/>
        </w:rPr>
        <w:t>.</w:t>
      </w:r>
    </w:p>
    <w:p w:rsidR="0061344D" w:rsidRPr="004617D7" w:rsidRDefault="00C01A8C" w:rsidP="0061344D">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3F558C">
        <w:rPr>
          <w:rFonts w:ascii="Times New Roman CYR" w:hAnsi="Times New Roman CYR" w:cs="Times New Roman CYR"/>
          <w:b/>
          <w:sz w:val="23"/>
          <w:szCs w:val="23"/>
        </w:rPr>
        <w:t xml:space="preserve">  </w:t>
      </w:r>
      <w:r w:rsidR="0061344D" w:rsidRPr="003F558C">
        <w:rPr>
          <w:rFonts w:ascii="Times New Roman CYR" w:hAnsi="Times New Roman CYR" w:cs="Times New Roman CYR"/>
          <w:b/>
          <w:sz w:val="23"/>
          <w:szCs w:val="23"/>
        </w:rPr>
        <w:t xml:space="preserve">Периметровые </w:t>
      </w:r>
      <w:r w:rsidR="00EC04E9" w:rsidRPr="003F558C">
        <w:rPr>
          <w:rFonts w:ascii="Times New Roman CYR" w:hAnsi="Times New Roman CYR" w:cs="Times New Roman CYR"/>
          <w:b/>
          <w:sz w:val="23"/>
          <w:szCs w:val="23"/>
        </w:rPr>
        <w:t>стены</w:t>
      </w:r>
      <w:r w:rsidR="00EC04E9" w:rsidRPr="003F558C">
        <w:rPr>
          <w:rFonts w:ascii="Times New Roman CYR" w:hAnsi="Times New Roman CYR" w:cs="Times New Roman CYR"/>
          <w:sz w:val="23"/>
          <w:szCs w:val="23"/>
        </w:rPr>
        <w:t xml:space="preserve"> </w:t>
      </w:r>
      <w:r w:rsidR="00EC04E9">
        <w:rPr>
          <w:rFonts w:ascii="Times New Roman CYR" w:hAnsi="Times New Roman CYR" w:cs="Times New Roman CYR"/>
          <w:sz w:val="23"/>
          <w:szCs w:val="23"/>
        </w:rPr>
        <w:t>загрунтовать</w:t>
      </w:r>
      <w:r w:rsidR="0061344D" w:rsidRPr="003F558C">
        <w:rPr>
          <w:rFonts w:ascii="Times New Roman CYR" w:hAnsi="Times New Roman CYR" w:cs="Times New Roman CYR"/>
          <w:sz w:val="23"/>
          <w:szCs w:val="23"/>
        </w:rPr>
        <w:t xml:space="preserve"> и окрасить следующим образом:</w:t>
      </w:r>
    </w:p>
    <w:p w:rsidR="0092569F" w:rsidRPr="0092569F" w:rsidRDefault="0092569F" w:rsidP="0092569F">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CB2100">
        <w:rPr>
          <w:rFonts w:ascii="Times New Roman CYR" w:hAnsi="Times New Roman CYR" w:cs="Times New Roman CYR"/>
          <w:sz w:val="23"/>
          <w:szCs w:val="23"/>
        </w:rPr>
        <w:t>•</w:t>
      </w:r>
      <w:r>
        <w:rPr>
          <w:rFonts w:ascii="Times New Roman CYR" w:hAnsi="Times New Roman CYR" w:cs="Times New Roman CYR"/>
          <w:sz w:val="23"/>
          <w:szCs w:val="23"/>
        </w:rPr>
        <w:t xml:space="preserve">            </w:t>
      </w:r>
      <w:r w:rsidRPr="0092569F">
        <w:rPr>
          <w:rFonts w:ascii="Times New Roman CYR" w:hAnsi="Times New Roman CYR" w:cs="Times New Roman CYR"/>
          <w:sz w:val="23"/>
          <w:szCs w:val="23"/>
        </w:rPr>
        <w:t xml:space="preserve">на высоту от </w:t>
      </w:r>
      <w:r>
        <w:rPr>
          <w:rFonts w:ascii="Times New Roman CYR" w:hAnsi="Times New Roman CYR" w:cs="Times New Roman CYR"/>
          <w:sz w:val="23"/>
          <w:szCs w:val="23"/>
        </w:rPr>
        <w:t>уровня чистого пола</w:t>
      </w:r>
      <w:r w:rsidRPr="0092569F">
        <w:rPr>
          <w:rFonts w:ascii="Times New Roman CYR" w:hAnsi="Times New Roman CYR" w:cs="Times New Roman CYR"/>
          <w:sz w:val="23"/>
          <w:szCs w:val="23"/>
        </w:rPr>
        <w:t xml:space="preserve"> до 2300 мм красить в цвет Dulux 40YY83/043 (светло-бежевый),</w:t>
      </w:r>
    </w:p>
    <w:p w:rsidR="0092569F" w:rsidRPr="0092569F" w:rsidRDefault="0092569F" w:rsidP="0092569F">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CB2100">
        <w:rPr>
          <w:rFonts w:ascii="Times New Roman CYR" w:hAnsi="Times New Roman CYR" w:cs="Times New Roman CYR"/>
          <w:sz w:val="23"/>
          <w:szCs w:val="23"/>
        </w:rPr>
        <w:t>•</w:t>
      </w:r>
      <w:r>
        <w:rPr>
          <w:rFonts w:ascii="Times New Roman CYR" w:hAnsi="Times New Roman CYR" w:cs="Times New Roman CYR"/>
          <w:sz w:val="23"/>
          <w:szCs w:val="23"/>
        </w:rPr>
        <w:t xml:space="preserve">           </w:t>
      </w:r>
      <w:r w:rsidRPr="0092569F">
        <w:rPr>
          <w:rFonts w:ascii="Times New Roman CYR" w:hAnsi="Times New Roman CYR" w:cs="Times New Roman CYR"/>
          <w:sz w:val="23"/>
          <w:szCs w:val="23"/>
        </w:rPr>
        <w:t xml:space="preserve">на </w:t>
      </w:r>
      <w:r w:rsidR="00461C17">
        <w:rPr>
          <w:rFonts w:ascii="Times New Roman CYR" w:hAnsi="Times New Roman CYR" w:cs="Times New Roman CYR"/>
          <w:sz w:val="23"/>
          <w:szCs w:val="23"/>
        </w:rPr>
        <w:t xml:space="preserve">высоту от 2300 мм до </w:t>
      </w:r>
      <w:r w:rsidR="005F799B">
        <w:rPr>
          <w:rFonts w:ascii="Times New Roman CYR" w:hAnsi="Times New Roman CYR" w:cs="Times New Roman CYR"/>
          <w:sz w:val="23"/>
          <w:szCs w:val="23"/>
        </w:rPr>
        <w:t>подвесного потолка</w:t>
      </w:r>
      <w:r w:rsidRPr="0092569F">
        <w:rPr>
          <w:rFonts w:ascii="Times New Roman CYR" w:hAnsi="Times New Roman CYR" w:cs="Times New Roman CYR"/>
          <w:sz w:val="23"/>
          <w:szCs w:val="23"/>
        </w:rPr>
        <w:t xml:space="preserve"> красить в </w:t>
      </w:r>
      <w:r w:rsidR="005F799B">
        <w:rPr>
          <w:rFonts w:ascii="Times New Roman CYR" w:hAnsi="Times New Roman CYR" w:cs="Times New Roman CYR"/>
          <w:sz w:val="23"/>
          <w:szCs w:val="23"/>
        </w:rPr>
        <w:t>цвет Dulux 66BG68/157 (голубой).</w:t>
      </w:r>
    </w:p>
    <w:p w:rsidR="00324316" w:rsidRPr="00CB2100" w:rsidRDefault="00C01A8C" w:rsidP="0092569F">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CB2100">
        <w:rPr>
          <w:rFonts w:ascii="Times New Roman CYR" w:hAnsi="Times New Roman CYR" w:cs="Times New Roman CYR"/>
          <w:b/>
          <w:sz w:val="23"/>
          <w:szCs w:val="23"/>
        </w:rPr>
        <w:t xml:space="preserve">  </w:t>
      </w:r>
      <w:r w:rsidR="00324316" w:rsidRPr="00CB2100">
        <w:rPr>
          <w:rFonts w:ascii="Times New Roman CYR" w:hAnsi="Times New Roman CYR" w:cs="Times New Roman CYR"/>
          <w:b/>
          <w:sz w:val="23"/>
          <w:szCs w:val="23"/>
        </w:rPr>
        <w:t>Колонны торгового зала</w:t>
      </w:r>
      <w:r w:rsidR="00324316" w:rsidRPr="00CB2100">
        <w:rPr>
          <w:rFonts w:ascii="Times New Roman CYR" w:hAnsi="Times New Roman CYR" w:cs="Times New Roman CYR"/>
          <w:sz w:val="23"/>
          <w:szCs w:val="23"/>
        </w:rPr>
        <w:t xml:space="preserve"> загрунтовать и окрасить следующим образом:</w:t>
      </w:r>
    </w:p>
    <w:p w:rsidR="00324316" w:rsidRPr="0061344D" w:rsidRDefault="00324316" w:rsidP="00324316">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sidRPr="00CB2100">
        <w:rPr>
          <w:rFonts w:ascii="Times New Roman CYR" w:hAnsi="Times New Roman CYR" w:cs="Times New Roman CYR"/>
          <w:sz w:val="23"/>
          <w:szCs w:val="23"/>
        </w:rPr>
        <w:t>•</w:t>
      </w:r>
      <w:r w:rsidRPr="00CB2100">
        <w:rPr>
          <w:rFonts w:ascii="Times New Roman CYR" w:hAnsi="Times New Roman CYR" w:cs="Times New Roman CYR"/>
          <w:sz w:val="23"/>
          <w:szCs w:val="23"/>
        </w:rPr>
        <w:tab/>
      </w:r>
      <w:r w:rsidR="0092569F">
        <w:rPr>
          <w:rFonts w:ascii="Times New Roman CYR" w:hAnsi="Times New Roman CYR" w:cs="Times New Roman CYR"/>
          <w:sz w:val="23"/>
          <w:szCs w:val="23"/>
        </w:rPr>
        <w:t xml:space="preserve">на высоту </w:t>
      </w:r>
      <w:r w:rsidRPr="00CB2100">
        <w:rPr>
          <w:rFonts w:ascii="Times New Roman CYR" w:hAnsi="Times New Roman CYR" w:cs="Times New Roman CYR"/>
          <w:sz w:val="23"/>
          <w:szCs w:val="23"/>
        </w:rPr>
        <w:t>от уровня</w:t>
      </w:r>
      <w:r w:rsidR="0092569F">
        <w:rPr>
          <w:rFonts w:ascii="Times New Roman CYR" w:hAnsi="Times New Roman CYR" w:cs="Times New Roman CYR"/>
          <w:sz w:val="23"/>
          <w:szCs w:val="23"/>
        </w:rPr>
        <w:t xml:space="preserve"> чистого</w:t>
      </w:r>
      <w:r w:rsidRPr="00CB2100">
        <w:rPr>
          <w:rFonts w:ascii="Times New Roman CYR" w:hAnsi="Times New Roman CYR" w:cs="Times New Roman CYR"/>
          <w:sz w:val="23"/>
          <w:szCs w:val="23"/>
        </w:rPr>
        <w:t xml:space="preserve"> пола до </w:t>
      </w:r>
      <w:r w:rsidR="00461C17">
        <w:rPr>
          <w:rFonts w:ascii="Times New Roman CYR" w:hAnsi="Times New Roman CYR" w:cs="Times New Roman CYR"/>
          <w:sz w:val="23"/>
          <w:szCs w:val="23"/>
        </w:rPr>
        <w:t xml:space="preserve">высоты </w:t>
      </w:r>
      <w:r w:rsidR="005F799B">
        <w:rPr>
          <w:rFonts w:ascii="Times New Roman CYR" w:hAnsi="Times New Roman CYR" w:cs="Times New Roman CYR"/>
          <w:sz w:val="23"/>
          <w:szCs w:val="23"/>
        </w:rPr>
        <w:t>подвесного потолка</w:t>
      </w:r>
      <w:r w:rsidRPr="00CB2100">
        <w:rPr>
          <w:rFonts w:ascii="Times New Roman CYR" w:hAnsi="Times New Roman CYR" w:cs="Times New Roman CYR"/>
          <w:sz w:val="23"/>
          <w:szCs w:val="23"/>
        </w:rPr>
        <w:t xml:space="preserve"> красить в цвет Dulux 10B</w:t>
      </w:r>
      <w:r w:rsidRPr="00CB2100">
        <w:rPr>
          <w:rFonts w:ascii="Times New Roman CYR" w:hAnsi="Times New Roman CYR" w:cs="Times New Roman CYR"/>
          <w:sz w:val="23"/>
          <w:szCs w:val="23"/>
          <w:lang w:val="en-US"/>
        </w:rPr>
        <w:t>B</w:t>
      </w:r>
      <w:r w:rsidRPr="00CB2100">
        <w:rPr>
          <w:rFonts w:ascii="Times New Roman CYR" w:hAnsi="Times New Roman CYR" w:cs="Times New Roman CYR"/>
          <w:sz w:val="23"/>
          <w:szCs w:val="23"/>
        </w:rPr>
        <w:t xml:space="preserve"> 13/362 (синий).</w:t>
      </w:r>
    </w:p>
    <w:p w:rsidR="00C01A8C" w:rsidRDefault="00C01A8C" w:rsidP="00324316">
      <w:pPr>
        <w:widowControl w:val="0"/>
        <w:tabs>
          <w:tab w:val="left" w:pos="720"/>
        </w:tabs>
        <w:autoSpaceDE w:val="0"/>
        <w:autoSpaceDN w:val="0"/>
        <w:adjustRightInd w:val="0"/>
        <w:ind w:left="720" w:hanging="11"/>
        <w:jc w:val="both"/>
        <w:rPr>
          <w:rFonts w:ascii="Times New Roman CYR" w:hAnsi="Times New Roman CYR" w:cs="Times New Roman CYR"/>
          <w:sz w:val="23"/>
          <w:szCs w:val="23"/>
        </w:rPr>
      </w:pPr>
      <w:r>
        <w:rPr>
          <w:rFonts w:ascii="Times New Roman CYR" w:hAnsi="Times New Roman CYR" w:cs="Times New Roman CYR"/>
          <w:b/>
          <w:sz w:val="23"/>
          <w:szCs w:val="23"/>
        </w:rPr>
        <w:t xml:space="preserve"> </w:t>
      </w:r>
      <w:r w:rsidR="00D73AA9">
        <w:rPr>
          <w:rFonts w:ascii="Times New Roman CYR" w:hAnsi="Times New Roman CYR" w:cs="Times New Roman CYR"/>
          <w:b/>
          <w:sz w:val="23"/>
          <w:szCs w:val="23"/>
        </w:rPr>
        <w:t xml:space="preserve"> П</w:t>
      </w:r>
      <w:r w:rsidR="001B2F50" w:rsidRPr="001B2F50">
        <w:rPr>
          <w:rFonts w:ascii="Times New Roman CYR" w:hAnsi="Times New Roman CYR" w:cs="Times New Roman CYR"/>
          <w:b/>
          <w:sz w:val="23"/>
          <w:szCs w:val="23"/>
        </w:rPr>
        <w:t>римерочные кабины</w:t>
      </w:r>
      <w:r w:rsidR="001B2F50">
        <w:rPr>
          <w:rFonts w:ascii="Times New Roman CYR" w:hAnsi="Times New Roman CYR" w:cs="Times New Roman CYR"/>
          <w:sz w:val="23"/>
          <w:szCs w:val="23"/>
        </w:rPr>
        <w:t xml:space="preserve"> (</w:t>
      </w:r>
      <w:r w:rsidR="001B2F50" w:rsidRPr="00423D56">
        <w:rPr>
          <w:rFonts w:ascii="Times New Roman CYR" w:hAnsi="Times New Roman CYR" w:cs="Times New Roman CYR"/>
          <w:sz w:val="23"/>
          <w:szCs w:val="23"/>
        </w:rPr>
        <w:t>п.</w:t>
      </w:r>
      <w:r w:rsidR="00381667">
        <w:rPr>
          <w:rFonts w:ascii="Times New Roman CYR" w:hAnsi="Times New Roman CYR" w:cs="Times New Roman CYR"/>
          <w:sz w:val="23"/>
          <w:szCs w:val="23"/>
        </w:rPr>
        <w:t xml:space="preserve"> </w:t>
      </w:r>
      <w:r w:rsidR="001B2F50" w:rsidRPr="00423D56">
        <w:rPr>
          <w:rFonts w:ascii="Times New Roman CYR" w:hAnsi="Times New Roman CYR" w:cs="Times New Roman CYR"/>
          <w:sz w:val="23"/>
          <w:szCs w:val="23"/>
        </w:rPr>
        <w:t>3.3.2</w:t>
      </w:r>
      <w:r w:rsidR="00F31FA6">
        <w:rPr>
          <w:rFonts w:ascii="Times New Roman CYR" w:hAnsi="Times New Roman CYR" w:cs="Times New Roman CYR"/>
          <w:sz w:val="23"/>
          <w:szCs w:val="23"/>
        </w:rPr>
        <w:t>1</w:t>
      </w:r>
      <w:r w:rsidR="001B2F50" w:rsidRPr="00423D56">
        <w:rPr>
          <w:rFonts w:ascii="Times New Roman CYR" w:hAnsi="Times New Roman CYR" w:cs="Times New Roman CYR"/>
          <w:sz w:val="23"/>
          <w:szCs w:val="23"/>
        </w:rPr>
        <w:t>.)</w:t>
      </w:r>
      <w:r w:rsidR="001B2F50">
        <w:rPr>
          <w:rFonts w:ascii="Times New Roman CYR" w:hAnsi="Times New Roman CYR" w:cs="Times New Roman CYR"/>
          <w:sz w:val="23"/>
          <w:szCs w:val="23"/>
        </w:rPr>
        <w:t xml:space="preserve"> </w:t>
      </w:r>
      <w:r w:rsidRPr="00C01A8C">
        <w:rPr>
          <w:rFonts w:ascii="Times New Roman CYR" w:hAnsi="Times New Roman CYR" w:cs="Times New Roman CYR"/>
          <w:sz w:val="23"/>
          <w:szCs w:val="23"/>
        </w:rPr>
        <w:t xml:space="preserve">загрунтовать и окрасить </w:t>
      </w:r>
      <w:r>
        <w:rPr>
          <w:rFonts w:ascii="Times New Roman CYR" w:hAnsi="Times New Roman CYR" w:cs="Times New Roman CYR"/>
          <w:sz w:val="23"/>
          <w:szCs w:val="23"/>
        </w:rPr>
        <w:t xml:space="preserve">на всю высоту </w:t>
      </w:r>
      <w:r w:rsidRPr="0061344D">
        <w:rPr>
          <w:rFonts w:ascii="Times New Roman CYR" w:hAnsi="Times New Roman CYR" w:cs="Times New Roman CYR"/>
          <w:sz w:val="23"/>
          <w:szCs w:val="23"/>
        </w:rPr>
        <w:t xml:space="preserve">в цвет Dulux 40YY83/043 (светло-бежевый). </w:t>
      </w:r>
    </w:p>
    <w:p w:rsidR="00894432" w:rsidRPr="00A30F22" w:rsidRDefault="0061344D" w:rsidP="00894432">
      <w:pPr>
        <w:widowControl w:val="0"/>
        <w:tabs>
          <w:tab w:val="left" w:pos="720"/>
        </w:tabs>
        <w:autoSpaceDE w:val="0"/>
        <w:autoSpaceDN w:val="0"/>
        <w:adjustRightInd w:val="0"/>
        <w:ind w:left="720" w:hanging="11"/>
        <w:jc w:val="both"/>
        <w:rPr>
          <w:rFonts w:ascii="Times New Roman CYR" w:hAnsi="Times New Roman CYR" w:cs="Times New Roman CYR"/>
          <w:b/>
          <w:sz w:val="23"/>
          <w:szCs w:val="23"/>
          <w:u w:val="single"/>
        </w:rPr>
      </w:pPr>
      <w:r>
        <w:rPr>
          <w:rFonts w:ascii="Times New Roman CYR" w:hAnsi="Times New Roman CYR" w:cs="Times New Roman CYR"/>
          <w:b/>
          <w:sz w:val="23"/>
          <w:szCs w:val="23"/>
          <w:u w:val="single"/>
        </w:rPr>
        <w:t xml:space="preserve">- </w:t>
      </w:r>
      <w:r w:rsidR="00894432">
        <w:rPr>
          <w:rFonts w:ascii="Times New Roman CYR" w:hAnsi="Times New Roman CYR" w:cs="Times New Roman CYR"/>
          <w:b/>
          <w:sz w:val="23"/>
          <w:szCs w:val="23"/>
          <w:u w:val="single"/>
        </w:rPr>
        <w:t>Портал во входной зоне</w:t>
      </w:r>
      <w:r w:rsidR="00412665">
        <w:rPr>
          <w:rFonts w:ascii="Times New Roman CYR" w:hAnsi="Times New Roman CYR" w:cs="Times New Roman CYR"/>
          <w:b/>
          <w:sz w:val="23"/>
          <w:szCs w:val="23"/>
          <w:u w:val="single"/>
        </w:rPr>
        <w:t xml:space="preserve"> </w:t>
      </w:r>
      <w:r w:rsidR="0067011D">
        <w:rPr>
          <w:rFonts w:ascii="Times New Roman CYR" w:hAnsi="Times New Roman CYR" w:cs="Times New Roman CYR"/>
          <w:b/>
          <w:sz w:val="23"/>
          <w:szCs w:val="23"/>
          <w:u w:val="single"/>
        </w:rPr>
        <w:t xml:space="preserve"> </w:t>
      </w:r>
      <w:r w:rsidR="00894432">
        <w:rPr>
          <w:rFonts w:ascii="Times New Roman CYR" w:hAnsi="Times New Roman CYR" w:cs="Times New Roman CYR"/>
          <w:b/>
          <w:sz w:val="23"/>
          <w:szCs w:val="23"/>
          <w:u w:val="single"/>
        </w:rPr>
        <w:t xml:space="preserve"> окрасить </w:t>
      </w:r>
      <w:r w:rsidR="0091082A">
        <w:rPr>
          <w:rFonts w:ascii="Times New Roman CYR" w:hAnsi="Times New Roman CYR" w:cs="Times New Roman CYR"/>
          <w:b/>
          <w:sz w:val="23"/>
          <w:szCs w:val="23"/>
          <w:u w:val="single"/>
        </w:rPr>
        <w:t xml:space="preserve">со всех сторон </w:t>
      </w:r>
      <w:r w:rsidR="00894432">
        <w:rPr>
          <w:rFonts w:ascii="Times New Roman CYR" w:hAnsi="Times New Roman CYR" w:cs="Times New Roman CYR"/>
          <w:b/>
          <w:sz w:val="23"/>
          <w:szCs w:val="23"/>
          <w:u w:val="single"/>
        </w:rPr>
        <w:t xml:space="preserve">в белый цвет </w:t>
      </w:r>
      <w:r w:rsidR="00894432">
        <w:rPr>
          <w:rFonts w:ascii="Times New Roman CYR" w:hAnsi="Times New Roman CYR" w:cs="Times New Roman CYR"/>
          <w:b/>
          <w:sz w:val="23"/>
          <w:szCs w:val="23"/>
          <w:u w:val="single"/>
          <w:lang w:val="en-US"/>
        </w:rPr>
        <w:t>RAL</w:t>
      </w:r>
      <w:r w:rsidR="00894432" w:rsidRPr="00D9133B">
        <w:rPr>
          <w:rFonts w:ascii="Times New Roman CYR" w:hAnsi="Times New Roman CYR" w:cs="Times New Roman CYR"/>
          <w:b/>
          <w:sz w:val="23"/>
          <w:szCs w:val="23"/>
          <w:u w:val="single"/>
        </w:rPr>
        <w:t xml:space="preserve"> 9016</w:t>
      </w:r>
      <w:r w:rsidR="00894432">
        <w:rPr>
          <w:rFonts w:ascii="Times New Roman CYR" w:hAnsi="Times New Roman CYR" w:cs="Times New Roman CYR"/>
          <w:b/>
          <w:sz w:val="23"/>
          <w:szCs w:val="23"/>
          <w:u w:val="single"/>
        </w:rPr>
        <w:t>.</w:t>
      </w:r>
    </w:p>
    <w:p w:rsidR="0062380B" w:rsidRDefault="001C501A" w:rsidP="00894432">
      <w:pPr>
        <w:widowControl w:val="0"/>
        <w:tabs>
          <w:tab w:val="left" w:pos="720"/>
        </w:tabs>
        <w:autoSpaceDE w:val="0"/>
        <w:autoSpaceDN w:val="0"/>
        <w:adjustRightInd w:val="0"/>
        <w:ind w:left="720" w:hanging="11"/>
        <w:jc w:val="both"/>
        <w:rPr>
          <w:rFonts w:ascii="Times New Roman CYR" w:hAnsi="Times New Roman CYR" w:cs="Times New Roman CYR"/>
          <w:b/>
          <w:sz w:val="23"/>
          <w:szCs w:val="23"/>
          <w:u w:val="single"/>
        </w:rPr>
      </w:pPr>
      <w:r w:rsidRPr="001C501A">
        <w:rPr>
          <w:rFonts w:ascii="Times New Roman CYR" w:hAnsi="Times New Roman CYR" w:cs="Times New Roman CYR"/>
          <w:b/>
          <w:sz w:val="23"/>
          <w:szCs w:val="23"/>
          <w:u w:val="single"/>
        </w:rPr>
        <w:t xml:space="preserve">Для обеспечения качества колеровки применить импортную краску, ценой и </w:t>
      </w:r>
      <w:r w:rsidR="00EC04E9" w:rsidRPr="001C501A">
        <w:rPr>
          <w:rFonts w:ascii="Times New Roman CYR" w:hAnsi="Times New Roman CYR" w:cs="Times New Roman CYR"/>
          <w:b/>
          <w:sz w:val="23"/>
          <w:szCs w:val="23"/>
          <w:u w:val="single"/>
        </w:rPr>
        <w:t>качеством не</w:t>
      </w:r>
      <w:r w:rsidRPr="001C501A">
        <w:rPr>
          <w:rFonts w:ascii="Times New Roman CYR" w:hAnsi="Times New Roman CYR" w:cs="Times New Roman CYR"/>
          <w:b/>
          <w:sz w:val="23"/>
          <w:szCs w:val="23"/>
          <w:u w:val="single"/>
        </w:rPr>
        <w:t xml:space="preserve"> ниже «Tikkurila», колеруемую по базе С.</w:t>
      </w:r>
    </w:p>
    <w:p w:rsidR="00EB4732" w:rsidRDefault="00EC04E9" w:rsidP="00EB4732">
      <w:pPr>
        <w:widowControl w:val="0"/>
        <w:tabs>
          <w:tab w:val="left" w:pos="720"/>
        </w:tabs>
        <w:autoSpaceDE w:val="0"/>
        <w:autoSpaceDN w:val="0"/>
        <w:adjustRightInd w:val="0"/>
        <w:ind w:left="720" w:hanging="11"/>
        <w:rPr>
          <w:rFonts w:ascii="Times New Roman CYR" w:hAnsi="Times New Roman CYR" w:cs="Times New Roman CYR"/>
          <w:b/>
          <w:sz w:val="23"/>
          <w:szCs w:val="23"/>
        </w:rPr>
      </w:pPr>
      <w:r w:rsidRPr="00EC04E9">
        <w:rPr>
          <w:rFonts w:ascii="Times New Roman CYR" w:hAnsi="Times New Roman CYR" w:cs="Times New Roman CYR"/>
          <w:b/>
          <w:sz w:val="23"/>
          <w:szCs w:val="23"/>
          <w:highlight w:val="yellow"/>
        </w:rPr>
        <w:t>ВНИМАНИЕ!!! ОКОНЧАТЕЛЬНЫЙ ВАРИАНТ ПОКРАСКИ СТЕН ПРИНИМАТЬ ПО ПОСЛЕДНЕЙ ВЕРСИИ ФАЙЛ КОМПЛЕКТА (Приложение №1 к данному Техническому заданию).</w:t>
      </w:r>
    </w:p>
    <w:p w:rsidR="00EB4732" w:rsidRPr="00EB4732" w:rsidRDefault="00EB4732" w:rsidP="00EB4732">
      <w:pPr>
        <w:widowControl w:val="0"/>
        <w:tabs>
          <w:tab w:val="left" w:pos="720"/>
        </w:tabs>
        <w:autoSpaceDE w:val="0"/>
        <w:autoSpaceDN w:val="0"/>
        <w:adjustRightInd w:val="0"/>
        <w:ind w:left="709" w:hanging="709"/>
        <w:rPr>
          <w:rFonts w:ascii="Times New Roman CYR" w:hAnsi="Times New Roman CYR" w:cs="Times New Roman CYR"/>
          <w:b/>
          <w:sz w:val="23"/>
          <w:szCs w:val="23"/>
        </w:rPr>
      </w:pPr>
      <w:r w:rsidRPr="001E606D">
        <w:rPr>
          <w:rFonts w:ascii="Times New Roman CYR" w:hAnsi="Times New Roman CYR" w:cs="Times New Roman CYR"/>
          <w:sz w:val="23"/>
          <w:szCs w:val="23"/>
        </w:rPr>
        <w:t>4.2.3.</w:t>
      </w:r>
      <w:r w:rsidRPr="00EB4732">
        <w:rPr>
          <w:rFonts w:ascii="Times New Roman CYR" w:hAnsi="Times New Roman CYR" w:cs="Times New Roman CYR"/>
          <w:b/>
          <w:sz w:val="23"/>
          <w:szCs w:val="23"/>
        </w:rPr>
        <w:t xml:space="preserve"> </w:t>
      </w:r>
      <w:r w:rsidRPr="00EB4732">
        <w:rPr>
          <w:sz w:val="23"/>
          <w:szCs w:val="23"/>
          <w:u w:val="single"/>
        </w:rPr>
        <w:t>Офис (все помещения)</w:t>
      </w:r>
      <w:r w:rsidRPr="00EB4732">
        <w:rPr>
          <w:sz w:val="23"/>
          <w:szCs w:val="23"/>
        </w:rPr>
        <w:t xml:space="preserve"> </w:t>
      </w:r>
      <w:r w:rsidRPr="00EB4732">
        <w:rPr>
          <w:rFonts w:ascii="Times New Roman CYR" w:hAnsi="Times New Roman CYR" w:cs="Times New Roman CYR"/>
          <w:sz w:val="23"/>
          <w:szCs w:val="23"/>
        </w:rPr>
        <w:t xml:space="preserve">- </w:t>
      </w:r>
      <w:r w:rsidRPr="00EB4732">
        <w:rPr>
          <w:rFonts w:ascii="Times New Roman CYR" w:hAnsi="Times New Roman CYR" w:cs="Times New Roman CYR"/>
          <w:b/>
          <w:sz w:val="23"/>
          <w:szCs w:val="23"/>
        </w:rPr>
        <w:t>все перегородки</w:t>
      </w:r>
      <w:r w:rsidRPr="00EB4732">
        <w:rPr>
          <w:rFonts w:ascii="Times New Roman CYR" w:hAnsi="Times New Roman CYR" w:cs="Times New Roman CYR"/>
          <w:sz w:val="23"/>
          <w:szCs w:val="23"/>
        </w:rPr>
        <w:t xml:space="preserve"> и колонны из бетона и ГКЛ -  окрасить акриловой краской на высоту до подвесного потолка по предварительно подготовленным поверхностям («Ротбанд», «Ветонит LR+», предварительно оклеить сеткой «паутинка»). Все внешние вертикальные углы перед нанесением шпаклёвки обрамить армирующим малярным уголком. </w:t>
      </w:r>
      <w:r w:rsidRPr="00EB4732">
        <w:rPr>
          <w:rFonts w:ascii="Times New Roman CYR" w:hAnsi="Times New Roman CYR" w:cs="Times New Roman CYR"/>
          <w:b/>
          <w:sz w:val="23"/>
          <w:szCs w:val="23"/>
          <w:u w:val="single"/>
        </w:rPr>
        <w:t>Цвет окраски Dulux 40YY83/043 (светло-бежевый).</w:t>
      </w:r>
    </w:p>
    <w:p w:rsidR="00EB4732" w:rsidRPr="001E606D" w:rsidRDefault="00EB4732" w:rsidP="001E606D">
      <w:pPr>
        <w:pStyle w:val="a8"/>
        <w:widowControl w:val="0"/>
        <w:numPr>
          <w:ilvl w:val="2"/>
          <w:numId w:val="17"/>
        </w:numPr>
        <w:tabs>
          <w:tab w:val="left" w:pos="360"/>
          <w:tab w:val="left" w:pos="720"/>
        </w:tabs>
        <w:autoSpaceDE w:val="0"/>
        <w:autoSpaceDN w:val="0"/>
        <w:adjustRightInd w:val="0"/>
        <w:rPr>
          <w:b/>
          <w:sz w:val="23"/>
          <w:szCs w:val="23"/>
          <w:u w:val="single"/>
        </w:rPr>
      </w:pPr>
      <w:r w:rsidRPr="001E606D">
        <w:rPr>
          <w:rFonts w:ascii="Times New Roman CYR" w:hAnsi="Times New Roman CYR" w:cs="Times New Roman CYR"/>
          <w:sz w:val="23"/>
          <w:szCs w:val="23"/>
          <w:u w:val="single"/>
        </w:rPr>
        <w:t>Помещения подсортировки (Склады)</w:t>
      </w:r>
      <w:r w:rsidRPr="001E606D">
        <w:rPr>
          <w:rFonts w:ascii="Times New Roman CYR" w:hAnsi="Times New Roman CYR" w:cs="Times New Roman CYR"/>
          <w:sz w:val="23"/>
          <w:szCs w:val="23"/>
        </w:rPr>
        <w:t xml:space="preserve"> - </w:t>
      </w:r>
      <w:r w:rsidRPr="001E606D">
        <w:rPr>
          <w:rFonts w:ascii="Times New Roman CYR" w:hAnsi="Times New Roman CYR" w:cs="Times New Roman CYR"/>
          <w:b/>
          <w:sz w:val="23"/>
          <w:szCs w:val="23"/>
        </w:rPr>
        <w:t>все перегородки</w:t>
      </w:r>
      <w:r w:rsidRPr="001E606D">
        <w:rPr>
          <w:rFonts w:ascii="Times New Roman CYR" w:hAnsi="Times New Roman CYR" w:cs="Times New Roman CYR"/>
          <w:sz w:val="23"/>
          <w:szCs w:val="23"/>
        </w:rPr>
        <w:t xml:space="preserve"> и колонны из бетона, блоков и ГКЛ -  окрасить акриловой краской на высоту от пола до плиты перекрытия. Сплошного шпатлевания поверхности стен и перегородок </w:t>
      </w:r>
      <w:r w:rsidRPr="001E606D">
        <w:rPr>
          <w:rFonts w:ascii="Times New Roman CYR" w:hAnsi="Times New Roman CYR" w:cs="Times New Roman CYR"/>
          <w:sz w:val="23"/>
          <w:szCs w:val="23"/>
          <w:u w:val="single"/>
        </w:rPr>
        <w:t>не производить</w:t>
      </w:r>
      <w:r w:rsidRPr="001E606D">
        <w:rPr>
          <w:rFonts w:ascii="Times New Roman CYR" w:hAnsi="Times New Roman CYR" w:cs="Times New Roman CYR"/>
          <w:sz w:val="23"/>
          <w:szCs w:val="23"/>
        </w:rPr>
        <w:t xml:space="preserve">. Выполнить заделку шпатлёвкой с последующей шлифовкой швов между листами ГКЛ и точек установки крепёжных саморезов, поверхность загрунтовать и окрасить. </w:t>
      </w:r>
      <w:r w:rsidRPr="001E606D">
        <w:rPr>
          <w:rFonts w:ascii="Times New Roman CYR" w:hAnsi="Times New Roman CYR" w:cs="Times New Roman CYR"/>
          <w:b/>
          <w:sz w:val="23"/>
          <w:szCs w:val="23"/>
          <w:u w:val="single"/>
        </w:rPr>
        <w:t>Цвет окраски Dulux 40YY83/043 (светло-бежевый).</w:t>
      </w:r>
      <w:r w:rsidRPr="001E606D">
        <w:rPr>
          <w:b/>
          <w:sz w:val="23"/>
          <w:szCs w:val="23"/>
        </w:rPr>
        <w:t xml:space="preserve"> </w:t>
      </w:r>
      <w:r w:rsidRPr="001E606D">
        <w:rPr>
          <w:sz w:val="23"/>
          <w:szCs w:val="23"/>
        </w:rPr>
        <w:t>Поверхность сэндвич-панелей не отделывать (при наличии).</w:t>
      </w:r>
    </w:p>
    <w:p w:rsidR="00EB4732" w:rsidRPr="00F03F5C" w:rsidRDefault="00EB4732" w:rsidP="001E606D">
      <w:pPr>
        <w:pStyle w:val="a8"/>
        <w:widowControl w:val="0"/>
        <w:numPr>
          <w:ilvl w:val="2"/>
          <w:numId w:val="17"/>
        </w:numPr>
        <w:tabs>
          <w:tab w:val="left" w:pos="360"/>
          <w:tab w:val="left" w:pos="720"/>
        </w:tabs>
        <w:autoSpaceDE w:val="0"/>
        <w:autoSpaceDN w:val="0"/>
        <w:adjustRightInd w:val="0"/>
        <w:ind w:left="708" w:hanging="708"/>
        <w:rPr>
          <w:rFonts w:ascii="Times New Roman CYR" w:hAnsi="Times New Roman CYR" w:cs="Times New Roman CYR"/>
          <w:sz w:val="23"/>
          <w:szCs w:val="23"/>
        </w:rPr>
      </w:pPr>
      <w:r w:rsidRPr="00F03F5C">
        <w:rPr>
          <w:rFonts w:ascii="Times New Roman CYR" w:hAnsi="Times New Roman CYR" w:cs="Times New Roman CYR"/>
          <w:sz w:val="23"/>
          <w:szCs w:val="23"/>
        </w:rPr>
        <w:t>Стены помещения уборщицы</w:t>
      </w:r>
      <w:r>
        <w:rPr>
          <w:rFonts w:ascii="Times New Roman CYR" w:hAnsi="Times New Roman CYR" w:cs="Times New Roman CYR"/>
          <w:sz w:val="23"/>
          <w:szCs w:val="23"/>
        </w:rPr>
        <w:t xml:space="preserve"> (</w:t>
      </w:r>
      <w:r w:rsidRPr="00F03F5C">
        <w:rPr>
          <w:rFonts w:ascii="Times New Roman CYR" w:hAnsi="Times New Roman CYR" w:cs="Times New Roman CYR"/>
          <w:sz w:val="23"/>
          <w:szCs w:val="23"/>
        </w:rPr>
        <w:t>сан</w:t>
      </w:r>
      <w:r>
        <w:rPr>
          <w:rFonts w:ascii="Times New Roman CYR" w:hAnsi="Times New Roman CYR" w:cs="Times New Roman CYR"/>
          <w:sz w:val="23"/>
          <w:szCs w:val="23"/>
        </w:rPr>
        <w:t xml:space="preserve">. </w:t>
      </w:r>
      <w:r w:rsidRPr="00F03F5C">
        <w:rPr>
          <w:rFonts w:ascii="Times New Roman CYR" w:hAnsi="Times New Roman CYR" w:cs="Times New Roman CYR"/>
          <w:sz w:val="23"/>
          <w:szCs w:val="23"/>
        </w:rPr>
        <w:t>уз</w:t>
      </w:r>
      <w:r>
        <w:rPr>
          <w:rFonts w:ascii="Times New Roman CYR" w:hAnsi="Times New Roman CYR" w:cs="Times New Roman CYR"/>
          <w:sz w:val="23"/>
          <w:szCs w:val="23"/>
        </w:rPr>
        <w:t>е</w:t>
      </w:r>
      <w:r w:rsidRPr="00F03F5C">
        <w:rPr>
          <w:rFonts w:ascii="Times New Roman CYR" w:hAnsi="Times New Roman CYR" w:cs="Times New Roman CYR"/>
          <w:sz w:val="23"/>
          <w:szCs w:val="23"/>
        </w:rPr>
        <w:t>л</w:t>
      </w:r>
      <w:r>
        <w:rPr>
          <w:rFonts w:ascii="Times New Roman CYR" w:hAnsi="Times New Roman CYR" w:cs="Times New Roman CYR"/>
          <w:sz w:val="23"/>
          <w:szCs w:val="23"/>
        </w:rPr>
        <w:t>.)</w:t>
      </w:r>
      <w:r w:rsidRPr="00F03F5C">
        <w:rPr>
          <w:rFonts w:ascii="Times New Roman CYR" w:hAnsi="Times New Roman CYR" w:cs="Times New Roman CYR"/>
          <w:sz w:val="23"/>
          <w:szCs w:val="23"/>
        </w:rPr>
        <w:t xml:space="preserve"> облицевать плиткой </w:t>
      </w:r>
      <w:r>
        <w:rPr>
          <w:rFonts w:ascii="Times New Roman CYR" w:hAnsi="Times New Roman CYR" w:cs="Times New Roman CYR"/>
          <w:sz w:val="23"/>
          <w:szCs w:val="23"/>
        </w:rPr>
        <w:t xml:space="preserve">от пола </w:t>
      </w:r>
      <w:r w:rsidRPr="00F03F5C">
        <w:rPr>
          <w:rFonts w:ascii="Times New Roman CYR" w:hAnsi="Times New Roman CYR" w:cs="Times New Roman CYR"/>
          <w:sz w:val="23"/>
          <w:szCs w:val="23"/>
        </w:rPr>
        <w:t xml:space="preserve">до </w:t>
      </w:r>
      <w:r w:rsidR="006F2444">
        <w:rPr>
          <w:rFonts w:ascii="Times New Roman CYR" w:hAnsi="Times New Roman CYR" w:cs="Times New Roman CYR"/>
          <w:sz w:val="23"/>
          <w:szCs w:val="23"/>
        </w:rPr>
        <w:t xml:space="preserve">высоты </w:t>
      </w:r>
      <w:r w:rsidR="00201783">
        <w:rPr>
          <w:rFonts w:ascii="Times New Roman CYR" w:hAnsi="Times New Roman CYR" w:cs="Times New Roman CYR"/>
          <w:sz w:val="23"/>
          <w:szCs w:val="23"/>
        </w:rPr>
        <w:t>2800</w:t>
      </w:r>
      <w:r w:rsidR="006F2444">
        <w:rPr>
          <w:rFonts w:ascii="Times New Roman CYR" w:hAnsi="Times New Roman CYR" w:cs="Times New Roman CYR"/>
          <w:sz w:val="23"/>
          <w:szCs w:val="23"/>
        </w:rPr>
        <w:t>мм</w:t>
      </w:r>
      <w:r>
        <w:rPr>
          <w:rFonts w:ascii="Times New Roman CYR" w:hAnsi="Times New Roman CYR" w:cs="Times New Roman CYR"/>
          <w:sz w:val="23"/>
          <w:szCs w:val="23"/>
        </w:rPr>
        <w:t>.</w:t>
      </w:r>
      <w:r w:rsidRPr="00F03F5C">
        <w:rPr>
          <w:rFonts w:ascii="Times New Roman CYR" w:hAnsi="Times New Roman CYR" w:cs="Times New Roman CYR"/>
          <w:sz w:val="23"/>
          <w:szCs w:val="23"/>
        </w:rPr>
        <w:t xml:space="preserve"> </w:t>
      </w:r>
      <w:r>
        <w:rPr>
          <w:rFonts w:ascii="Times New Roman CYR" w:hAnsi="Times New Roman CYR" w:cs="Times New Roman CYR"/>
          <w:sz w:val="23"/>
          <w:szCs w:val="23"/>
        </w:rPr>
        <w:t>Ц</w:t>
      </w:r>
      <w:r w:rsidRPr="00F03F5C">
        <w:rPr>
          <w:rFonts w:ascii="Times New Roman CYR" w:hAnsi="Times New Roman CYR" w:cs="Times New Roman CYR"/>
          <w:sz w:val="23"/>
          <w:szCs w:val="23"/>
        </w:rPr>
        <w:t xml:space="preserve">вет плитки белый или светлый цветной, тип плитки - на усмотрение подрядчика, допускается </w:t>
      </w:r>
      <w:r>
        <w:rPr>
          <w:rFonts w:ascii="Times New Roman CYR" w:hAnsi="Times New Roman CYR" w:cs="Times New Roman CYR"/>
          <w:sz w:val="23"/>
          <w:szCs w:val="23"/>
        </w:rPr>
        <w:t xml:space="preserve">любая </w:t>
      </w:r>
      <w:r w:rsidRPr="00F03F5C">
        <w:rPr>
          <w:rFonts w:ascii="Times New Roman CYR" w:hAnsi="Times New Roman CYR" w:cs="Times New Roman CYR"/>
          <w:sz w:val="23"/>
          <w:szCs w:val="23"/>
        </w:rPr>
        <w:t>плитка российского производства в среднем ценовом диапазоне.</w:t>
      </w:r>
      <w:r>
        <w:rPr>
          <w:rFonts w:ascii="Times New Roman CYR" w:hAnsi="Times New Roman CYR" w:cs="Times New Roman CYR"/>
          <w:sz w:val="23"/>
          <w:szCs w:val="23"/>
        </w:rPr>
        <w:t xml:space="preserve"> Цвет плитки необходимо согласовать с Заказчиком.</w:t>
      </w:r>
    </w:p>
    <w:p w:rsidR="00EB4732" w:rsidRPr="00F03F5C" w:rsidRDefault="00EB4732" w:rsidP="00EB4732">
      <w:pPr>
        <w:pStyle w:val="a8"/>
        <w:widowControl w:val="0"/>
        <w:tabs>
          <w:tab w:val="left" w:pos="360"/>
          <w:tab w:val="left" w:pos="720"/>
        </w:tabs>
        <w:autoSpaceDE w:val="0"/>
        <w:autoSpaceDN w:val="0"/>
        <w:adjustRightInd w:val="0"/>
        <w:ind w:left="708"/>
        <w:rPr>
          <w:sz w:val="23"/>
          <w:szCs w:val="23"/>
          <w:u w:val="single"/>
        </w:rPr>
      </w:pPr>
      <w:r w:rsidRPr="00152423">
        <w:rPr>
          <w:rFonts w:ascii="Times New Roman CYR" w:hAnsi="Times New Roman CYR" w:cs="Times New Roman CYR"/>
          <w:sz w:val="23"/>
          <w:szCs w:val="23"/>
        </w:rPr>
        <w:t>В помещении отдыха выложить «фартук» вокруг раковины (по двум сторонам) из аналогичной плитки высотой не менее 600мм от верха раковины и шириной не менее 1000мм + 600мм.</w:t>
      </w:r>
    </w:p>
    <w:p w:rsidR="00EB4732" w:rsidRDefault="00EB4732" w:rsidP="001E606D">
      <w:pPr>
        <w:numPr>
          <w:ilvl w:val="2"/>
          <w:numId w:val="17"/>
        </w:numPr>
        <w:autoSpaceDE w:val="0"/>
        <w:autoSpaceDN w:val="0"/>
        <w:adjustRightInd w:val="0"/>
        <w:ind w:left="708" w:hanging="708"/>
        <w:rPr>
          <w:rFonts w:ascii="Times New Roman CYR" w:hAnsi="Times New Roman CYR" w:cs="Times New Roman CYR"/>
          <w:sz w:val="23"/>
          <w:szCs w:val="23"/>
        </w:rPr>
      </w:pPr>
      <w:r w:rsidRPr="00637A19">
        <w:rPr>
          <w:rFonts w:ascii="Times New Roman CYR" w:hAnsi="Times New Roman CYR" w:cs="Times New Roman CYR"/>
          <w:sz w:val="23"/>
          <w:szCs w:val="23"/>
        </w:rPr>
        <w:t>Общая галерея ТЦ</w:t>
      </w:r>
      <w:r>
        <w:rPr>
          <w:rFonts w:ascii="Times New Roman CYR" w:hAnsi="Times New Roman CYR" w:cs="Times New Roman CYR"/>
          <w:sz w:val="23"/>
          <w:szCs w:val="23"/>
        </w:rPr>
        <w:t xml:space="preserve"> (зонирующие перегородки «Портал»): поверхности смонтированных перегородок,</w:t>
      </w:r>
      <w:r w:rsidRPr="00637A19">
        <w:rPr>
          <w:rFonts w:ascii="Times New Roman CYR" w:hAnsi="Times New Roman CYR" w:cs="Times New Roman CYR"/>
          <w:sz w:val="23"/>
          <w:szCs w:val="23"/>
        </w:rPr>
        <w:t xml:space="preserve"> поверхности портала </w:t>
      </w:r>
      <w:r>
        <w:rPr>
          <w:rFonts w:ascii="Times New Roman CYR" w:hAnsi="Times New Roman CYR" w:cs="Times New Roman CYR"/>
          <w:sz w:val="23"/>
          <w:szCs w:val="23"/>
        </w:rPr>
        <w:t xml:space="preserve">от пола до подвесного потолка </w:t>
      </w:r>
      <w:r w:rsidRPr="00637A19">
        <w:rPr>
          <w:rFonts w:ascii="Times New Roman CYR" w:hAnsi="Times New Roman CYR" w:cs="Times New Roman CYR"/>
          <w:sz w:val="23"/>
          <w:szCs w:val="23"/>
        </w:rPr>
        <w:t xml:space="preserve">окрасить акриловой </w:t>
      </w:r>
      <w:r>
        <w:rPr>
          <w:rFonts w:ascii="Times New Roman CYR" w:hAnsi="Times New Roman CYR" w:cs="Times New Roman CYR"/>
          <w:sz w:val="23"/>
          <w:szCs w:val="23"/>
        </w:rPr>
        <w:t>(латексной) краской минимум в 3</w:t>
      </w:r>
      <w:r w:rsidRPr="00637A19">
        <w:rPr>
          <w:rFonts w:ascii="Times New Roman CYR" w:hAnsi="Times New Roman CYR" w:cs="Times New Roman CYR"/>
          <w:sz w:val="23"/>
          <w:szCs w:val="23"/>
        </w:rPr>
        <w:t xml:space="preserve"> слоя по предварительно подготовленной поверхности («Ротбанд», «Ветонит LR+», при необходимости - армирующая малярная сетка).</w:t>
      </w:r>
      <w:r w:rsidRPr="00355DF9">
        <w:rPr>
          <w:rFonts w:ascii="Times New Roman CYR" w:hAnsi="Times New Roman CYR" w:cs="Times New Roman CYR"/>
          <w:b/>
          <w:sz w:val="23"/>
          <w:szCs w:val="23"/>
          <w:u w:val="single"/>
        </w:rPr>
        <w:t xml:space="preserve"> ВСЕ колонны и перегородки</w:t>
      </w:r>
      <w:r>
        <w:rPr>
          <w:rFonts w:ascii="Times New Roman CYR" w:hAnsi="Times New Roman CYR" w:cs="Times New Roman CYR"/>
          <w:b/>
          <w:sz w:val="23"/>
          <w:szCs w:val="23"/>
          <w:u w:val="single"/>
        </w:rPr>
        <w:t xml:space="preserve"> п</w:t>
      </w:r>
      <w:r w:rsidRPr="00DF6564">
        <w:rPr>
          <w:rFonts w:ascii="Times New Roman CYR" w:hAnsi="Times New Roman CYR" w:cs="Times New Roman CYR"/>
          <w:b/>
          <w:sz w:val="23"/>
          <w:szCs w:val="23"/>
          <w:u w:val="single"/>
        </w:rPr>
        <w:t xml:space="preserve">редварительно оклеить </w:t>
      </w:r>
      <w:r>
        <w:rPr>
          <w:rFonts w:ascii="Times New Roman CYR" w:hAnsi="Times New Roman CYR" w:cs="Times New Roman CYR"/>
          <w:b/>
          <w:sz w:val="23"/>
          <w:szCs w:val="23"/>
          <w:u w:val="single"/>
        </w:rPr>
        <w:t>стеклохолстом</w:t>
      </w:r>
      <w:r w:rsidRPr="00DF6564">
        <w:rPr>
          <w:rFonts w:ascii="Times New Roman CYR" w:hAnsi="Times New Roman CYR" w:cs="Times New Roman CYR"/>
          <w:b/>
          <w:sz w:val="23"/>
          <w:szCs w:val="23"/>
          <w:u w:val="single"/>
        </w:rPr>
        <w:t xml:space="preserve"> «паутинка»</w:t>
      </w:r>
      <w:r>
        <w:rPr>
          <w:rFonts w:ascii="Times New Roman CYR" w:hAnsi="Times New Roman CYR" w:cs="Times New Roman CYR"/>
          <w:b/>
          <w:sz w:val="23"/>
          <w:szCs w:val="23"/>
          <w:u w:val="single"/>
        </w:rPr>
        <w:t>.</w:t>
      </w:r>
      <w:r w:rsidRPr="00637A19">
        <w:rPr>
          <w:rFonts w:ascii="Times New Roman CYR" w:hAnsi="Times New Roman CYR" w:cs="Times New Roman CYR"/>
          <w:sz w:val="23"/>
          <w:szCs w:val="23"/>
        </w:rPr>
        <w:t xml:space="preserve"> Все внешние вертикальные углы перед нанесением шпатлёвки обрамить армирующим малярным уголком. Шпаклевочные работы выполнить поверх сетки. Для покраски применить краску </w:t>
      </w:r>
      <w:r>
        <w:rPr>
          <w:rFonts w:ascii="Times New Roman CYR" w:hAnsi="Times New Roman CYR" w:cs="Times New Roman CYR"/>
          <w:sz w:val="23"/>
          <w:szCs w:val="23"/>
        </w:rPr>
        <w:t>аналогичную существующей в общей зоне ТЦ (</w:t>
      </w:r>
      <w:r w:rsidRPr="00637A19">
        <w:rPr>
          <w:rFonts w:ascii="Times New Roman CYR" w:hAnsi="Times New Roman CYR" w:cs="Times New Roman CYR"/>
          <w:sz w:val="23"/>
          <w:szCs w:val="23"/>
        </w:rPr>
        <w:t xml:space="preserve">белого цвета </w:t>
      </w:r>
      <w:r w:rsidRPr="00637A19">
        <w:rPr>
          <w:rFonts w:ascii="Times New Roman CYR" w:hAnsi="Times New Roman CYR" w:cs="Times New Roman CYR"/>
          <w:sz w:val="23"/>
          <w:szCs w:val="23"/>
          <w:lang w:val="en-US"/>
        </w:rPr>
        <w:t>RAL</w:t>
      </w:r>
      <w:r w:rsidRPr="00E14569">
        <w:rPr>
          <w:rFonts w:ascii="Times New Roman CYR" w:hAnsi="Times New Roman CYR" w:cs="Times New Roman CYR"/>
          <w:sz w:val="23"/>
          <w:szCs w:val="23"/>
        </w:rPr>
        <w:t xml:space="preserve"> 9016</w:t>
      </w:r>
      <w:r>
        <w:rPr>
          <w:rFonts w:ascii="Times New Roman CYR" w:hAnsi="Times New Roman CYR" w:cs="Times New Roman CYR"/>
          <w:sz w:val="23"/>
          <w:szCs w:val="23"/>
        </w:rPr>
        <w:t>)</w:t>
      </w:r>
      <w:r w:rsidRPr="00637A19">
        <w:rPr>
          <w:rFonts w:ascii="Times New Roman CYR" w:hAnsi="Times New Roman CYR" w:cs="Times New Roman CYR"/>
          <w:sz w:val="23"/>
          <w:szCs w:val="23"/>
        </w:rPr>
        <w:t>.</w:t>
      </w:r>
      <w:r w:rsidRPr="00355DF9">
        <w:rPr>
          <w:rFonts w:ascii="Times New Roman CYR" w:hAnsi="Times New Roman CYR" w:cs="Times New Roman CYR"/>
          <w:b/>
          <w:sz w:val="23"/>
          <w:szCs w:val="23"/>
          <w:u w:val="single"/>
        </w:rPr>
        <w:t xml:space="preserve"> </w:t>
      </w:r>
      <w:r>
        <w:rPr>
          <w:rFonts w:ascii="Times New Roman CYR" w:hAnsi="Times New Roman CYR" w:cs="Times New Roman CYR"/>
          <w:b/>
          <w:sz w:val="23"/>
          <w:szCs w:val="23"/>
          <w:u w:val="single"/>
        </w:rPr>
        <w:t xml:space="preserve">ВАЖНО!!! </w:t>
      </w:r>
      <w:r w:rsidRPr="00DF6564">
        <w:rPr>
          <w:rFonts w:ascii="Times New Roman CYR" w:hAnsi="Times New Roman CYR" w:cs="Times New Roman CYR"/>
          <w:b/>
          <w:sz w:val="23"/>
          <w:szCs w:val="23"/>
          <w:u w:val="single"/>
        </w:rPr>
        <w:t xml:space="preserve">Для обеспечения </w:t>
      </w:r>
      <w:r w:rsidRPr="00DF6564">
        <w:rPr>
          <w:rFonts w:ascii="Times New Roman CYR" w:hAnsi="Times New Roman CYR" w:cs="Times New Roman CYR"/>
          <w:b/>
          <w:sz w:val="23"/>
          <w:szCs w:val="23"/>
          <w:u w:val="single"/>
        </w:rPr>
        <w:lastRenderedPageBreak/>
        <w:t>качества колеровки применить импортную краску, ценой и качеством не ниже «Tikkurila», колеруемую по базе С.</w:t>
      </w:r>
    </w:p>
    <w:p w:rsidR="00EB4732" w:rsidRDefault="00EB4732" w:rsidP="001E606D">
      <w:pPr>
        <w:numPr>
          <w:ilvl w:val="2"/>
          <w:numId w:val="17"/>
        </w:numPr>
        <w:autoSpaceDE w:val="0"/>
        <w:autoSpaceDN w:val="0"/>
        <w:adjustRightInd w:val="0"/>
        <w:rPr>
          <w:rFonts w:ascii="Times New Roman CYR" w:hAnsi="Times New Roman CYR" w:cs="Times New Roman CYR"/>
          <w:sz w:val="23"/>
          <w:szCs w:val="23"/>
        </w:rPr>
      </w:pPr>
      <w:r w:rsidRPr="0033382F">
        <w:rPr>
          <w:rFonts w:ascii="Times New Roman CYR" w:hAnsi="Times New Roman CYR" w:cs="Times New Roman CYR"/>
          <w:sz w:val="23"/>
          <w:szCs w:val="23"/>
        </w:rPr>
        <w:t>По окончании отделочных работ</w:t>
      </w:r>
      <w:r>
        <w:rPr>
          <w:rFonts w:ascii="Times New Roman CYR" w:hAnsi="Times New Roman CYR" w:cs="Times New Roman CYR"/>
          <w:sz w:val="23"/>
          <w:szCs w:val="23"/>
        </w:rPr>
        <w:t xml:space="preserve"> </w:t>
      </w:r>
      <w:r w:rsidRPr="0033382F">
        <w:rPr>
          <w:rFonts w:ascii="Times New Roman CYR" w:hAnsi="Times New Roman CYR" w:cs="Times New Roman CYR"/>
          <w:b/>
          <w:sz w:val="23"/>
          <w:szCs w:val="23"/>
          <w:u w:val="single"/>
        </w:rPr>
        <w:t xml:space="preserve">все внешние вертикальные </w:t>
      </w:r>
      <w:r w:rsidRPr="007647D5">
        <w:rPr>
          <w:rFonts w:ascii="Times New Roman CYR" w:hAnsi="Times New Roman CYR" w:cs="Times New Roman CYR"/>
          <w:b/>
          <w:sz w:val="23"/>
          <w:szCs w:val="23"/>
          <w:u w:val="single"/>
        </w:rPr>
        <w:t>углы колонн</w:t>
      </w:r>
      <w:r w:rsidRPr="0033382F">
        <w:rPr>
          <w:rFonts w:ascii="Times New Roman CYR" w:hAnsi="Times New Roman CYR" w:cs="Times New Roman CYR"/>
          <w:b/>
          <w:sz w:val="23"/>
          <w:szCs w:val="23"/>
        </w:rPr>
        <w:t>, стен и перегородок</w:t>
      </w:r>
      <w:r>
        <w:rPr>
          <w:rFonts w:ascii="Times New Roman CYR" w:hAnsi="Times New Roman CYR" w:cs="Times New Roman CYR"/>
          <w:b/>
          <w:sz w:val="23"/>
          <w:szCs w:val="23"/>
        </w:rPr>
        <w:t xml:space="preserve"> </w:t>
      </w:r>
      <w:r w:rsidRPr="0033382F">
        <w:rPr>
          <w:rFonts w:ascii="Times New Roman CYR" w:hAnsi="Times New Roman CYR" w:cs="Times New Roman CYR"/>
          <w:b/>
          <w:sz w:val="23"/>
          <w:szCs w:val="23"/>
        </w:rPr>
        <w:t>в Офисе (</w:t>
      </w:r>
      <w:r w:rsidRPr="0033382F">
        <w:rPr>
          <w:rFonts w:ascii="Times New Roman CYR" w:hAnsi="Times New Roman CYR" w:cs="Times New Roman CYR"/>
          <w:b/>
          <w:sz w:val="23"/>
          <w:szCs w:val="23"/>
          <w:u w:val="single"/>
        </w:rPr>
        <w:t xml:space="preserve">не в торговом </w:t>
      </w:r>
      <w:r w:rsidRPr="00D76EFB">
        <w:rPr>
          <w:rFonts w:ascii="Times New Roman CYR" w:hAnsi="Times New Roman CYR" w:cs="Times New Roman CYR"/>
          <w:b/>
          <w:sz w:val="23"/>
          <w:szCs w:val="23"/>
          <w:u w:val="single"/>
        </w:rPr>
        <w:t>зале)</w:t>
      </w:r>
      <w:r>
        <w:rPr>
          <w:rFonts w:ascii="Times New Roman CYR" w:hAnsi="Times New Roman CYR" w:cs="Times New Roman CYR"/>
          <w:b/>
          <w:sz w:val="23"/>
          <w:szCs w:val="23"/>
          <w:u w:val="single"/>
        </w:rPr>
        <w:t xml:space="preserve"> </w:t>
      </w:r>
      <w:r w:rsidRPr="00CB1C09">
        <w:rPr>
          <w:rFonts w:ascii="Times New Roman CYR" w:hAnsi="Times New Roman CYR" w:cs="Times New Roman CYR"/>
          <w:b/>
          <w:sz w:val="23"/>
          <w:szCs w:val="23"/>
          <w:u w:val="single"/>
        </w:rPr>
        <w:t>обрамить (обклеить) до высоты 2700…3000мм белыми пластиковыми уголками</w:t>
      </w:r>
      <w:r w:rsidRPr="0033382F">
        <w:rPr>
          <w:rFonts w:ascii="Times New Roman CYR" w:hAnsi="Times New Roman CYR" w:cs="Times New Roman CYR"/>
          <w:b/>
          <w:sz w:val="23"/>
          <w:szCs w:val="23"/>
        </w:rPr>
        <w:t>.</w:t>
      </w:r>
      <w:r w:rsidRPr="0033382F">
        <w:rPr>
          <w:rFonts w:ascii="Times New Roman CYR" w:hAnsi="Times New Roman CYR" w:cs="Times New Roman CYR"/>
          <w:sz w:val="23"/>
          <w:szCs w:val="23"/>
        </w:rPr>
        <w:t xml:space="preserve"> Выступание клея за границы уголков не допускаются.  Обеспечить абсолютное примыкание уголков к защищаемым поверхностям.</w:t>
      </w:r>
    </w:p>
    <w:p w:rsidR="00EB4732" w:rsidRPr="00815270" w:rsidRDefault="00EB4732" w:rsidP="001E606D">
      <w:pPr>
        <w:widowControl w:val="0"/>
        <w:numPr>
          <w:ilvl w:val="2"/>
          <w:numId w:val="17"/>
        </w:numPr>
        <w:tabs>
          <w:tab w:val="left" w:pos="360"/>
        </w:tabs>
        <w:autoSpaceDE w:val="0"/>
        <w:autoSpaceDN w:val="0"/>
        <w:adjustRightInd w:val="0"/>
        <w:ind w:left="709" w:hanging="709"/>
        <w:rPr>
          <w:rFonts w:ascii="Times New Roman CYR" w:hAnsi="Times New Roman CYR" w:cs="Times New Roman CYR"/>
          <w:sz w:val="23"/>
          <w:szCs w:val="23"/>
        </w:rPr>
      </w:pPr>
      <w:r w:rsidRPr="00FF5E0C">
        <w:rPr>
          <w:rFonts w:ascii="Times New Roman CYR" w:hAnsi="Times New Roman CYR" w:cs="Times New Roman CYR"/>
          <w:sz w:val="23"/>
          <w:szCs w:val="23"/>
        </w:rPr>
        <w:t xml:space="preserve">Смонтировать </w:t>
      </w:r>
      <w:r w:rsidRPr="00FF5E0C">
        <w:rPr>
          <w:rFonts w:ascii="Times New Roman CYR" w:hAnsi="Times New Roman CYR" w:cs="Times New Roman CYR"/>
          <w:b/>
          <w:sz w:val="23"/>
          <w:szCs w:val="23"/>
        </w:rPr>
        <w:t>защитные стальные или толстостенные алюминиевые уголки</w:t>
      </w:r>
      <w:r w:rsidRPr="00FF5E0C">
        <w:rPr>
          <w:rFonts w:ascii="Times New Roman CYR" w:hAnsi="Times New Roman CYR" w:cs="Times New Roman CYR"/>
          <w:sz w:val="23"/>
          <w:szCs w:val="23"/>
        </w:rPr>
        <w:t xml:space="preserve"> с полкой шириной не менее 50мм, высотой не менее 2000мм, на внешние углы колонн на Складе</w:t>
      </w:r>
      <w:r>
        <w:rPr>
          <w:rFonts w:ascii="Times New Roman CYR" w:hAnsi="Times New Roman CYR" w:cs="Times New Roman CYR"/>
          <w:sz w:val="23"/>
          <w:szCs w:val="23"/>
        </w:rPr>
        <w:t xml:space="preserve"> (при наличии</w:t>
      </w:r>
      <w:r w:rsidRPr="00FF5E0C">
        <w:rPr>
          <w:rFonts w:ascii="Times New Roman CYR" w:hAnsi="Times New Roman CYR" w:cs="Times New Roman CYR"/>
          <w:sz w:val="23"/>
          <w:szCs w:val="23"/>
        </w:rPr>
        <w:t>).</w:t>
      </w:r>
    </w:p>
    <w:p w:rsidR="00EB4732" w:rsidRPr="00355DF9" w:rsidRDefault="00EB4732" w:rsidP="001E606D">
      <w:pPr>
        <w:numPr>
          <w:ilvl w:val="2"/>
          <w:numId w:val="17"/>
        </w:numPr>
        <w:autoSpaceDE w:val="0"/>
        <w:autoSpaceDN w:val="0"/>
        <w:adjustRightInd w:val="0"/>
        <w:ind w:left="708" w:hanging="708"/>
        <w:rPr>
          <w:rFonts w:ascii="Times New Roman CYR" w:hAnsi="Times New Roman CYR" w:cs="Times New Roman CYR"/>
          <w:color w:val="00B050"/>
          <w:sz w:val="23"/>
          <w:szCs w:val="23"/>
        </w:rPr>
      </w:pPr>
      <w:r w:rsidRPr="00C3483B">
        <w:rPr>
          <w:rFonts w:ascii="Times New Roman CYR" w:hAnsi="Times New Roman CYR" w:cs="Times New Roman CYR"/>
          <w:b/>
          <w:sz w:val="23"/>
          <w:szCs w:val="23"/>
          <w:u w:val="single"/>
        </w:rPr>
        <w:t xml:space="preserve">В торговом </w:t>
      </w:r>
      <w:r w:rsidRPr="001B1FC2">
        <w:rPr>
          <w:rFonts w:ascii="Times New Roman CYR" w:hAnsi="Times New Roman CYR" w:cs="Times New Roman CYR"/>
          <w:b/>
          <w:sz w:val="23"/>
          <w:szCs w:val="23"/>
          <w:u w:val="single"/>
        </w:rPr>
        <w:t>зале все внешние углы колонн</w:t>
      </w:r>
      <w:r w:rsidRPr="007A20B3">
        <w:rPr>
          <w:rFonts w:ascii="Times New Roman CYR" w:hAnsi="Times New Roman CYR" w:cs="Times New Roman CYR"/>
          <w:b/>
          <w:sz w:val="23"/>
          <w:szCs w:val="23"/>
        </w:rPr>
        <w:t xml:space="preserve"> обрамить аналогичным вертикальным</w:t>
      </w:r>
      <w:r w:rsidRPr="003B46D7">
        <w:rPr>
          <w:rFonts w:ascii="Times New Roman CYR" w:hAnsi="Times New Roman CYR" w:cs="Times New Roman CYR"/>
          <w:b/>
          <w:sz w:val="23"/>
          <w:szCs w:val="23"/>
        </w:rPr>
        <w:t xml:space="preserve"> уголком, но цвета, максимально приближенного к цвету колонн.</w:t>
      </w:r>
      <w:r w:rsidRPr="000871EE">
        <w:t xml:space="preserve"> </w:t>
      </w:r>
      <w:r w:rsidRPr="000871EE">
        <w:rPr>
          <w:rFonts w:ascii="Times New Roman CYR" w:hAnsi="Times New Roman CYR" w:cs="Times New Roman CYR"/>
          <w:b/>
          <w:sz w:val="23"/>
          <w:szCs w:val="23"/>
        </w:rPr>
        <w:t>Уголки должны быть не окрашенны</w:t>
      </w:r>
      <w:r>
        <w:rPr>
          <w:rFonts w:ascii="Times New Roman CYR" w:hAnsi="Times New Roman CYR" w:cs="Times New Roman CYR"/>
          <w:b/>
          <w:sz w:val="23"/>
          <w:szCs w:val="23"/>
        </w:rPr>
        <w:t>ми</w:t>
      </w:r>
      <w:r w:rsidRPr="000871EE">
        <w:rPr>
          <w:rFonts w:ascii="Times New Roman CYR" w:hAnsi="Times New Roman CYR" w:cs="Times New Roman CYR"/>
          <w:b/>
          <w:sz w:val="23"/>
          <w:szCs w:val="23"/>
        </w:rPr>
        <w:t xml:space="preserve"> краской, а цельнокрашенны</w:t>
      </w:r>
      <w:r>
        <w:rPr>
          <w:rFonts w:ascii="Times New Roman CYR" w:hAnsi="Times New Roman CYR" w:cs="Times New Roman CYR"/>
          <w:b/>
          <w:sz w:val="23"/>
          <w:szCs w:val="23"/>
        </w:rPr>
        <w:t>ми</w:t>
      </w:r>
      <w:r w:rsidRPr="000871EE">
        <w:rPr>
          <w:rFonts w:ascii="Times New Roman CYR" w:hAnsi="Times New Roman CYR" w:cs="Times New Roman CYR"/>
          <w:b/>
          <w:sz w:val="23"/>
          <w:szCs w:val="23"/>
        </w:rPr>
        <w:t xml:space="preserve"> при изготовлени</w:t>
      </w:r>
      <w:r>
        <w:rPr>
          <w:rFonts w:ascii="Times New Roman CYR" w:hAnsi="Times New Roman CYR" w:cs="Times New Roman CYR"/>
          <w:b/>
          <w:sz w:val="23"/>
          <w:szCs w:val="23"/>
        </w:rPr>
        <w:t xml:space="preserve">и. </w:t>
      </w:r>
    </w:p>
    <w:p w:rsidR="00EB4732" w:rsidRDefault="00EB4732" w:rsidP="00EB4732">
      <w:pPr>
        <w:autoSpaceDE w:val="0"/>
        <w:autoSpaceDN w:val="0"/>
        <w:adjustRightInd w:val="0"/>
        <w:ind w:left="708"/>
        <w:rPr>
          <w:rFonts w:ascii="Times New Roman CYR" w:hAnsi="Times New Roman CYR" w:cs="Times New Roman CYR"/>
          <w:sz w:val="23"/>
          <w:szCs w:val="23"/>
        </w:rPr>
      </w:pPr>
      <w:r w:rsidRPr="00CA17E6">
        <w:rPr>
          <w:rFonts w:ascii="Times New Roman CYR" w:hAnsi="Times New Roman CYR" w:cs="Times New Roman CYR"/>
          <w:sz w:val="23"/>
          <w:szCs w:val="23"/>
        </w:rPr>
        <w:t>Например, ПВХ уголок польского производства фирмы «</w:t>
      </w:r>
      <w:r w:rsidRPr="00CA17E6">
        <w:rPr>
          <w:rFonts w:ascii="Times New Roman CYR" w:hAnsi="Times New Roman CYR" w:cs="Times New Roman CYR"/>
          <w:sz w:val="23"/>
          <w:szCs w:val="23"/>
          <w:lang w:val="en-US"/>
        </w:rPr>
        <w:t>Cezar</w:t>
      </w:r>
      <w:r w:rsidRPr="00CA17E6">
        <w:rPr>
          <w:rFonts w:ascii="Times New Roman CYR" w:hAnsi="Times New Roman CYR" w:cs="Times New Roman CYR"/>
          <w:sz w:val="23"/>
          <w:szCs w:val="23"/>
        </w:rPr>
        <w:t>»</w:t>
      </w:r>
      <w:r>
        <w:rPr>
          <w:rFonts w:ascii="Times New Roman CYR" w:hAnsi="Times New Roman CYR" w:cs="Times New Roman CYR"/>
          <w:sz w:val="23"/>
          <w:szCs w:val="23"/>
        </w:rPr>
        <w:t>.</w:t>
      </w:r>
    </w:p>
    <w:p w:rsidR="001E58FC" w:rsidRDefault="00EB4732" w:rsidP="001E58FC">
      <w:pPr>
        <w:pStyle w:val="a8"/>
        <w:numPr>
          <w:ilvl w:val="2"/>
          <w:numId w:val="17"/>
        </w:numPr>
        <w:autoSpaceDE w:val="0"/>
        <w:autoSpaceDN w:val="0"/>
        <w:adjustRightInd w:val="0"/>
        <w:rPr>
          <w:rFonts w:ascii="Times New Roman CYR" w:hAnsi="Times New Roman CYR" w:cs="Times New Roman CYR"/>
          <w:b/>
          <w:sz w:val="23"/>
          <w:szCs w:val="23"/>
          <w:u w:val="single"/>
        </w:rPr>
      </w:pPr>
      <w:r w:rsidRPr="00CB7FD5">
        <w:rPr>
          <w:rFonts w:ascii="Times New Roman CYR" w:hAnsi="Times New Roman CYR" w:cs="Times New Roman CYR"/>
          <w:b/>
          <w:sz w:val="23"/>
          <w:szCs w:val="23"/>
          <w:u w:val="single"/>
        </w:rPr>
        <w:t>Стены и колонны по пути завоза товара на склад обрамить оцинкованными</w:t>
      </w:r>
      <w:r w:rsidR="001E606D">
        <w:rPr>
          <w:rFonts w:ascii="Times New Roman CYR" w:hAnsi="Times New Roman CYR" w:cs="Times New Roman CYR"/>
          <w:b/>
          <w:sz w:val="23"/>
          <w:szCs w:val="23"/>
          <w:u w:val="single"/>
        </w:rPr>
        <w:t xml:space="preserve"> стальными листами от пола до 12</w:t>
      </w:r>
      <w:r w:rsidRPr="00CB7FD5">
        <w:rPr>
          <w:rFonts w:ascii="Times New Roman CYR" w:hAnsi="Times New Roman CYR" w:cs="Times New Roman CYR"/>
          <w:b/>
          <w:sz w:val="23"/>
          <w:szCs w:val="23"/>
          <w:u w:val="single"/>
        </w:rPr>
        <w:t>00мм. Толщина оцинкованных стальных листов не менее 0</w:t>
      </w:r>
      <w:r>
        <w:rPr>
          <w:rFonts w:ascii="Times New Roman CYR" w:hAnsi="Times New Roman CYR" w:cs="Times New Roman CYR"/>
          <w:b/>
          <w:sz w:val="23"/>
          <w:szCs w:val="23"/>
          <w:u w:val="single"/>
        </w:rPr>
        <w:t>,</w:t>
      </w:r>
      <w:r w:rsidRPr="00CB7FD5">
        <w:rPr>
          <w:rFonts w:ascii="Times New Roman CYR" w:hAnsi="Times New Roman CYR" w:cs="Times New Roman CYR"/>
          <w:b/>
          <w:sz w:val="23"/>
          <w:szCs w:val="23"/>
          <w:u w:val="single"/>
        </w:rPr>
        <w:t xml:space="preserve">7мм. </w:t>
      </w:r>
      <w:r>
        <w:rPr>
          <w:rFonts w:ascii="Times New Roman CYR" w:hAnsi="Times New Roman CYR" w:cs="Times New Roman CYR"/>
          <w:b/>
          <w:sz w:val="23"/>
          <w:szCs w:val="23"/>
          <w:u w:val="single"/>
        </w:rPr>
        <w:t xml:space="preserve">Места установки согласовать с Заказчиком. </w:t>
      </w:r>
    </w:p>
    <w:p w:rsidR="001E337E" w:rsidRPr="006B60C4" w:rsidRDefault="00342818" w:rsidP="001E337E">
      <w:pPr>
        <w:pStyle w:val="a8"/>
        <w:spacing w:after="200"/>
        <w:ind w:left="709" w:hanging="709"/>
        <w:jc w:val="both"/>
        <w:rPr>
          <w:rFonts w:ascii="Times New Roman CYR" w:hAnsi="Times New Roman CYR" w:cs="Times New Roman CYR"/>
          <w:b/>
          <w:bCs/>
          <w:sz w:val="23"/>
          <w:szCs w:val="23"/>
        </w:rPr>
      </w:pPr>
      <w:r w:rsidRPr="006B60C4">
        <w:rPr>
          <w:rFonts w:ascii="Times New Roman CYR" w:hAnsi="Times New Roman CYR" w:cs="Times New Roman CYR"/>
          <w:b/>
          <w:bCs/>
          <w:sz w:val="23"/>
          <w:szCs w:val="23"/>
        </w:rPr>
        <w:t>4.3.     Полы:</w:t>
      </w:r>
    </w:p>
    <w:p w:rsidR="005F799B" w:rsidRPr="005F799B" w:rsidRDefault="00613537" w:rsidP="005F799B">
      <w:pPr>
        <w:pStyle w:val="a8"/>
        <w:spacing w:after="200"/>
        <w:ind w:left="709" w:hanging="709"/>
        <w:jc w:val="both"/>
        <w:rPr>
          <w:rFonts w:ascii="Times New Roman CYR" w:hAnsi="Times New Roman CYR" w:cs="Times New Roman CYR"/>
          <w:b/>
          <w:sz w:val="23"/>
          <w:szCs w:val="23"/>
          <w:highlight w:val="yellow"/>
          <w:u w:val="single"/>
        </w:rPr>
      </w:pPr>
      <w:r w:rsidRPr="005F799B">
        <w:rPr>
          <w:rFonts w:ascii="Times New Roman CYR" w:hAnsi="Times New Roman CYR" w:cs="Times New Roman CYR"/>
          <w:b/>
          <w:sz w:val="23"/>
          <w:szCs w:val="23"/>
          <w:highlight w:val="yellow"/>
          <w:u w:val="single"/>
        </w:rPr>
        <w:t>4.3.1. </w:t>
      </w:r>
      <w:r w:rsidR="005F799B" w:rsidRPr="005F799B">
        <w:rPr>
          <w:rFonts w:ascii="Times New Roman CYR" w:hAnsi="Times New Roman CYR" w:cs="Times New Roman CYR"/>
          <w:b/>
          <w:sz w:val="23"/>
          <w:szCs w:val="23"/>
          <w:highlight w:val="yellow"/>
          <w:u w:val="single"/>
        </w:rPr>
        <w:t>В Торговом зале произвести врезку Главной дороги в существующее напольное покрытие.</w:t>
      </w:r>
    </w:p>
    <w:p w:rsidR="005F799B" w:rsidRPr="005F799B" w:rsidRDefault="005F799B" w:rsidP="005F799B">
      <w:pPr>
        <w:pStyle w:val="a8"/>
        <w:spacing w:after="200"/>
        <w:ind w:left="709" w:hanging="709"/>
        <w:jc w:val="both"/>
        <w:rPr>
          <w:rFonts w:ascii="Times New Roman CYR" w:hAnsi="Times New Roman CYR" w:cs="Times New Roman CYR"/>
          <w:b/>
          <w:sz w:val="23"/>
          <w:szCs w:val="23"/>
          <w:highlight w:val="yellow"/>
          <w:u w:val="single"/>
        </w:rPr>
      </w:pPr>
      <w:r w:rsidRPr="005F799B">
        <w:rPr>
          <w:rFonts w:ascii="Times New Roman CYR" w:hAnsi="Times New Roman CYR" w:cs="Times New Roman CYR"/>
          <w:b/>
          <w:sz w:val="23"/>
          <w:szCs w:val="23"/>
          <w:highlight w:val="yellow"/>
          <w:u w:val="single"/>
        </w:rPr>
        <w:t>Учесть: 1. Потребуется демонтаж большего объёма, чем площадь «Главной дороги». 2. Подрезку существующей плитки 300х300 мм вдоль «Главной дороги».</w:t>
      </w:r>
    </w:p>
    <w:p w:rsidR="005F799B" w:rsidRPr="005F799B" w:rsidRDefault="005F799B" w:rsidP="005F799B">
      <w:pPr>
        <w:pStyle w:val="a8"/>
        <w:spacing w:after="200"/>
        <w:ind w:left="709" w:hanging="709"/>
        <w:jc w:val="both"/>
        <w:rPr>
          <w:rFonts w:ascii="Times New Roman CYR" w:hAnsi="Times New Roman CYR" w:cs="Times New Roman CYR"/>
          <w:b/>
          <w:sz w:val="23"/>
          <w:szCs w:val="23"/>
          <w:u w:val="single"/>
        </w:rPr>
      </w:pPr>
      <w:r w:rsidRPr="005F799B">
        <w:rPr>
          <w:rFonts w:ascii="Times New Roman CYR" w:hAnsi="Times New Roman CYR" w:cs="Times New Roman CYR"/>
          <w:b/>
          <w:sz w:val="23"/>
          <w:szCs w:val="23"/>
          <w:highlight w:val="yellow"/>
          <w:u w:val="single"/>
        </w:rPr>
        <w:t xml:space="preserve"> Провести ревизию напольного покрытия и заменить плитки с дефектами (сколы, пустоты и т.д.) на аналогичный керамогранит (снятый с Главной дороги).</w:t>
      </w:r>
      <w:r w:rsidRPr="005F799B">
        <w:rPr>
          <w:rFonts w:ascii="Times New Roman CYR" w:hAnsi="Times New Roman CYR" w:cs="Times New Roman CYR"/>
          <w:b/>
          <w:sz w:val="23"/>
          <w:szCs w:val="23"/>
          <w:u w:val="single"/>
        </w:rPr>
        <w:t xml:space="preserve"> </w:t>
      </w:r>
    </w:p>
    <w:p w:rsidR="005F799B" w:rsidRDefault="005F799B" w:rsidP="005F799B">
      <w:pPr>
        <w:pStyle w:val="a8"/>
        <w:spacing w:after="200"/>
        <w:ind w:left="709" w:hanging="709"/>
        <w:jc w:val="both"/>
        <w:rPr>
          <w:sz w:val="23"/>
          <w:szCs w:val="23"/>
        </w:rPr>
      </w:pPr>
      <w:r>
        <w:rPr>
          <w:sz w:val="23"/>
          <w:szCs w:val="23"/>
        </w:rPr>
        <w:t>Для отделки полов применить следующие материалы (возможен выбор поставщика напольного покрытия из предложенных вариантов):</w:t>
      </w:r>
    </w:p>
    <w:p w:rsidR="00613537" w:rsidRDefault="00613537" w:rsidP="0009270B">
      <w:pPr>
        <w:pStyle w:val="a8"/>
        <w:ind w:left="709" w:firstLine="142"/>
        <w:jc w:val="both"/>
        <w:rPr>
          <w:sz w:val="23"/>
          <w:szCs w:val="23"/>
        </w:rPr>
      </w:pPr>
      <w:r>
        <w:rPr>
          <w:sz w:val="23"/>
          <w:szCs w:val="23"/>
        </w:rPr>
        <w:t xml:space="preserve">4.3.1.1. </w:t>
      </w:r>
      <w:r w:rsidRPr="00736850">
        <w:rPr>
          <w:b/>
          <w:sz w:val="23"/>
          <w:szCs w:val="23"/>
        </w:rPr>
        <w:t>Торговый зал</w:t>
      </w:r>
      <w:r>
        <w:rPr>
          <w:b/>
          <w:sz w:val="23"/>
          <w:szCs w:val="23"/>
        </w:rPr>
        <w:t>:</w:t>
      </w:r>
    </w:p>
    <w:p w:rsidR="00461C17" w:rsidRDefault="00461C17" w:rsidP="00461C17">
      <w:pPr>
        <w:ind w:left="567" w:hanging="567"/>
        <w:jc w:val="both"/>
        <w:rPr>
          <w:b/>
          <w:bCs/>
          <w:i/>
          <w:iCs/>
        </w:rPr>
      </w:pPr>
      <w:r w:rsidRPr="00736850">
        <w:rPr>
          <w:b/>
          <w:bCs/>
          <w:i/>
          <w:iCs/>
          <w:sz w:val="26"/>
          <w:szCs w:val="26"/>
          <w:u w:val="single"/>
        </w:rPr>
        <w:t>Поставщик плитки - ООО «Пиастрелла-М»</w:t>
      </w:r>
      <w:r>
        <w:rPr>
          <w:b/>
          <w:bCs/>
          <w:i/>
          <w:iCs/>
          <w:sz w:val="26"/>
          <w:szCs w:val="26"/>
          <w:u w:val="single"/>
        </w:rPr>
        <w:t xml:space="preserve"> (ПРИОРИТЕТ)</w:t>
      </w:r>
      <w:r>
        <w:rPr>
          <w:b/>
          <w:bCs/>
          <w:i/>
          <w:iCs/>
          <w:sz w:val="23"/>
          <w:szCs w:val="23"/>
        </w:rPr>
        <w:t xml:space="preserve">, </w:t>
      </w:r>
      <w:r>
        <w:rPr>
          <w:sz w:val="23"/>
          <w:szCs w:val="23"/>
        </w:rPr>
        <w:t>контактное лицо Бородин Андрей, тел: (495)792-57-75, 8-985-760-67-64,</w:t>
      </w:r>
      <w:r>
        <w:t xml:space="preserve"> </w:t>
      </w:r>
      <w:hyperlink r:id="rId14" w:history="1">
        <w:r>
          <w:rPr>
            <w:rStyle w:val="ab"/>
          </w:rPr>
          <w:t>piastrella@salfra.ru</w:t>
        </w:r>
      </w:hyperlink>
    </w:p>
    <w:p w:rsidR="00461C17" w:rsidRDefault="00461C17" w:rsidP="00461C17">
      <w:pPr>
        <w:autoSpaceDE w:val="0"/>
        <w:autoSpaceDN w:val="0"/>
        <w:ind w:left="567" w:hanging="567"/>
        <w:jc w:val="both"/>
        <w:rPr>
          <w:b/>
          <w:bCs/>
          <w:sz w:val="23"/>
          <w:szCs w:val="23"/>
        </w:rPr>
      </w:pPr>
      <w:r>
        <w:rPr>
          <w:b/>
          <w:bCs/>
          <w:sz w:val="23"/>
          <w:szCs w:val="23"/>
        </w:rPr>
        <w:t>             Торговый зал:</w:t>
      </w:r>
    </w:p>
    <w:p w:rsidR="00F2234F" w:rsidRPr="0092519E" w:rsidRDefault="00F2234F" w:rsidP="00F2234F">
      <w:pPr>
        <w:autoSpaceDE w:val="0"/>
        <w:autoSpaceDN w:val="0"/>
        <w:jc w:val="both"/>
        <w:rPr>
          <w:i/>
          <w:iCs/>
          <w:sz w:val="26"/>
          <w:szCs w:val="26"/>
        </w:rPr>
      </w:pPr>
      <w:r w:rsidRPr="0092519E">
        <w:rPr>
          <w:i/>
          <w:iCs/>
          <w:sz w:val="26"/>
          <w:szCs w:val="26"/>
        </w:rPr>
        <w:t>Вариант№1</w:t>
      </w:r>
    </w:p>
    <w:p w:rsidR="00F2234F" w:rsidRPr="0092519E" w:rsidRDefault="00F2234F" w:rsidP="00F2234F">
      <w:pPr>
        <w:pStyle w:val="a8"/>
        <w:autoSpaceDE w:val="0"/>
        <w:autoSpaceDN w:val="0"/>
        <w:jc w:val="both"/>
        <w:rPr>
          <w:sz w:val="23"/>
          <w:szCs w:val="23"/>
        </w:rPr>
      </w:pPr>
      <w:r w:rsidRPr="0092519E">
        <w:rPr>
          <w:sz w:val="23"/>
          <w:szCs w:val="23"/>
          <w:u w:val="single"/>
        </w:rPr>
        <w:t>Главная дорожка</w:t>
      </w:r>
      <w:r w:rsidRPr="0092519E">
        <w:rPr>
          <w:sz w:val="23"/>
          <w:szCs w:val="23"/>
        </w:rPr>
        <w:t xml:space="preserve">: Керамогранитная плитка 600х600мм, (цвет коричневый), артикул МС 612 – цена </w:t>
      </w:r>
      <w:r>
        <w:rPr>
          <w:sz w:val="23"/>
          <w:szCs w:val="23"/>
        </w:rPr>
        <w:t>583,0</w:t>
      </w:r>
      <w:r w:rsidRPr="0092519E">
        <w:rPr>
          <w:sz w:val="23"/>
          <w:szCs w:val="23"/>
        </w:rPr>
        <w:t xml:space="preserve"> рублей с НДС за 1м2; </w:t>
      </w:r>
    </w:p>
    <w:p w:rsidR="00F2234F" w:rsidRDefault="00F2234F" w:rsidP="00F2234F">
      <w:pPr>
        <w:pStyle w:val="a8"/>
        <w:autoSpaceDE w:val="0"/>
        <w:autoSpaceDN w:val="0"/>
        <w:jc w:val="both"/>
        <w:rPr>
          <w:b/>
          <w:bCs/>
          <w:i/>
          <w:iCs/>
          <w:sz w:val="23"/>
          <w:szCs w:val="23"/>
        </w:rPr>
      </w:pPr>
      <w:r w:rsidRPr="0092519E">
        <w:rPr>
          <w:b/>
          <w:bCs/>
          <w:i/>
          <w:iCs/>
          <w:sz w:val="23"/>
          <w:szCs w:val="23"/>
        </w:rPr>
        <w:t>Адрес для самовывоза (регион): Свердловская обл., г. Полевской, восточный промышленный р-н.</w:t>
      </w:r>
    </w:p>
    <w:p w:rsidR="00F2234F" w:rsidRPr="00080B95" w:rsidRDefault="00F2234F" w:rsidP="00F2234F">
      <w:pPr>
        <w:pStyle w:val="a8"/>
        <w:autoSpaceDE w:val="0"/>
        <w:autoSpaceDN w:val="0"/>
        <w:ind w:left="0"/>
        <w:jc w:val="both"/>
        <w:rPr>
          <w:b/>
          <w:bCs/>
          <w:i/>
          <w:iCs/>
          <w:sz w:val="23"/>
          <w:szCs w:val="23"/>
        </w:rPr>
      </w:pPr>
      <w:r w:rsidRPr="0092519E">
        <w:rPr>
          <w:i/>
          <w:iCs/>
          <w:sz w:val="26"/>
          <w:szCs w:val="26"/>
        </w:rPr>
        <w:t>Вариант№2</w:t>
      </w:r>
    </w:p>
    <w:p w:rsidR="00F2234F" w:rsidRDefault="00F2234F" w:rsidP="00F2234F">
      <w:pPr>
        <w:pStyle w:val="a8"/>
        <w:autoSpaceDE w:val="0"/>
        <w:autoSpaceDN w:val="0"/>
        <w:jc w:val="both"/>
        <w:rPr>
          <w:sz w:val="23"/>
          <w:szCs w:val="23"/>
        </w:rPr>
      </w:pPr>
      <w:r w:rsidRPr="00B20656">
        <w:rPr>
          <w:sz w:val="23"/>
          <w:szCs w:val="23"/>
          <w:u w:val="single"/>
        </w:rPr>
        <w:t>Главная дорожка:</w:t>
      </w:r>
      <w:r w:rsidRPr="0092519E">
        <w:rPr>
          <w:sz w:val="23"/>
          <w:szCs w:val="23"/>
        </w:rPr>
        <w:t xml:space="preserve"> Керамогранитная плитка 600х600мм, (цвет коричневый), артикул МС 612 – цена </w:t>
      </w:r>
      <w:r>
        <w:rPr>
          <w:sz w:val="23"/>
          <w:szCs w:val="23"/>
        </w:rPr>
        <w:t>648,0</w:t>
      </w:r>
      <w:r w:rsidRPr="0092519E">
        <w:rPr>
          <w:sz w:val="23"/>
          <w:szCs w:val="23"/>
        </w:rPr>
        <w:t xml:space="preserve"> рублей с НДС за 1м2; </w:t>
      </w:r>
    </w:p>
    <w:p w:rsidR="00F2234F" w:rsidRDefault="00F2234F" w:rsidP="00F2234F">
      <w:pPr>
        <w:pStyle w:val="a8"/>
        <w:autoSpaceDE w:val="0"/>
        <w:autoSpaceDN w:val="0"/>
        <w:jc w:val="both"/>
        <w:rPr>
          <w:b/>
          <w:bCs/>
          <w:i/>
          <w:iCs/>
          <w:sz w:val="23"/>
          <w:szCs w:val="23"/>
        </w:rPr>
      </w:pPr>
      <w:r>
        <w:rPr>
          <w:b/>
          <w:bCs/>
          <w:i/>
          <w:iCs/>
          <w:sz w:val="23"/>
          <w:szCs w:val="23"/>
        </w:rPr>
        <w:t>Адрес для самовывоза (Москва, МО): МО, Люберецкий р-н, д. Машково, Машковский пр-зд, д.13.</w:t>
      </w:r>
    </w:p>
    <w:p w:rsidR="00461C17" w:rsidRDefault="00461C17" w:rsidP="006416E2">
      <w:pPr>
        <w:ind w:left="360"/>
        <w:jc w:val="both"/>
        <w:rPr>
          <w:sz w:val="23"/>
          <w:szCs w:val="23"/>
        </w:rPr>
      </w:pPr>
      <w:r>
        <w:rPr>
          <w:rFonts w:ascii="Times New Roman CYR" w:hAnsi="Times New Roman CYR" w:cs="Times New Roman CYR"/>
          <w:b/>
          <w:sz w:val="23"/>
          <w:szCs w:val="23"/>
        </w:rPr>
        <w:t xml:space="preserve">  </w:t>
      </w:r>
      <w:r w:rsidRPr="00775EFA">
        <w:rPr>
          <w:rFonts w:ascii="Times New Roman CYR" w:hAnsi="Times New Roman CYR" w:cs="Times New Roman CYR"/>
          <w:sz w:val="23"/>
          <w:szCs w:val="23"/>
        </w:rPr>
        <w:t xml:space="preserve">   4.3.1.2. </w:t>
      </w:r>
      <w:r>
        <w:rPr>
          <w:rFonts w:ascii="Times New Roman CYR" w:hAnsi="Times New Roman CYR" w:cs="Times New Roman CYR"/>
          <w:b/>
          <w:sz w:val="23"/>
          <w:szCs w:val="23"/>
        </w:rPr>
        <w:t>Помещени</w:t>
      </w:r>
      <w:r w:rsidR="006416E2">
        <w:rPr>
          <w:rFonts w:ascii="Times New Roman CYR" w:hAnsi="Times New Roman CYR" w:cs="Times New Roman CYR"/>
          <w:b/>
          <w:sz w:val="23"/>
          <w:szCs w:val="23"/>
        </w:rPr>
        <w:t>я Административно-бытовой зоны: Ремонт существующего покрытия. При замене использовать к</w:t>
      </w:r>
      <w:r w:rsidRPr="006416E2">
        <w:rPr>
          <w:rFonts w:ascii="Times New Roman CYR" w:hAnsi="Times New Roman CYR" w:cs="Times New Roman CYR"/>
          <w:b/>
          <w:sz w:val="23"/>
          <w:szCs w:val="23"/>
        </w:rPr>
        <w:t>ерамогранитн</w:t>
      </w:r>
      <w:r w:rsidR="006416E2" w:rsidRPr="006416E2">
        <w:rPr>
          <w:rFonts w:ascii="Times New Roman CYR" w:hAnsi="Times New Roman CYR" w:cs="Times New Roman CYR"/>
          <w:b/>
          <w:sz w:val="23"/>
          <w:szCs w:val="23"/>
        </w:rPr>
        <w:t>ую</w:t>
      </w:r>
      <w:r w:rsidRPr="006416E2">
        <w:rPr>
          <w:rFonts w:ascii="Times New Roman CYR" w:hAnsi="Times New Roman CYR" w:cs="Times New Roman CYR"/>
          <w:b/>
          <w:sz w:val="23"/>
          <w:szCs w:val="23"/>
        </w:rPr>
        <w:t xml:space="preserve"> плитк</w:t>
      </w:r>
      <w:r w:rsidR="006416E2" w:rsidRPr="006416E2">
        <w:rPr>
          <w:rFonts w:ascii="Times New Roman CYR" w:hAnsi="Times New Roman CYR" w:cs="Times New Roman CYR"/>
          <w:b/>
          <w:sz w:val="23"/>
          <w:szCs w:val="23"/>
        </w:rPr>
        <w:t>у</w:t>
      </w:r>
      <w:r w:rsidRPr="006416E2">
        <w:rPr>
          <w:rFonts w:ascii="Times New Roman CYR" w:hAnsi="Times New Roman CYR" w:cs="Times New Roman CYR"/>
          <w:b/>
          <w:sz w:val="23"/>
          <w:szCs w:val="23"/>
        </w:rPr>
        <w:t xml:space="preserve"> 300х300мм, толщина 8мм, (светлых тонов) – цена 321,60 рублей с НДС за 1м2.</w:t>
      </w:r>
    </w:p>
    <w:p w:rsidR="00461C17" w:rsidRPr="00B63D28" w:rsidRDefault="00461C17" w:rsidP="00461C17">
      <w:pPr>
        <w:widowControl w:val="0"/>
        <w:tabs>
          <w:tab w:val="left" w:pos="360"/>
        </w:tabs>
        <w:autoSpaceDE w:val="0"/>
        <w:autoSpaceDN w:val="0"/>
        <w:adjustRightInd w:val="0"/>
        <w:rPr>
          <w:rFonts w:ascii="Times New Roman CYR" w:hAnsi="Times New Roman CYR" w:cs="Times New Roman CYR"/>
          <w:b/>
          <w:sz w:val="23"/>
          <w:szCs w:val="23"/>
          <w:highlight w:val="yellow"/>
        </w:rPr>
      </w:pPr>
      <w:r w:rsidRPr="00B63D28">
        <w:rPr>
          <w:b/>
          <w:bCs/>
          <w:i/>
          <w:iCs/>
          <w:sz w:val="23"/>
          <w:szCs w:val="23"/>
        </w:rPr>
        <w:t>Адрес для самовывоза (Москва, МО): МО, Люберецкий р-н, д. Машково, Машковский пр-зд, д.13.</w:t>
      </w:r>
    </w:p>
    <w:p w:rsidR="00461C17" w:rsidRPr="00775EFA" w:rsidRDefault="00461C17" w:rsidP="00461C17">
      <w:pPr>
        <w:pStyle w:val="a8"/>
        <w:autoSpaceDE w:val="0"/>
        <w:autoSpaceDN w:val="0"/>
        <w:ind w:left="0"/>
        <w:jc w:val="both"/>
        <w:rPr>
          <w:sz w:val="23"/>
          <w:szCs w:val="23"/>
        </w:rPr>
      </w:pPr>
      <w:r w:rsidRPr="00775EFA">
        <w:rPr>
          <w:rFonts w:ascii="Times New Roman CYR" w:hAnsi="Times New Roman CYR" w:cs="Times New Roman CYR"/>
          <w:sz w:val="23"/>
          <w:szCs w:val="23"/>
        </w:rPr>
        <w:t>Плинтус (бордюр) вдоль всех существующих и вновь возведенных перегородок и обшивок колонн. Материал – применяемая основная плитка. Ширина плинтусов – 100мм.</w:t>
      </w:r>
    </w:p>
    <w:p w:rsidR="00461C17" w:rsidRPr="00461C17" w:rsidRDefault="00461C17" w:rsidP="00461C17">
      <w:pPr>
        <w:pStyle w:val="a8"/>
        <w:widowControl w:val="0"/>
        <w:numPr>
          <w:ilvl w:val="2"/>
          <w:numId w:val="48"/>
        </w:numPr>
        <w:tabs>
          <w:tab w:val="left" w:pos="360"/>
        </w:tabs>
        <w:autoSpaceDE w:val="0"/>
        <w:autoSpaceDN w:val="0"/>
        <w:adjustRightInd w:val="0"/>
        <w:rPr>
          <w:rFonts w:ascii="Times New Roman CYR" w:hAnsi="Times New Roman CYR" w:cs="Times New Roman CYR"/>
          <w:sz w:val="23"/>
          <w:szCs w:val="23"/>
        </w:rPr>
      </w:pPr>
      <w:r w:rsidRPr="00461C17">
        <w:rPr>
          <w:rFonts w:ascii="Times New Roman CYR" w:hAnsi="Times New Roman CYR" w:cs="Times New Roman CYR"/>
          <w:sz w:val="23"/>
          <w:szCs w:val="23"/>
        </w:rPr>
        <w:t xml:space="preserve">В помещениях: Торговый зал, Склад и часть Офиса смонтировать плинтус (бордюр) вдоль всех существующих и вновь возведенных перегородок и обшивок колонн. Материал – применяемая основная плитка. Ширина плинтусов – 100мм. </w:t>
      </w:r>
    </w:p>
    <w:p w:rsidR="00461C17" w:rsidRPr="00461C17" w:rsidRDefault="00461C17" w:rsidP="00461C17">
      <w:pPr>
        <w:pStyle w:val="a8"/>
        <w:widowControl w:val="0"/>
        <w:numPr>
          <w:ilvl w:val="2"/>
          <w:numId w:val="48"/>
        </w:numPr>
        <w:tabs>
          <w:tab w:val="left" w:pos="360"/>
        </w:tabs>
        <w:autoSpaceDE w:val="0"/>
        <w:autoSpaceDN w:val="0"/>
        <w:adjustRightInd w:val="0"/>
        <w:rPr>
          <w:rFonts w:ascii="Times New Roman CYR" w:hAnsi="Times New Roman CYR" w:cs="Times New Roman CYR"/>
          <w:sz w:val="23"/>
          <w:szCs w:val="23"/>
        </w:rPr>
      </w:pPr>
      <w:r w:rsidRPr="00461C17">
        <w:rPr>
          <w:rFonts w:ascii="Times New Roman CYR" w:hAnsi="Times New Roman CYR" w:cs="Times New Roman CYR"/>
          <w:sz w:val="23"/>
          <w:szCs w:val="23"/>
        </w:rPr>
        <w:t>В помещениях отдыха и сан/узле предусмотреть пороги из плитки у входных дверей для обеспечения преграды от затопления других помещений.</w:t>
      </w:r>
    </w:p>
    <w:p w:rsidR="00461C17" w:rsidRPr="0092519E" w:rsidRDefault="00461C17" w:rsidP="00461C17">
      <w:pPr>
        <w:pStyle w:val="a8"/>
        <w:widowControl w:val="0"/>
        <w:numPr>
          <w:ilvl w:val="2"/>
          <w:numId w:val="48"/>
        </w:numPr>
        <w:tabs>
          <w:tab w:val="left" w:pos="360"/>
        </w:tabs>
        <w:autoSpaceDE w:val="0"/>
        <w:autoSpaceDN w:val="0"/>
        <w:adjustRightInd w:val="0"/>
        <w:rPr>
          <w:rFonts w:ascii="Times New Roman CYR" w:hAnsi="Times New Roman CYR" w:cs="Times New Roman CYR"/>
          <w:sz w:val="23"/>
          <w:szCs w:val="23"/>
        </w:rPr>
      </w:pPr>
      <w:r w:rsidRPr="0092519E">
        <w:rPr>
          <w:rFonts w:ascii="Times New Roman CYR" w:hAnsi="Times New Roman CYR" w:cs="Times New Roman CYR"/>
          <w:sz w:val="23"/>
          <w:szCs w:val="23"/>
        </w:rPr>
        <w:t>Плинтус по наружному обводу примерочных кабин и в торцах дверных проемов примерочных кабин не монтировать.</w:t>
      </w:r>
    </w:p>
    <w:p w:rsidR="00461C17" w:rsidRPr="0092519E" w:rsidRDefault="00461C17" w:rsidP="00461C17">
      <w:pPr>
        <w:pStyle w:val="a8"/>
        <w:widowControl w:val="0"/>
        <w:numPr>
          <w:ilvl w:val="2"/>
          <w:numId w:val="48"/>
        </w:numPr>
        <w:tabs>
          <w:tab w:val="left" w:pos="360"/>
        </w:tabs>
        <w:autoSpaceDE w:val="0"/>
        <w:autoSpaceDN w:val="0"/>
        <w:adjustRightInd w:val="0"/>
        <w:rPr>
          <w:rFonts w:ascii="Times New Roman CYR" w:hAnsi="Times New Roman CYR" w:cs="Times New Roman CYR"/>
          <w:sz w:val="23"/>
          <w:szCs w:val="23"/>
        </w:rPr>
      </w:pPr>
      <w:r w:rsidRPr="0092519E">
        <w:rPr>
          <w:rFonts w:ascii="Times New Roman CYR" w:hAnsi="Times New Roman CYR" w:cs="Times New Roman CYR"/>
          <w:sz w:val="23"/>
          <w:szCs w:val="23"/>
        </w:rPr>
        <w:t>Смонтировать пороги-раскладки на линолеуме в створе всех дверей.</w:t>
      </w:r>
    </w:p>
    <w:p w:rsidR="00461C17" w:rsidRDefault="00461C17" w:rsidP="00461C17">
      <w:pPr>
        <w:pStyle w:val="a8"/>
        <w:widowControl w:val="0"/>
        <w:numPr>
          <w:ilvl w:val="2"/>
          <w:numId w:val="48"/>
        </w:numPr>
        <w:tabs>
          <w:tab w:val="left" w:pos="360"/>
        </w:tabs>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После укладки напольной плитки в торговом зале в месте расположения деформационного шва (при наличии) в конструкции перекрытия предусмотреть установку специализированного элемента деформационного шва. Цвет видимой части устанавливаемого элемента – «матовый алюминий».</w:t>
      </w:r>
    </w:p>
    <w:p w:rsidR="00461C17" w:rsidRPr="001D6DF2" w:rsidRDefault="00461C17" w:rsidP="00461C17">
      <w:pPr>
        <w:pStyle w:val="a8"/>
        <w:widowControl w:val="0"/>
        <w:numPr>
          <w:ilvl w:val="2"/>
          <w:numId w:val="48"/>
        </w:numPr>
        <w:tabs>
          <w:tab w:val="left" w:pos="360"/>
        </w:tabs>
        <w:autoSpaceDE w:val="0"/>
        <w:autoSpaceDN w:val="0"/>
        <w:adjustRightInd w:val="0"/>
        <w:rPr>
          <w:rFonts w:ascii="Times New Roman CYR" w:hAnsi="Times New Roman CYR" w:cs="Times New Roman CYR"/>
          <w:b/>
          <w:sz w:val="23"/>
          <w:szCs w:val="23"/>
          <w:u w:val="single"/>
        </w:rPr>
      </w:pPr>
      <w:r w:rsidRPr="001D6DF2">
        <w:rPr>
          <w:rFonts w:ascii="Times New Roman CYR" w:hAnsi="Times New Roman CYR" w:cs="Times New Roman CYR"/>
          <w:b/>
          <w:sz w:val="23"/>
          <w:szCs w:val="23"/>
          <w:u w:val="single"/>
        </w:rPr>
        <w:t xml:space="preserve">При укладке плитки обязательное условие использования системы выравнивания </w:t>
      </w:r>
      <w:r w:rsidRPr="001D6DF2">
        <w:rPr>
          <w:rFonts w:ascii="Times New Roman CYR" w:hAnsi="Times New Roman CYR" w:cs="Times New Roman CYR"/>
          <w:b/>
          <w:sz w:val="23"/>
          <w:szCs w:val="23"/>
          <w:u w:val="single"/>
        </w:rPr>
        <w:lastRenderedPageBreak/>
        <w:t>полов «СВП».</w:t>
      </w:r>
    </w:p>
    <w:p w:rsidR="00461C17" w:rsidRPr="006650E5" w:rsidRDefault="00461C17" w:rsidP="00461C17">
      <w:pPr>
        <w:pStyle w:val="a8"/>
        <w:widowControl w:val="0"/>
        <w:numPr>
          <w:ilvl w:val="2"/>
          <w:numId w:val="48"/>
        </w:numPr>
        <w:tabs>
          <w:tab w:val="left" w:pos="360"/>
        </w:tabs>
        <w:autoSpaceDE w:val="0"/>
        <w:autoSpaceDN w:val="0"/>
        <w:adjustRightInd w:val="0"/>
        <w:spacing w:after="200"/>
        <w:rPr>
          <w:rFonts w:ascii="Times New Roman CYR" w:hAnsi="Times New Roman CYR" w:cs="Times New Roman CYR"/>
          <w:sz w:val="23"/>
          <w:szCs w:val="23"/>
        </w:rPr>
      </w:pPr>
      <w:r w:rsidRPr="00423996">
        <w:rPr>
          <w:sz w:val="23"/>
          <w:szCs w:val="23"/>
        </w:rPr>
        <w:t>Затирку межплиточ</w:t>
      </w:r>
      <w:r>
        <w:rPr>
          <w:sz w:val="23"/>
          <w:szCs w:val="23"/>
        </w:rPr>
        <w:t>ных швов применять типа «</w:t>
      </w:r>
      <w:r>
        <w:rPr>
          <w:sz w:val="23"/>
          <w:szCs w:val="23"/>
          <w:lang w:val="en-US"/>
        </w:rPr>
        <w:t>Cerisit</w:t>
      </w:r>
      <w:r w:rsidRPr="00423996">
        <w:rPr>
          <w:sz w:val="23"/>
          <w:szCs w:val="23"/>
        </w:rPr>
        <w:t xml:space="preserve">» </w:t>
      </w:r>
      <w:r w:rsidRPr="00423996">
        <w:rPr>
          <w:b/>
          <w:sz w:val="23"/>
          <w:szCs w:val="23"/>
        </w:rPr>
        <w:t>тёмно-серого цвета</w:t>
      </w:r>
      <w:r>
        <w:rPr>
          <w:sz w:val="23"/>
          <w:szCs w:val="23"/>
        </w:rPr>
        <w:t xml:space="preserve">. </w:t>
      </w:r>
    </w:p>
    <w:p w:rsidR="00461C17" w:rsidRDefault="00461C17" w:rsidP="00461C17">
      <w:pPr>
        <w:pStyle w:val="a8"/>
        <w:widowControl w:val="0"/>
        <w:tabs>
          <w:tab w:val="left" w:pos="360"/>
        </w:tabs>
        <w:autoSpaceDE w:val="0"/>
        <w:autoSpaceDN w:val="0"/>
        <w:adjustRightInd w:val="0"/>
        <w:spacing w:after="200"/>
        <w:ind w:left="1200"/>
        <w:rPr>
          <w:b/>
          <w:sz w:val="23"/>
          <w:szCs w:val="23"/>
        </w:rPr>
      </w:pPr>
      <w:r>
        <w:rPr>
          <w:sz w:val="23"/>
          <w:szCs w:val="23"/>
        </w:rPr>
        <w:t xml:space="preserve">Затирку межплиточных швов на </w:t>
      </w:r>
      <w:r w:rsidRPr="00891730">
        <w:rPr>
          <w:sz w:val="23"/>
          <w:szCs w:val="23"/>
          <w:u w:val="single"/>
        </w:rPr>
        <w:t>Главную дорогу</w:t>
      </w:r>
      <w:r>
        <w:rPr>
          <w:sz w:val="23"/>
          <w:szCs w:val="23"/>
        </w:rPr>
        <w:t xml:space="preserve"> применять типа «</w:t>
      </w:r>
      <w:r>
        <w:rPr>
          <w:sz w:val="23"/>
          <w:szCs w:val="23"/>
          <w:lang w:val="en-US"/>
        </w:rPr>
        <w:t>Cerisit</w:t>
      </w:r>
      <w:r w:rsidRPr="00423996">
        <w:rPr>
          <w:sz w:val="23"/>
          <w:szCs w:val="23"/>
        </w:rPr>
        <w:t xml:space="preserve">» </w:t>
      </w:r>
      <w:r>
        <w:rPr>
          <w:b/>
          <w:sz w:val="23"/>
          <w:szCs w:val="23"/>
        </w:rPr>
        <w:t>коричнев</w:t>
      </w:r>
      <w:r w:rsidRPr="00423996">
        <w:rPr>
          <w:b/>
          <w:sz w:val="23"/>
          <w:szCs w:val="23"/>
        </w:rPr>
        <w:t>ого цвета</w:t>
      </w:r>
      <w:r>
        <w:rPr>
          <w:b/>
          <w:sz w:val="23"/>
          <w:szCs w:val="23"/>
        </w:rPr>
        <w:t>.</w:t>
      </w:r>
    </w:p>
    <w:p w:rsidR="00461C17" w:rsidRDefault="00461C17" w:rsidP="00461C17">
      <w:pPr>
        <w:pStyle w:val="a8"/>
        <w:widowControl w:val="0"/>
        <w:tabs>
          <w:tab w:val="left" w:pos="360"/>
        </w:tabs>
        <w:autoSpaceDE w:val="0"/>
        <w:autoSpaceDN w:val="0"/>
        <w:adjustRightInd w:val="0"/>
        <w:ind w:left="1200"/>
        <w:rPr>
          <w:rFonts w:ascii="Times New Roman CYR" w:hAnsi="Times New Roman CYR" w:cs="Times New Roman CYR"/>
          <w:b/>
          <w:sz w:val="23"/>
          <w:szCs w:val="23"/>
          <w:u w:val="single"/>
        </w:rPr>
      </w:pPr>
      <w:r>
        <w:rPr>
          <w:sz w:val="23"/>
          <w:szCs w:val="23"/>
        </w:rPr>
        <w:t xml:space="preserve">Ширина швов 2 </w:t>
      </w:r>
      <w:r w:rsidRPr="00423996">
        <w:rPr>
          <w:sz w:val="23"/>
          <w:szCs w:val="23"/>
        </w:rPr>
        <w:t>мм. Напольное покрытие уложить таким образом, чтобы швы были параллельно-перпендикулярны внешним стенам помещения и сетке колонн. Какие-либо пороги или раскладки на стыке напольного покрытия общей зоны ТЦ и торгового зала магазина «Детский мир» не допускаются.</w:t>
      </w:r>
      <w:r w:rsidRPr="009C6860">
        <w:rPr>
          <w:rFonts w:ascii="Times New Roman CYR" w:hAnsi="Times New Roman CYR" w:cs="Times New Roman CYR"/>
          <w:b/>
          <w:sz w:val="23"/>
          <w:szCs w:val="23"/>
          <w:u w:val="single"/>
        </w:rPr>
        <w:t xml:space="preserve"> </w:t>
      </w:r>
    </w:p>
    <w:p w:rsidR="00342818" w:rsidRDefault="00342818" w:rsidP="0009270B">
      <w:pPr>
        <w:widowControl w:val="0"/>
        <w:tabs>
          <w:tab w:val="left" w:pos="360"/>
        </w:tabs>
        <w:autoSpaceDE w:val="0"/>
        <w:autoSpaceDN w:val="0"/>
        <w:adjustRightInd w:val="0"/>
        <w:ind w:left="360" w:hanging="360"/>
        <w:jc w:val="both"/>
        <w:rPr>
          <w:rFonts w:ascii="Times New Roman CYR" w:hAnsi="Times New Roman CYR" w:cs="Times New Roman CYR"/>
          <w:b/>
          <w:bCs/>
          <w:sz w:val="23"/>
          <w:szCs w:val="23"/>
        </w:rPr>
      </w:pPr>
      <w:r w:rsidRPr="00435022">
        <w:rPr>
          <w:rFonts w:ascii="Times New Roman CYR" w:hAnsi="Times New Roman CYR" w:cs="Times New Roman CYR"/>
          <w:b/>
          <w:bCs/>
          <w:sz w:val="23"/>
          <w:szCs w:val="23"/>
        </w:rPr>
        <w:t>4.4.</w:t>
      </w:r>
      <w:r w:rsidRPr="00435022">
        <w:rPr>
          <w:rFonts w:ascii="Times New Roman CYR" w:hAnsi="Times New Roman CYR" w:cs="Times New Roman CYR"/>
          <w:b/>
          <w:bCs/>
          <w:sz w:val="23"/>
          <w:szCs w:val="23"/>
        </w:rPr>
        <w:tab/>
        <w:t>Двери:</w:t>
      </w:r>
    </w:p>
    <w:p w:rsidR="00854F24" w:rsidRDefault="00342818" w:rsidP="00854F24">
      <w:pPr>
        <w:widowControl w:val="0"/>
        <w:tabs>
          <w:tab w:val="left" w:pos="720"/>
        </w:tabs>
        <w:autoSpaceDE w:val="0"/>
        <w:autoSpaceDN w:val="0"/>
        <w:adjustRightInd w:val="0"/>
        <w:ind w:left="720" w:hanging="720"/>
        <w:jc w:val="both"/>
        <w:rPr>
          <w:rFonts w:ascii="Times New Roman CYR" w:hAnsi="Times New Roman CYR" w:cs="Times New Roman CYR"/>
          <w:sz w:val="23"/>
          <w:szCs w:val="23"/>
        </w:rPr>
      </w:pPr>
      <w:r w:rsidRPr="00435022">
        <w:rPr>
          <w:rFonts w:ascii="Times New Roman CYR" w:hAnsi="Times New Roman CYR" w:cs="Times New Roman CYR"/>
          <w:sz w:val="23"/>
          <w:szCs w:val="23"/>
        </w:rPr>
        <w:t>4.4.1.</w:t>
      </w:r>
      <w:r w:rsidRPr="00435022">
        <w:rPr>
          <w:rFonts w:ascii="Times New Roman CYR" w:hAnsi="Times New Roman CYR" w:cs="Times New Roman CYR"/>
          <w:sz w:val="23"/>
          <w:szCs w:val="23"/>
        </w:rPr>
        <w:tab/>
        <w:t xml:space="preserve">Дверные проемы и направление открытия створок дверей выполнить в соответствии с </w:t>
      </w:r>
      <w:r w:rsidR="00B132AA" w:rsidRPr="00435022">
        <w:rPr>
          <w:rFonts w:ascii="Times New Roman CYR" w:hAnsi="Times New Roman CYR" w:cs="Times New Roman CYR"/>
          <w:sz w:val="23"/>
          <w:szCs w:val="23"/>
        </w:rPr>
        <w:t>предоставленным планом</w:t>
      </w:r>
      <w:r w:rsidRPr="00435022">
        <w:rPr>
          <w:rFonts w:ascii="Times New Roman CYR" w:hAnsi="Times New Roman CYR" w:cs="Times New Roman CYR"/>
          <w:sz w:val="23"/>
          <w:szCs w:val="23"/>
        </w:rPr>
        <w:t xml:space="preserve"> размещения помещений (Приложение №1) и требованиями соответствующих противопожарных норм</w:t>
      </w:r>
      <w:r w:rsidR="006360C5" w:rsidRPr="00435022">
        <w:rPr>
          <w:rFonts w:ascii="Times New Roman CYR" w:hAnsi="Times New Roman CYR" w:cs="Times New Roman CYR"/>
          <w:sz w:val="23"/>
          <w:szCs w:val="23"/>
        </w:rPr>
        <w:t>.</w:t>
      </w:r>
    </w:p>
    <w:p w:rsidR="00854F24" w:rsidRPr="00435022" w:rsidRDefault="00854F24" w:rsidP="00854F24">
      <w:pPr>
        <w:widowControl w:val="0"/>
        <w:tabs>
          <w:tab w:val="left" w:pos="720"/>
        </w:tabs>
        <w:autoSpaceDE w:val="0"/>
        <w:autoSpaceDN w:val="0"/>
        <w:adjustRightInd w:val="0"/>
        <w:ind w:left="720" w:hanging="720"/>
        <w:jc w:val="both"/>
        <w:rPr>
          <w:rFonts w:ascii="Times New Roman CYR" w:hAnsi="Times New Roman CYR" w:cs="Times New Roman CYR"/>
          <w:sz w:val="23"/>
          <w:szCs w:val="23"/>
        </w:rPr>
      </w:pPr>
      <w:r>
        <w:rPr>
          <w:rFonts w:ascii="Times New Roman CYR" w:hAnsi="Times New Roman CYR" w:cs="Times New Roman CYR"/>
          <w:sz w:val="23"/>
          <w:szCs w:val="23"/>
        </w:rPr>
        <w:t xml:space="preserve">4.4.2. </w:t>
      </w:r>
      <w:r w:rsidRPr="00355D03">
        <w:rPr>
          <w:rFonts w:eastAsia="Calibri"/>
          <w:sz w:val="23"/>
          <w:szCs w:val="23"/>
          <w:lang w:eastAsia="en-US"/>
        </w:rPr>
        <w:t xml:space="preserve">В проёмах, в которых планируется установка металлических дверей выполнить усиление в виде двух стоек из стальной профильной трубы сечением не менее 50х50 мм, длина стоек от пола </w:t>
      </w:r>
      <w:r w:rsidRPr="00355D03">
        <w:rPr>
          <w:rFonts w:eastAsia="Calibri"/>
          <w:sz w:val="23"/>
          <w:szCs w:val="23"/>
          <w:u w:val="single"/>
          <w:lang w:eastAsia="en-US"/>
        </w:rPr>
        <w:t>до перекрытия</w:t>
      </w:r>
      <w:r w:rsidRPr="00355D03">
        <w:rPr>
          <w:rFonts w:eastAsia="Calibri"/>
          <w:sz w:val="23"/>
          <w:szCs w:val="23"/>
          <w:lang w:eastAsia="en-US"/>
        </w:rPr>
        <w:t xml:space="preserve">. Стойки усиления крепить к конструкциям пола и перекрытия </w:t>
      </w:r>
      <w:r w:rsidRPr="00355D03">
        <w:rPr>
          <w:rFonts w:eastAsia="Calibri"/>
          <w:sz w:val="23"/>
          <w:szCs w:val="23"/>
          <w:u w:val="single"/>
          <w:lang w:eastAsia="en-US"/>
        </w:rPr>
        <w:t>при помощи металлических анкеров</w:t>
      </w:r>
      <w:r w:rsidRPr="00355D03">
        <w:rPr>
          <w:rFonts w:eastAsia="Calibri"/>
          <w:sz w:val="23"/>
          <w:szCs w:val="23"/>
          <w:lang w:eastAsia="en-US"/>
        </w:rPr>
        <w:t>. В проёмах, в которых планируется установка деревянных дверей выполнить усиление с применением деревянного бруса сечением не менее 50х50мм.</w:t>
      </w:r>
    </w:p>
    <w:p w:rsidR="00B132AA" w:rsidRPr="00B132AA" w:rsidRDefault="00342818" w:rsidP="00B132AA">
      <w:pPr>
        <w:widowControl w:val="0"/>
        <w:tabs>
          <w:tab w:val="left" w:pos="720"/>
        </w:tabs>
        <w:autoSpaceDE w:val="0"/>
        <w:autoSpaceDN w:val="0"/>
        <w:adjustRightInd w:val="0"/>
        <w:ind w:left="709" w:hanging="709"/>
        <w:jc w:val="both"/>
        <w:rPr>
          <w:rFonts w:ascii="Times New Roman CYR" w:hAnsi="Times New Roman CYR" w:cs="Times New Roman CYR"/>
          <w:b/>
          <w:sz w:val="23"/>
          <w:szCs w:val="23"/>
          <w:u w:val="single"/>
        </w:rPr>
      </w:pPr>
      <w:r w:rsidRPr="00435022">
        <w:rPr>
          <w:rFonts w:ascii="Times New Roman CYR" w:hAnsi="Times New Roman CYR" w:cs="Times New Roman CYR"/>
          <w:sz w:val="23"/>
          <w:szCs w:val="23"/>
        </w:rPr>
        <w:t>4.4.</w:t>
      </w:r>
      <w:r w:rsidR="00854F24">
        <w:rPr>
          <w:rFonts w:ascii="Times New Roman CYR" w:hAnsi="Times New Roman CYR" w:cs="Times New Roman CYR"/>
          <w:sz w:val="23"/>
          <w:szCs w:val="23"/>
        </w:rPr>
        <w:t>3</w:t>
      </w:r>
      <w:r w:rsidRPr="00435022">
        <w:rPr>
          <w:rFonts w:ascii="Times New Roman CYR" w:hAnsi="Times New Roman CYR" w:cs="Times New Roman CYR"/>
          <w:sz w:val="23"/>
          <w:szCs w:val="23"/>
        </w:rPr>
        <w:t>.</w:t>
      </w:r>
      <w:r w:rsidRPr="00435022">
        <w:rPr>
          <w:rFonts w:ascii="Times New Roman CYR" w:hAnsi="Times New Roman CYR" w:cs="Times New Roman CYR"/>
          <w:sz w:val="23"/>
          <w:szCs w:val="23"/>
        </w:rPr>
        <w:tab/>
      </w:r>
      <w:r w:rsidR="00B132AA" w:rsidRPr="00B132AA">
        <w:rPr>
          <w:rFonts w:ascii="Times New Roman CYR" w:hAnsi="Times New Roman CYR" w:cs="Times New Roman CYR"/>
          <w:sz w:val="23"/>
          <w:szCs w:val="23"/>
        </w:rPr>
        <w:t>Дверные блоки</w:t>
      </w:r>
      <w:r w:rsidR="001852A3">
        <w:rPr>
          <w:rFonts w:ascii="Times New Roman CYR" w:hAnsi="Times New Roman CYR" w:cs="Times New Roman CYR"/>
          <w:sz w:val="23"/>
          <w:szCs w:val="23"/>
        </w:rPr>
        <w:t xml:space="preserve"> </w:t>
      </w:r>
      <w:r w:rsidR="00B132AA" w:rsidRPr="00B132AA">
        <w:rPr>
          <w:rFonts w:ascii="Times New Roman CYR" w:hAnsi="Times New Roman CYR" w:cs="Times New Roman CYR"/>
          <w:sz w:val="23"/>
          <w:szCs w:val="23"/>
        </w:rPr>
        <w:t xml:space="preserve">– </w:t>
      </w:r>
      <w:r w:rsidR="00B132AA" w:rsidRPr="00B132AA">
        <w:rPr>
          <w:rFonts w:ascii="Times New Roman CYR" w:hAnsi="Times New Roman CYR" w:cs="Times New Roman CYR"/>
          <w:b/>
          <w:sz w:val="23"/>
          <w:szCs w:val="23"/>
        </w:rPr>
        <w:t xml:space="preserve">противопожарные по </w:t>
      </w:r>
      <w:r w:rsidR="00B132AA" w:rsidRPr="00B132AA">
        <w:rPr>
          <w:rFonts w:ascii="Times New Roman CYR" w:hAnsi="Times New Roman CYR" w:cs="Times New Roman CYR"/>
          <w:b/>
          <w:sz w:val="23"/>
          <w:szCs w:val="23"/>
          <w:lang w:val="en-US"/>
        </w:rPr>
        <w:t>EI</w:t>
      </w:r>
      <w:r w:rsidR="00B132AA" w:rsidRPr="00B132AA">
        <w:rPr>
          <w:rFonts w:ascii="Times New Roman CYR" w:hAnsi="Times New Roman CYR" w:cs="Times New Roman CYR"/>
          <w:b/>
          <w:sz w:val="23"/>
          <w:szCs w:val="23"/>
        </w:rPr>
        <w:t>60</w:t>
      </w:r>
      <w:r w:rsidR="00B132AA" w:rsidRPr="00B132AA">
        <w:rPr>
          <w:rFonts w:ascii="Times New Roman CYR" w:hAnsi="Times New Roman CYR" w:cs="Times New Roman CYR"/>
          <w:sz w:val="23"/>
          <w:szCs w:val="23"/>
        </w:rPr>
        <w:t>, одно и двух створчатые, шириной не менее</w:t>
      </w:r>
      <w:r w:rsidR="00F047A4">
        <w:rPr>
          <w:rFonts w:ascii="Times New Roman CYR" w:hAnsi="Times New Roman CYR" w:cs="Times New Roman CYR"/>
          <w:sz w:val="23"/>
          <w:szCs w:val="23"/>
        </w:rPr>
        <w:t xml:space="preserve"> </w:t>
      </w:r>
      <w:r w:rsidR="00B132AA" w:rsidRPr="00B132AA">
        <w:rPr>
          <w:rFonts w:ascii="Times New Roman CYR" w:hAnsi="Times New Roman CYR" w:cs="Times New Roman CYR"/>
          <w:b/>
          <w:sz w:val="23"/>
          <w:szCs w:val="23"/>
        </w:rPr>
        <w:t>1200мм в свету</w:t>
      </w:r>
      <w:r w:rsidR="00B132AA" w:rsidRPr="00B132AA">
        <w:rPr>
          <w:rFonts w:ascii="Times New Roman CYR" w:hAnsi="Times New Roman CYR" w:cs="Times New Roman CYR"/>
          <w:sz w:val="23"/>
          <w:szCs w:val="23"/>
        </w:rPr>
        <w:t xml:space="preserve">, высотой – не менее 2050мм.  Толщина металла – не менее 1,5мм. Двери гладкие. Цвет – белый с порошковой покраской. Установить замки цилиндрового типа, поворотные ручки. </w:t>
      </w:r>
      <w:r w:rsidR="00B132AA" w:rsidRPr="00B132AA">
        <w:rPr>
          <w:rFonts w:ascii="Times New Roman CYR" w:hAnsi="Times New Roman CYR" w:cs="Times New Roman CYR"/>
          <w:b/>
          <w:sz w:val="23"/>
          <w:szCs w:val="23"/>
        </w:rPr>
        <w:t>Установить доводчики</w:t>
      </w:r>
      <w:r w:rsidR="00B132AA" w:rsidRPr="00B132AA">
        <w:rPr>
          <w:rFonts w:ascii="Times New Roman CYR" w:hAnsi="Times New Roman CYR" w:cs="Times New Roman CYR"/>
          <w:sz w:val="23"/>
          <w:szCs w:val="23"/>
        </w:rPr>
        <w:t>.</w:t>
      </w:r>
      <w:r w:rsidR="009C6860">
        <w:rPr>
          <w:rFonts w:ascii="Times New Roman CYR" w:hAnsi="Times New Roman CYR" w:cs="Times New Roman CYR"/>
          <w:sz w:val="23"/>
          <w:szCs w:val="23"/>
        </w:rPr>
        <w:t xml:space="preserve"> </w:t>
      </w:r>
      <w:r w:rsidR="009C6860" w:rsidRPr="009C6860">
        <w:rPr>
          <w:rFonts w:ascii="Times New Roman CYR" w:hAnsi="Times New Roman CYR" w:cs="Times New Roman CYR"/>
          <w:b/>
          <w:sz w:val="23"/>
          <w:szCs w:val="23"/>
          <w:u w:val="single"/>
        </w:rPr>
        <w:t>Двери:</w:t>
      </w:r>
    </w:p>
    <w:p w:rsidR="00B132AA" w:rsidRDefault="00B132AA" w:rsidP="00B132AA">
      <w:pPr>
        <w:pStyle w:val="a8"/>
        <w:widowControl w:val="0"/>
        <w:numPr>
          <w:ilvl w:val="0"/>
          <w:numId w:val="19"/>
        </w:numPr>
        <w:tabs>
          <w:tab w:val="left" w:pos="1134"/>
          <w:tab w:val="left" w:pos="1276"/>
        </w:tabs>
        <w:autoSpaceDE w:val="0"/>
        <w:autoSpaceDN w:val="0"/>
        <w:adjustRightInd w:val="0"/>
        <w:rPr>
          <w:rFonts w:ascii="Times New Roman CYR" w:hAnsi="Times New Roman CYR" w:cs="Times New Roman CYR"/>
          <w:b/>
          <w:sz w:val="23"/>
          <w:szCs w:val="23"/>
        </w:rPr>
      </w:pPr>
      <w:r>
        <w:rPr>
          <w:rFonts w:ascii="Times New Roman CYR" w:hAnsi="Times New Roman CYR" w:cs="Times New Roman CYR"/>
          <w:b/>
          <w:sz w:val="23"/>
          <w:szCs w:val="23"/>
        </w:rPr>
        <w:t xml:space="preserve">Дверь </w:t>
      </w:r>
      <w:r w:rsidRPr="009C6860">
        <w:rPr>
          <w:rFonts w:ascii="Times New Roman CYR" w:hAnsi="Times New Roman CYR" w:cs="Times New Roman CYR"/>
          <w:b/>
          <w:sz w:val="23"/>
          <w:szCs w:val="23"/>
        </w:rPr>
        <w:t xml:space="preserve">– </w:t>
      </w:r>
      <w:r w:rsidR="009C6860" w:rsidRPr="009C6860">
        <w:rPr>
          <w:rFonts w:ascii="Times New Roman CYR" w:hAnsi="Times New Roman CYR" w:cs="Times New Roman CYR"/>
          <w:b/>
          <w:sz w:val="23"/>
          <w:szCs w:val="23"/>
        </w:rPr>
        <w:t xml:space="preserve">из </w:t>
      </w:r>
      <w:r w:rsidR="004B128C">
        <w:rPr>
          <w:rFonts w:ascii="Times New Roman CYR" w:hAnsi="Times New Roman CYR" w:cs="Times New Roman CYR"/>
          <w:b/>
          <w:sz w:val="23"/>
          <w:szCs w:val="23"/>
        </w:rPr>
        <w:t xml:space="preserve">Помещения для приема и подготовки товара к продаже </w:t>
      </w:r>
      <w:r w:rsidR="009C6860" w:rsidRPr="009C6860">
        <w:rPr>
          <w:rFonts w:ascii="Times New Roman CYR" w:hAnsi="Times New Roman CYR" w:cs="Times New Roman CYR"/>
          <w:b/>
          <w:sz w:val="23"/>
          <w:szCs w:val="23"/>
        </w:rPr>
        <w:t xml:space="preserve">в </w:t>
      </w:r>
      <w:r w:rsidR="008738EC">
        <w:rPr>
          <w:rFonts w:ascii="Times New Roman CYR" w:hAnsi="Times New Roman CYR" w:cs="Times New Roman CYR"/>
          <w:b/>
          <w:sz w:val="23"/>
          <w:szCs w:val="23"/>
        </w:rPr>
        <w:t>Торговый зал</w:t>
      </w:r>
      <w:r w:rsidRPr="009C6860">
        <w:rPr>
          <w:rFonts w:ascii="Times New Roman CYR" w:hAnsi="Times New Roman CYR" w:cs="Times New Roman CYR"/>
          <w:b/>
          <w:sz w:val="23"/>
          <w:szCs w:val="23"/>
        </w:rPr>
        <w:t xml:space="preserve">, </w:t>
      </w:r>
      <w:r w:rsidRPr="00414FAA">
        <w:rPr>
          <w:rFonts w:ascii="Times New Roman CYR" w:hAnsi="Times New Roman CYR" w:cs="Times New Roman CYR"/>
          <w:b/>
          <w:sz w:val="23"/>
          <w:szCs w:val="23"/>
        </w:rPr>
        <w:t>шириной не менее 1200мм в свету.</w:t>
      </w:r>
    </w:p>
    <w:p w:rsidR="00B132AA" w:rsidRDefault="00B132AA" w:rsidP="00B132AA">
      <w:pPr>
        <w:widowControl w:val="0"/>
        <w:tabs>
          <w:tab w:val="left" w:pos="1134"/>
          <w:tab w:val="left" w:pos="1276"/>
        </w:tabs>
        <w:autoSpaceDE w:val="0"/>
        <w:autoSpaceDN w:val="0"/>
        <w:adjustRightInd w:val="0"/>
        <w:ind w:left="1134"/>
        <w:rPr>
          <w:rFonts w:ascii="Times New Roman CYR" w:hAnsi="Times New Roman CYR" w:cs="Times New Roman CYR"/>
          <w:b/>
          <w:sz w:val="23"/>
          <w:szCs w:val="23"/>
          <w:u w:val="single"/>
        </w:rPr>
      </w:pPr>
      <w:r w:rsidRPr="005613B3">
        <w:rPr>
          <w:rFonts w:ascii="Times New Roman CYR" w:hAnsi="Times New Roman CYR" w:cs="Times New Roman CYR"/>
          <w:b/>
          <w:sz w:val="23"/>
          <w:szCs w:val="23"/>
          <w:u w:val="single"/>
        </w:rPr>
        <w:t>Обязательное условие – отсутствие порогов (допускается применение порогов в виде стальной полосы толщиной не более 3 мм, пороги тщательно закрепить к конструкции пола металлическими анкерами) !!!</w:t>
      </w:r>
    </w:p>
    <w:p w:rsidR="008738EC" w:rsidRDefault="008738EC" w:rsidP="008738EC">
      <w:pPr>
        <w:pStyle w:val="a8"/>
        <w:widowControl w:val="0"/>
        <w:numPr>
          <w:ilvl w:val="0"/>
          <w:numId w:val="19"/>
        </w:numPr>
        <w:tabs>
          <w:tab w:val="left" w:pos="1134"/>
          <w:tab w:val="left" w:pos="1276"/>
        </w:tabs>
        <w:autoSpaceDE w:val="0"/>
        <w:autoSpaceDN w:val="0"/>
        <w:adjustRightInd w:val="0"/>
        <w:rPr>
          <w:rFonts w:ascii="Times New Roman CYR" w:hAnsi="Times New Roman CYR" w:cs="Times New Roman CYR"/>
          <w:b/>
          <w:sz w:val="23"/>
          <w:szCs w:val="23"/>
        </w:rPr>
      </w:pPr>
      <w:r>
        <w:rPr>
          <w:rFonts w:ascii="Times New Roman CYR" w:hAnsi="Times New Roman CYR" w:cs="Times New Roman CYR"/>
          <w:b/>
          <w:sz w:val="23"/>
          <w:szCs w:val="23"/>
        </w:rPr>
        <w:t xml:space="preserve">Дверь </w:t>
      </w:r>
      <w:r w:rsidRPr="009C6860">
        <w:rPr>
          <w:rFonts w:ascii="Times New Roman CYR" w:hAnsi="Times New Roman CYR" w:cs="Times New Roman CYR"/>
          <w:b/>
          <w:sz w:val="23"/>
          <w:szCs w:val="23"/>
        </w:rPr>
        <w:t xml:space="preserve">– из </w:t>
      </w:r>
      <w:r>
        <w:rPr>
          <w:rFonts w:ascii="Times New Roman CYR" w:hAnsi="Times New Roman CYR" w:cs="Times New Roman CYR"/>
          <w:b/>
          <w:sz w:val="23"/>
          <w:szCs w:val="23"/>
        </w:rPr>
        <w:t xml:space="preserve">Помещения для приема и подготовки товара к продаже </w:t>
      </w:r>
      <w:r w:rsidRPr="009C6860">
        <w:rPr>
          <w:rFonts w:ascii="Times New Roman CYR" w:hAnsi="Times New Roman CYR" w:cs="Times New Roman CYR"/>
          <w:b/>
          <w:sz w:val="23"/>
          <w:szCs w:val="23"/>
        </w:rPr>
        <w:t xml:space="preserve">в </w:t>
      </w:r>
      <w:r>
        <w:rPr>
          <w:rFonts w:ascii="Times New Roman CYR" w:hAnsi="Times New Roman CYR" w:cs="Times New Roman CYR"/>
          <w:b/>
          <w:sz w:val="23"/>
          <w:szCs w:val="23"/>
        </w:rPr>
        <w:t>Помещение Операторов</w:t>
      </w:r>
      <w:r w:rsidRPr="009C6860">
        <w:rPr>
          <w:rFonts w:ascii="Times New Roman CYR" w:hAnsi="Times New Roman CYR" w:cs="Times New Roman CYR"/>
          <w:b/>
          <w:sz w:val="23"/>
          <w:szCs w:val="23"/>
        </w:rPr>
        <w:t xml:space="preserve">, </w:t>
      </w:r>
      <w:r>
        <w:rPr>
          <w:rFonts w:ascii="Times New Roman CYR" w:hAnsi="Times New Roman CYR" w:cs="Times New Roman CYR"/>
          <w:b/>
          <w:sz w:val="23"/>
          <w:szCs w:val="23"/>
        </w:rPr>
        <w:t>шириной не менее 9</w:t>
      </w:r>
      <w:r w:rsidRPr="00414FAA">
        <w:rPr>
          <w:rFonts w:ascii="Times New Roman CYR" w:hAnsi="Times New Roman CYR" w:cs="Times New Roman CYR"/>
          <w:b/>
          <w:sz w:val="23"/>
          <w:szCs w:val="23"/>
        </w:rPr>
        <w:t>00мм в свету.</w:t>
      </w:r>
    </w:p>
    <w:p w:rsidR="00405B28" w:rsidRDefault="00405B28" w:rsidP="00405B28">
      <w:pPr>
        <w:pStyle w:val="a8"/>
        <w:widowControl w:val="0"/>
        <w:numPr>
          <w:ilvl w:val="0"/>
          <w:numId w:val="19"/>
        </w:numPr>
        <w:tabs>
          <w:tab w:val="left" w:pos="1134"/>
          <w:tab w:val="left" w:pos="1276"/>
        </w:tabs>
        <w:autoSpaceDE w:val="0"/>
        <w:autoSpaceDN w:val="0"/>
        <w:adjustRightInd w:val="0"/>
        <w:rPr>
          <w:rFonts w:ascii="Times New Roman CYR" w:hAnsi="Times New Roman CYR" w:cs="Times New Roman CYR"/>
          <w:b/>
          <w:sz w:val="23"/>
          <w:szCs w:val="23"/>
        </w:rPr>
      </w:pPr>
      <w:r>
        <w:rPr>
          <w:rFonts w:ascii="Times New Roman CYR" w:hAnsi="Times New Roman CYR" w:cs="Times New Roman CYR"/>
          <w:b/>
          <w:sz w:val="23"/>
          <w:szCs w:val="23"/>
        </w:rPr>
        <w:t xml:space="preserve">Дверь </w:t>
      </w:r>
      <w:r w:rsidRPr="009C6860">
        <w:rPr>
          <w:rFonts w:ascii="Times New Roman CYR" w:hAnsi="Times New Roman CYR" w:cs="Times New Roman CYR"/>
          <w:b/>
          <w:sz w:val="23"/>
          <w:szCs w:val="23"/>
        </w:rPr>
        <w:t xml:space="preserve">– из </w:t>
      </w:r>
      <w:r>
        <w:rPr>
          <w:rFonts w:ascii="Times New Roman CYR" w:hAnsi="Times New Roman CYR" w:cs="Times New Roman CYR"/>
          <w:b/>
          <w:sz w:val="23"/>
          <w:szCs w:val="23"/>
        </w:rPr>
        <w:t xml:space="preserve">Помещения для приема и подготовки товара к продаже </w:t>
      </w:r>
      <w:r w:rsidRPr="009C6860">
        <w:rPr>
          <w:rFonts w:ascii="Times New Roman CYR" w:hAnsi="Times New Roman CYR" w:cs="Times New Roman CYR"/>
          <w:b/>
          <w:sz w:val="23"/>
          <w:szCs w:val="23"/>
        </w:rPr>
        <w:t xml:space="preserve">в </w:t>
      </w:r>
      <w:r>
        <w:rPr>
          <w:rFonts w:ascii="Times New Roman CYR" w:hAnsi="Times New Roman CYR" w:cs="Times New Roman CYR"/>
          <w:b/>
          <w:sz w:val="23"/>
          <w:szCs w:val="23"/>
        </w:rPr>
        <w:t>Зону разгрузки</w:t>
      </w:r>
      <w:r w:rsidRPr="009C6860">
        <w:rPr>
          <w:rFonts w:ascii="Times New Roman CYR" w:hAnsi="Times New Roman CYR" w:cs="Times New Roman CYR"/>
          <w:b/>
          <w:sz w:val="23"/>
          <w:szCs w:val="23"/>
        </w:rPr>
        <w:t xml:space="preserve">, </w:t>
      </w:r>
      <w:r w:rsidRPr="00414FAA">
        <w:rPr>
          <w:rFonts w:ascii="Times New Roman CYR" w:hAnsi="Times New Roman CYR" w:cs="Times New Roman CYR"/>
          <w:b/>
          <w:sz w:val="23"/>
          <w:szCs w:val="23"/>
        </w:rPr>
        <w:t>шириной не менее 1200мм в свету.</w:t>
      </w:r>
    </w:p>
    <w:p w:rsidR="00405B28" w:rsidRPr="00405B28" w:rsidRDefault="00405B28" w:rsidP="00405B28">
      <w:pPr>
        <w:widowControl w:val="0"/>
        <w:tabs>
          <w:tab w:val="left" w:pos="1134"/>
          <w:tab w:val="left" w:pos="1276"/>
        </w:tabs>
        <w:autoSpaceDE w:val="0"/>
        <w:autoSpaceDN w:val="0"/>
        <w:adjustRightInd w:val="0"/>
        <w:ind w:left="1134"/>
        <w:rPr>
          <w:rFonts w:ascii="Times New Roman CYR" w:hAnsi="Times New Roman CYR" w:cs="Times New Roman CYR"/>
          <w:b/>
          <w:sz w:val="23"/>
          <w:szCs w:val="23"/>
          <w:u w:val="single"/>
        </w:rPr>
      </w:pPr>
      <w:r w:rsidRPr="005613B3">
        <w:rPr>
          <w:rFonts w:ascii="Times New Roman CYR" w:hAnsi="Times New Roman CYR" w:cs="Times New Roman CYR"/>
          <w:b/>
          <w:sz w:val="23"/>
          <w:szCs w:val="23"/>
          <w:u w:val="single"/>
        </w:rPr>
        <w:t>Обязательное условие – отсутствие порогов (допускается применение порогов в виде стальной полосы толщиной не более 3 мм, пороги тщательно закрепить к конструкции пола металлическими анкерами) !!!</w:t>
      </w:r>
    </w:p>
    <w:p w:rsidR="001852A3" w:rsidRPr="00B132AA" w:rsidRDefault="00220B2C" w:rsidP="001852A3">
      <w:pPr>
        <w:widowControl w:val="0"/>
        <w:tabs>
          <w:tab w:val="left" w:pos="720"/>
        </w:tabs>
        <w:autoSpaceDE w:val="0"/>
        <w:autoSpaceDN w:val="0"/>
        <w:adjustRightInd w:val="0"/>
        <w:ind w:left="709" w:hanging="709"/>
        <w:jc w:val="both"/>
        <w:rPr>
          <w:rFonts w:ascii="Times New Roman CYR" w:hAnsi="Times New Roman CYR" w:cs="Times New Roman CYR"/>
          <w:b/>
          <w:sz w:val="23"/>
          <w:szCs w:val="23"/>
          <w:u w:val="single"/>
        </w:rPr>
      </w:pPr>
      <w:r w:rsidRPr="00435022">
        <w:rPr>
          <w:rFonts w:ascii="Times New Roman CYR" w:hAnsi="Times New Roman CYR" w:cs="Times New Roman CYR"/>
          <w:sz w:val="23"/>
          <w:szCs w:val="23"/>
        </w:rPr>
        <w:t>4.4.</w:t>
      </w:r>
      <w:r w:rsidR="00854F24">
        <w:rPr>
          <w:rFonts w:ascii="Times New Roman CYR" w:hAnsi="Times New Roman CYR" w:cs="Times New Roman CYR"/>
          <w:sz w:val="23"/>
          <w:szCs w:val="23"/>
        </w:rPr>
        <w:t>4</w:t>
      </w:r>
      <w:r w:rsidRPr="00435022">
        <w:rPr>
          <w:rFonts w:ascii="Times New Roman CYR" w:hAnsi="Times New Roman CYR" w:cs="Times New Roman CYR"/>
          <w:sz w:val="23"/>
          <w:szCs w:val="23"/>
        </w:rPr>
        <w:t>.</w:t>
      </w:r>
      <w:r w:rsidRPr="00435022">
        <w:rPr>
          <w:rFonts w:ascii="Times New Roman CYR" w:hAnsi="Times New Roman CYR" w:cs="Times New Roman CYR"/>
          <w:sz w:val="23"/>
          <w:szCs w:val="23"/>
        </w:rPr>
        <w:tab/>
      </w:r>
      <w:r w:rsidR="001852A3" w:rsidRPr="00B132AA">
        <w:rPr>
          <w:rFonts w:ascii="Times New Roman CYR" w:hAnsi="Times New Roman CYR" w:cs="Times New Roman CYR"/>
          <w:sz w:val="23"/>
          <w:szCs w:val="23"/>
        </w:rPr>
        <w:t>Дверные блоки</w:t>
      </w:r>
      <w:r w:rsidR="001852A3">
        <w:rPr>
          <w:rFonts w:ascii="Times New Roman CYR" w:hAnsi="Times New Roman CYR" w:cs="Times New Roman CYR"/>
          <w:sz w:val="23"/>
          <w:szCs w:val="23"/>
        </w:rPr>
        <w:t xml:space="preserve"> </w:t>
      </w:r>
      <w:r w:rsidR="001852A3" w:rsidRPr="00B132AA">
        <w:rPr>
          <w:rFonts w:ascii="Times New Roman CYR" w:hAnsi="Times New Roman CYR" w:cs="Times New Roman CYR"/>
          <w:sz w:val="23"/>
          <w:szCs w:val="23"/>
        </w:rPr>
        <w:t xml:space="preserve">– </w:t>
      </w:r>
      <w:r w:rsidR="001852A3" w:rsidRPr="001852A3">
        <w:rPr>
          <w:rFonts w:ascii="Times New Roman CYR" w:hAnsi="Times New Roman CYR" w:cs="Times New Roman CYR"/>
          <w:b/>
          <w:sz w:val="23"/>
          <w:szCs w:val="23"/>
        </w:rPr>
        <w:t>не</w:t>
      </w:r>
      <w:r w:rsidR="001852A3">
        <w:rPr>
          <w:rFonts w:ascii="Times New Roman CYR" w:hAnsi="Times New Roman CYR" w:cs="Times New Roman CYR"/>
          <w:b/>
          <w:sz w:val="23"/>
          <w:szCs w:val="23"/>
        </w:rPr>
        <w:t xml:space="preserve"> </w:t>
      </w:r>
      <w:r w:rsidR="001852A3" w:rsidRPr="00B132AA">
        <w:rPr>
          <w:rFonts w:ascii="Times New Roman CYR" w:hAnsi="Times New Roman CYR" w:cs="Times New Roman CYR"/>
          <w:b/>
          <w:sz w:val="23"/>
          <w:szCs w:val="23"/>
        </w:rPr>
        <w:t>противопожарные</w:t>
      </w:r>
      <w:r w:rsidR="001852A3">
        <w:rPr>
          <w:rFonts w:ascii="Times New Roman CYR" w:hAnsi="Times New Roman CYR" w:cs="Times New Roman CYR"/>
          <w:sz w:val="23"/>
          <w:szCs w:val="23"/>
        </w:rPr>
        <w:t xml:space="preserve">, </w:t>
      </w:r>
      <w:r w:rsidR="001852A3" w:rsidRPr="00B132AA">
        <w:rPr>
          <w:rFonts w:ascii="Times New Roman CYR" w:hAnsi="Times New Roman CYR" w:cs="Times New Roman CYR"/>
          <w:sz w:val="23"/>
          <w:szCs w:val="23"/>
        </w:rPr>
        <w:t xml:space="preserve">двух створчатые, шириной не менее </w:t>
      </w:r>
      <w:r w:rsidR="001852A3" w:rsidRPr="00B132AA">
        <w:rPr>
          <w:rFonts w:ascii="Times New Roman CYR" w:hAnsi="Times New Roman CYR" w:cs="Times New Roman CYR"/>
          <w:b/>
          <w:sz w:val="23"/>
          <w:szCs w:val="23"/>
        </w:rPr>
        <w:t>1200мм</w:t>
      </w:r>
      <w:r w:rsidR="00EB1075">
        <w:rPr>
          <w:rFonts w:ascii="Times New Roman CYR" w:hAnsi="Times New Roman CYR" w:cs="Times New Roman CYR"/>
          <w:b/>
          <w:sz w:val="23"/>
          <w:szCs w:val="23"/>
        </w:rPr>
        <w:t xml:space="preserve"> </w:t>
      </w:r>
      <w:r w:rsidR="001852A3" w:rsidRPr="00B132AA">
        <w:rPr>
          <w:rFonts w:ascii="Times New Roman CYR" w:hAnsi="Times New Roman CYR" w:cs="Times New Roman CYR"/>
          <w:b/>
          <w:sz w:val="23"/>
          <w:szCs w:val="23"/>
        </w:rPr>
        <w:t>в свету</w:t>
      </w:r>
      <w:r w:rsidR="001852A3" w:rsidRPr="00B132AA">
        <w:rPr>
          <w:rFonts w:ascii="Times New Roman CYR" w:hAnsi="Times New Roman CYR" w:cs="Times New Roman CYR"/>
          <w:sz w:val="23"/>
          <w:szCs w:val="23"/>
        </w:rPr>
        <w:t xml:space="preserve">, высотой – не менее 2050мм. Толщина металла – не менее 1,5мм. Двери гладкие. Цвет – белый с порошковой покраской. Установить замки цилиндрового типа, поворотные ручки. </w:t>
      </w:r>
      <w:r w:rsidR="001852A3" w:rsidRPr="00B132AA">
        <w:rPr>
          <w:rFonts w:ascii="Times New Roman CYR" w:hAnsi="Times New Roman CYR" w:cs="Times New Roman CYR"/>
          <w:b/>
          <w:sz w:val="23"/>
          <w:szCs w:val="23"/>
        </w:rPr>
        <w:t>Установить доводчики</w:t>
      </w:r>
      <w:r w:rsidR="001852A3" w:rsidRPr="00B132AA">
        <w:rPr>
          <w:rFonts w:ascii="Times New Roman CYR" w:hAnsi="Times New Roman CYR" w:cs="Times New Roman CYR"/>
          <w:sz w:val="23"/>
          <w:szCs w:val="23"/>
        </w:rPr>
        <w:t>.</w:t>
      </w:r>
      <w:r w:rsidR="001852A3">
        <w:rPr>
          <w:rFonts w:ascii="Times New Roman CYR" w:hAnsi="Times New Roman CYR" w:cs="Times New Roman CYR"/>
          <w:sz w:val="23"/>
          <w:szCs w:val="23"/>
        </w:rPr>
        <w:t xml:space="preserve"> </w:t>
      </w:r>
      <w:r w:rsidR="001852A3" w:rsidRPr="009C6860">
        <w:rPr>
          <w:rFonts w:ascii="Times New Roman CYR" w:hAnsi="Times New Roman CYR" w:cs="Times New Roman CYR"/>
          <w:b/>
          <w:sz w:val="23"/>
          <w:szCs w:val="23"/>
          <w:u w:val="single"/>
        </w:rPr>
        <w:t>Двери:</w:t>
      </w:r>
    </w:p>
    <w:p w:rsidR="001852A3" w:rsidRPr="00414FAA" w:rsidRDefault="001852A3" w:rsidP="001852A3">
      <w:pPr>
        <w:pStyle w:val="a8"/>
        <w:widowControl w:val="0"/>
        <w:numPr>
          <w:ilvl w:val="0"/>
          <w:numId w:val="20"/>
        </w:numPr>
        <w:tabs>
          <w:tab w:val="left" w:pos="1134"/>
          <w:tab w:val="left" w:pos="1276"/>
        </w:tabs>
        <w:autoSpaceDE w:val="0"/>
        <w:autoSpaceDN w:val="0"/>
        <w:adjustRightInd w:val="0"/>
        <w:spacing w:after="200"/>
        <w:rPr>
          <w:rFonts w:ascii="Times New Roman CYR" w:hAnsi="Times New Roman CYR" w:cs="Times New Roman CYR"/>
          <w:b/>
          <w:sz w:val="23"/>
          <w:szCs w:val="23"/>
        </w:rPr>
      </w:pPr>
      <w:r w:rsidRPr="00414FAA">
        <w:rPr>
          <w:rFonts w:ascii="Times New Roman CYR" w:hAnsi="Times New Roman CYR" w:cs="Times New Roman CYR"/>
          <w:b/>
          <w:sz w:val="23"/>
          <w:szCs w:val="23"/>
        </w:rPr>
        <w:t xml:space="preserve">Дверь – </w:t>
      </w:r>
      <w:r w:rsidRPr="009C6860">
        <w:rPr>
          <w:rFonts w:ascii="Times New Roman CYR" w:hAnsi="Times New Roman CYR" w:cs="Times New Roman CYR"/>
          <w:b/>
          <w:sz w:val="23"/>
          <w:szCs w:val="23"/>
        </w:rPr>
        <w:t xml:space="preserve">из </w:t>
      </w:r>
      <w:r w:rsidR="007A2D91">
        <w:rPr>
          <w:rFonts w:ascii="Times New Roman CYR" w:hAnsi="Times New Roman CYR" w:cs="Times New Roman CYR"/>
          <w:b/>
          <w:sz w:val="23"/>
          <w:szCs w:val="23"/>
        </w:rPr>
        <w:t>Тамбура</w:t>
      </w:r>
      <w:r w:rsidR="004B128C">
        <w:rPr>
          <w:rFonts w:ascii="Times New Roman CYR" w:hAnsi="Times New Roman CYR" w:cs="Times New Roman CYR"/>
          <w:b/>
          <w:sz w:val="23"/>
          <w:szCs w:val="23"/>
        </w:rPr>
        <w:t xml:space="preserve"> </w:t>
      </w:r>
      <w:r w:rsidR="004B128C" w:rsidRPr="009C6860">
        <w:rPr>
          <w:rFonts w:ascii="Times New Roman CYR" w:hAnsi="Times New Roman CYR" w:cs="Times New Roman CYR"/>
          <w:b/>
          <w:sz w:val="23"/>
          <w:szCs w:val="23"/>
        </w:rPr>
        <w:t>(</w:t>
      </w:r>
      <w:r w:rsidR="007A2D91">
        <w:rPr>
          <w:rFonts w:ascii="Times New Roman CYR" w:hAnsi="Times New Roman CYR" w:cs="Times New Roman CYR"/>
          <w:b/>
          <w:sz w:val="23"/>
          <w:szCs w:val="23"/>
        </w:rPr>
        <w:t>Офисного коридора</w:t>
      </w:r>
      <w:r w:rsidR="004B128C" w:rsidRPr="009C6860">
        <w:rPr>
          <w:rFonts w:ascii="Times New Roman CYR" w:hAnsi="Times New Roman CYR" w:cs="Times New Roman CYR"/>
          <w:b/>
          <w:sz w:val="23"/>
          <w:szCs w:val="23"/>
        </w:rPr>
        <w:t>)</w:t>
      </w:r>
      <w:r>
        <w:rPr>
          <w:rFonts w:ascii="Times New Roman CYR" w:hAnsi="Times New Roman CYR" w:cs="Times New Roman CYR"/>
          <w:b/>
          <w:sz w:val="23"/>
          <w:szCs w:val="23"/>
        </w:rPr>
        <w:t xml:space="preserve"> в </w:t>
      </w:r>
      <w:r w:rsidR="004B128C">
        <w:rPr>
          <w:rFonts w:ascii="Times New Roman CYR" w:hAnsi="Times New Roman CYR" w:cs="Times New Roman CYR"/>
          <w:b/>
          <w:sz w:val="23"/>
          <w:szCs w:val="23"/>
        </w:rPr>
        <w:t>Т</w:t>
      </w:r>
      <w:r w:rsidRPr="009C6860">
        <w:rPr>
          <w:rFonts w:ascii="Times New Roman CYR" w:hAnsi="Times New Roman CYR" w:cs="Times New Roman CYR"/>
          <w:b/>
          <w:sz w:val="23"/>
          <w:szCs w:val="23"/>
        </w:rPr>
        <w:t>оргов</w:t>
      </w:r>
      <w:r>
        <w:rPr>
          <w:rFonts w:ascii="Times New Roman CYR" w:hAnsi="Times New Roman CYR" w:cs="Times New Roman CYR"/>
          <w:b/>
          <w:sz w:val="23"/>
          <w:szCs w:val="23"/>
        </w:rPr>
        <w:t>ый</w:t>
      </w:r>
      <w:r w:rsidR="00EB1075">
        <w:rPr>
          <w:rFonts w:ascii="Times New Roman CYR" w:hAnsi="Times New Roman CYR" w:cs="Times New Roman CYR"/>
          <w:b/>
          <w:sz w:val="23"/>
          <w:szCs w:val="23"/>
        </w:rPr>
        <w:t xml:space="preserve"> зал</w:t>
      </w:r>
      <w:r w:rsidRPr="009C6860">
        <w:rPr>
          <w:rFonts w:ascii="Times New Roman CYR" w:hAnsi="Times New Roman CYR" w:cs="Times New Roman CYR"/>
          <w:b/>
          <w:sz w:val="23"/>
          <w:szCs w:val="23"/>
        </w:rPr>
        <w:t>,</w:t>
      </w:r>
      <w:r w:rsidRPr="00414FAA">
        <w:rPr>
          <w:rFonts w:ascii="Times New Roman CYR" w:hAnsi="Times New Roman CYR" w:cs="Times New Roman CYR"/>
          <w:b/>
          <w:sz w:val="23"/>
          <w:szCs w:val="23"/>
        </w:rPr>
        <w:t xml:space="preserve"> шириной не менее </w:t>
      </w:r>
      <w:r w:rsidR="008738EC">
        <w:rPr>
          <w:rFonts w:ascii="Times New Roman CYR" w:hAnsi="Times New Roman CYR" w:cs="Times New Roman CYR"/>
          <w:b/>
          <w:sz w:val="23"/>
          <w:szCs w:val="23"/>
        </w:rPr>
        <w:t>9</w:t>
      </w:r>
      <w:r w:rsidRPr="00414FAA">
        <w:rPr>
          <w:rFonts w:ascii="Times New Roman CYR" w:hAnsi="Times New Roman CYR" w:cs="Times New Roman CYR"/>
          <w:b/>
          <w:sz w:val="23"/>
          <w:szCs w:val="23"/>
        </w:rPr>
        <w:t>00мм в свету.</w:t>
      </w:r>
    </w:p>
    <w:p w:rsidR="001852A3" w:rsidRDefault="001852A3" w:rsidP="001852A3">
      <w:pPr>
        <w:pStyle w:val="a8"/>
        <w:widowControl w:val="0"/>
        <w:tabs>
          <w:tab w:val="left" w:pos="1134"/>
          <w:tab w:val="left" w:pos="1276"/>
        </w:tabs>
        <w:autoSpaceDE w:val="0"/>
        <w:autoSpaceDN w:val="0"/>
        <w:adjustRightInd w:val="0"/>
        <w:spacing w:after="200"/>
        <w:ind w:left="1134"/>
        <w:rPr>
          <w:rFonts w:ascii="Times New Roman CYR" w:hAnsi="Times New Roman CYR" w:cs="Times New Roman CYR"/>
          <w:b/>
          <w:sz w:val="23"/>
          <w:szCs w:val="23"/>
          <w:u w:val="single"/>
        </w:rPr>
      </w:pPr>
      <w:r w:rsidRPr="00414FAA">
        <w:rPr>
          <w:rFonts w:ascii="Times New Roman CYR" w:hAnsi="Times New Roman CYR" w:cs="Times New Roman CYR"/>
          <w:b/>
          <w:sz w:val="23"/>
          <w:szCs w:val="23"/>
          <w:u w:val="single"/>
        </w:rPr>
        <w:t>Обязательн</w:t>
      </w:r>
      <w:r>
        <w:rPr>
          <w:rFonts w:ascii="Times New Roman CYR" w:hAnsi="Times New Roman CYR" w:cs="Times New Roman CYR"/>
          <w:b/>
          <w:sz w:val="23"/>
          <w:szCs w:val="23"/>
          <w:u w:val="single"/>
        </w:rPr>
        <w:t>ы</w:t>
      </w:r>
      <w:r w:rsidRPr="00414FAA">
        <w:rPr>
          <w:rFonts w:ascii="Times New Roman CYR" w:hAnsi="Times New Roman CYR" w:cs="Times New Roman CYR"/>
          <w:b/>
          <w:sz w:val="23"/>
          <w:szCs w:val="23"/>
          <w:u w:val="single"/>
        </w:rPr>
        <w:t>е услови</w:t>
      </w:r>
      <w:r>
        <w:rPr>
          <w:rFonts w:ascii="Times New Roman CYR" w:hAnsi="Times New Roman CYR" w:cs="Times New Roman CYR"/>
          <w:b/>
          <w:sz w:val="23"/>
          <w:szCs w:val="23"/>
          <w:u w:val="single"/>
        </w:rPr>
        <w:t>я:</w:t>
      </w:r>
    </w:p>
    <w:p w:rsidR="001852A3" w:rsidRDefault="001852A3" w:rsidP="001852A3">
      <w:pPr>
        <w:pStyle w:val="a8"/>
        <w:widowControl w:val="0"/>
        <w:numPr>
          <w:ilvl w:val="0"/>
          <w:numId w:val="22"/>
        </w:numPr>
        <w:tabs>
          <w:tab w:val="left" w:pos="1134"/>
          <w:tab w:val="left" w:pos="1276"/>
        </w:tabs>
        <w:autoSpaceDE w:val="0"/>
        <w:autoSpaceDN w:val="0"/>
        <w:adjustRightInd w:val="0"/>
        <w:spacing w:after="200"/>
        <w:rPr>
          <w:rFonts w:ascii="Times New Roman CYR" w:hAnsi="Times New Roman CYR" w:cs="Times New Roman CYR"/>
          <w:b/>
          <w:sz w:val="23"/>
          <w:szCs w:val="23"/>
          <w:u w:val="single"/>
        </w:rPr>
      </w:pPr>
      <w:r w:rsidRPr="001852A3">
        <w:rPr>
          <w:rFonts w:ascii="Times New Roman CYR" w:hAnsi="Times New Roman CYR" w:cs="Times New Roman CYR"/>
          <w:b/>
          <w:sz w:val="23"/>
          <w:szCs w:val="23"/>
          <w:u w:val="single"/>
        </w:rPr>
        <w:t>Отсутствие порогов (допускается применение порогов в виде стальной полосы толщиной не более 3 мм, пороги тщательно закрепить к конструкции пола металлическими анкерами) !!!</w:t>
      </w:r>
    </w:p>
    <w:p w:rsidR="004B128C" w:rsidRDefault="001852A3" w:rsidP="007A2D91">
      <w:pPr>
        <w:pStyle w:val="a8"/>
        <w:widowControl w:val="0"/>
        <w:numPr>
          <w:ilvl w:val="0"/>
          <w:numId w:val="22"/>
        </w:numPr>
        <w:tabs>
          <w:tab w:val="left" w:pos="1134"/>
          <w:tab w:val="left" w:pos="1276"/>
        </w:tabs>
        <w:autoSpaceDE w:val="0"/>
        <w:autoSpaceDN w:val="0"/>
        <w:adjustRightInd w:val="0"/>
        <w:rPr>
          <w:rFonts w:ascii="Times New Roman CYR" w:hAnsi="Times New Roman CYR" w:cs="Times New Roman CYR"/>
          <w:b/>
          <w:sz w:val="23"/>
          <w:szCs w:val="23"/>
          <w:u w:val="single"/>
        </w:rPr>
      </w:pPr>
      <w:r w:rsidRPr="001852A3">
        <w:rPr>
          <w:rFonts w:ascii="Times New Roman CYR" w:hAnsi="Times New Roman CYR" w:cs="Times New Roman CYR"/>
          <w:b/>
          <w:sz w:val="23"/>
          <w:szCs w:val="23"/>
          <w:u w:val="single"/>
        </w:rPr>
        <w:t>Смонтировать на дверь ручку замок антипаника!!!</w:t>
      </w:r>
    </w:p>
    <w:p w:rsidR="003914F7" w:rsidRPr="00414FAA" w:rsidRDefault="003914F7" w:rsidP="003914F7">
      <w:pPr>
        <w:pStyle w:val="a8"/>
        <w:widowControl w:val="0"/>
        <w:numPr>
          <w:ilvl w:val="0"/>
          <w:numId w:val="20"/>
        </w:numPr>
        <w:tabs>
          <w:tab w:val="left" w:pos="1134"/>
          <w:tab w:val="left" w:pos="1276"/>
        </w:tabs>
        <w:autoSpaceDE w:val="0"/>
        <w:autoSpaceDN w:val="0"/>
        <w:adjustRightInd w:val="0"/>
        <w:spacing w:after="200"/>
        <w:rPr>
          <w:rFonts w:ascii="Times New Roman CYR" w:hAnsi="Times New Roman CYR" w:cs="Times New Roman CYR"/>
          <w:b/>
          <w:sz w:val="23"/>
          <w:szCs w:val="23"/>
        </w:rPr>
      </w:pPr>
      <w:r w:rsidRPr="00414FAA">
        <w:rPr>
          <w:rFonts w:ascii="Times New Roman CYR" w:hAnsi="Times New Roman CYR" w:cs="Times New Roman CYR"/>
          <w:b/>
          <w:sz w:val="23"/>
          <w:szCs w:val="23"/>
        </w:rPr>
        <w:t xml:space="preserve">Дверь – </w:t>
      </w:r>
      <w:r w:rsidRPr="009C6860">
        <w:rPr>
          <w:rFonts w:ascii="Times New Roman CYR" w:hAnsi="Times New Roman CYR" w:cs="Times New Roman CYR"/>
          <w:b/>
          <w:sz w:val="23"/>
          <w:szCs w:val="23"/>
        </w:rPr>
        <w:t xml:space="preserve">из </w:t>
      </w:r>
      <w:r w:rsidR="008738EC">
        <w:rPr>
          <w:rFonts w:ascii="Times New Roman CYR" w:hAnsi="Times New Roman CYR" w:cs="Times New Roman CYR"/>
          <w:b/>
          <w:sz w:val="23"/>
          <w:szCs w:val="23"/>
        </w:rPr>
        <w:t>Помещения Операторов</w:t>
      </w:r>
      <w:r>
        <w:rPr>
          <w:rFonts w:ascii="Times New Roman CYR" w:hAnsi="Times New Roman CYR" w:cs="Times New Roman CYR"/>
          <w:b/>
          <w:sz w:val="23"/>
          <w:szCs w:val="23"/>
        </w:rPr>
        <w:t xml:space="preserve"> в Т</w:t>
      </w:r>
      <w:r w:rsidRPr="009C6860">
        <w:rPr>
          <w:rFonts w:ascii="Times New Roman CYR" w:hAnsi="Times New Roman CYR" w:cs="Times New Roman CYR"/>
          <w:b/>
          <w:sz w:val="23"/>
          <w:szCs w:val="23"/>
        </w:rPr>
        <w:t>оргов</w:t>
      </w:r>
      <w:r>
        <w:rPr>
          <w:rFonts w:ascii="Times New Roman CYR" w:hAnsi="Times New Roman CYR" w:cs="Times New Roman CYR"/>
          <w:b/>
          <w:sz w:val="23"/>
          <w:szCs w:val="23"/>
        </w:rPr>
        <w:t>ый зал</w:t>
      </w:r>
      <w:r w:rsidRPr="009C6860">
        <w:rPr>
          <w:rFonts w:ascii="Times New Roman CYR" w:hAnsi="Times New Roman CYR" w:cs="Times New Roman CYR"/>
          <w:b/>
          <w:sz w:val="23"/>
          <w:szCs w:val="23"/>
        </w:rPr>
        <w:t>,</w:t>
      </w:r>
      <w:r>
        <w:rPr>
          <w:rFonts w:ascii="Times New Roman CYR" w:hAnsi="Times New Roman CYR" w:cs="Times New Roman CYR"/>
          <w:b/>
          <w:sz w:val="23"/>
          <w:szCs w:val="23"/>
        </w:rPr>
        <w:t xml:space="preserve"> шириной не менее 9</w:t>
      </w:r>
      <w:r w:rsidRPr="00414FAA">
        <w:rPr>
          <w:rFonts w:ascii="Times New Roman CYR" w:hAnsi="Times New Roman CYR" w:cs="Times New Roman CYR"/>
          <w:b/>
          <w:sz w:val="23"/>
          <w:szCs w:val="23"/>
        </w:rPr>
        <w:t>00мм в свету.</w:t>
      </w:r>
    </w:p>
    <w:p w:rsidR="003914F7" w:rsidRDefault="003914F7" w:rsidP="003914F7">
      <w:pPr>
        <w:pStyle w:val="a8"/>
        <w:widowControl w:val="0"/>
        <w:tabs>
          <w:tab w:val="left" w:pos="1134"/>
          <w:tab w:val="left" w:pos="1276"/>
        </w:tabs>
        <w:autoSpaceDE w:val="0"/>
        <w:autoSpaceDN w:val="0"/>
        <w:adjustRightInd w:val="0"/>
        <w:spacing w:after="200"/>
        <w:ind w:left="1134"/>
        <w:rPr>
          <w:rFonts w:ascii="Times New Roman CYR" w:hAnsi="Times New Roman CYR" w:cs="Times New Roman CYR"/>
          <w:b/>
          <w:sz w:val="23"/>
          <w:szCs w:val="23"/>
          <w:u w:val="single"/>
        </w:rPr>
      </w:pPr>
      <w:r w:rsidRPr="00414FAA">
        <w:rPr>
          <w:rFonts w:ascii="Times New Roman CYR" w:hAnsi="Times New Roman CYR" w:cs="Times New Roman CYR"/>
          <w:b/>
          <w:sz w:val="23"/>
          <w:szCs w:val="23"/>
          <w:u w:val="single"/>
        </w:rPr>
        <w:t>Обязательн</w:t>
      </w:r>
      <w:r>
        <w:rPr>
          <w:rFonts w:ascii="Times New Roman CYR" w:hAnsi="Times New Roman CYR" w:cs="Times New Roman CYR"/>
          <w:b/>
          <w:sz w:val="23"/>
          <w:szCs w:val="23"/>
          <w:u w:val="single"/>
        </w:rPr>
        <w:t>ы</w:t>
      </w:r>
      <w:r w:rsidRPr="00414FAA">
        <w:rPr>
          <w:rFonts w:ascii="Times New Roman CYR" w:hAnsi="Times New Roman CYR" w:cs="Times New Roman CYR"/>
          <w:b/>
          <w:sz w:val="23"/>
          <w:szCs w:val="23"/>
          <w:u w:val="single"/>
        </w:rPr>
        <w:t>е услови</w:t>
      </w:r>
      <w:r>
        <w:rPr>
          <w:rFonts w:ascii="Times New Roman CYR" w:hAnsi="Times New Roman CYR" w:cs="Times New Roman CYR"/>
          <w:b/>
          <w:sz w:val="23"/>
          <w:szCs w:val="23"/>
          <w:u w:val="single"/>
        </w:rPr>
        <w:t>я:</w:t>
      </w:r>
    </w:p>
    <w:p w:rsidR="003914F7" w:rsidRDefault="003914F7" w:rsidP="003914F7">
      <w:pPr>
        <w:pStyle w:val="a8"/>
        <w:widowControl w:val="0"/>
        <w:numPr>
          <w:ilvl w:val="0"/>
          <w:numId w:val="22"/>
        </w:numPr>
        <w:tabs>
          <w:tab w:val="left" w:pos="1134"/>
          <w:tab w:val="left" w:pos="1276"/>
        </w:tabs>
        <w:autoSpaceDE w:val="0"/>
        <w:autoSpaceDN w:val="0"/>
        <w:adjustRightInd w:val="0"/>
        <w:spacing w:after="200"/>
        <w:rPr>
          <w:rFonts w:ascii="Times New Roman CYR" w:hAnsi="Times New Roman CYR" w:cs="Times New Roman CYR"/>
          <w:b/>
          <w:sz w:val="23"/>
          <w:szCs w:val="23"/>
          <w:u w:val="single"/>
        </w:rPr>
      </w:pPr>
      <w:r w:rsidRPr="001852A3">
        <w:rPr>
          <w:rFonts w:ascii="Times New Roman CYR" w:hAnsi="Times New Roman CYR" w:cs="Times New Roman CYR"/>
          <w:b/>
          <w:sz w:val="23"/>
          <w:szCs w:val="23"/>
          <w:u w:val="single"/>
        </w:rPr>
        <w:t>Отсутствие порогов (допускается применение порогов в виде стальной полосы толщиной не более 3 мм, пороги тщательно закрепить к конструкции пола металлическими анкерами) !!!</w:t>
      </w:r>
    </w:p>
    <w:p w:rsidR="003914F7" w:rsidRPr="003914F7" w:rsidRDefault="003914F7" w:rsidP="003914F7">
      <w:pPr>
        <w:pStyle w:val="a8"/>
        <w:widowControl w:val="0"/>
        <w:numPr>
          <w:ilvl w:val="0"/>
          <w:numId w:val="22"/>
        </w:numPr>
        <w:tabs>
          <w:tab w:val="left" w:pos="1134"/>
          <w:tab w:val="left" w:pos="1276"/>
        </w:tabs>
        <w:autoSpaceDE w:val="0"/>
        <w:autoSpaceDN w:val="0"/>
        <w:adjustRightInd w:val="0"/>
        <w:rPr>
          <w:rFonts w:ascii="Times New Roman CYR" w:hAnsi="Times New Roman CYR" w:cs="Times New Roman CYR"/>
          <w:b/>
          <w:sz w:val="23"/>
          <w:szCs w:val="23"/>
          <w:u w:val="single"/>
        </w:rPr>
      </w:pPr>
      <w:r w:rsidRPr="001852A3">
        <w:rPr>
          <w:rFonts w:ascii="Times New Roman CYR" w:hAnsi="Times New Roman CYR" w:cs="Times New Roman CYR"/>
          <w:b/>
          <w:sz w:val="23"/>
          <w:szCs w:val="23"/>
          <w:u w:val="single"/>
        </w:rPr>
        <w:t>Смонтировать на дверь ручку замок антипаника!!!</w:t>
      </w:r>
    </w:p>
    <w:p w:rsidR="00BC305B" w:rsidRDefault="00BC305B" w:rsidP="007A2D91">
      <w:pPr>
        <w:widowControl w:val="0"/>
        <w:tabs>
          <w:tab w:val="left" w:pos="720"/>
        </w:tabs>
        <w:autoSpaceDE w:val="0"/>
        <w:autoSpaceDN w:val="0"/>
        <w:adjustRightInd w:val="0"/>
        <w:ind w:left="720" w:hanging="720"/>
        <w:jc w:val="both"/>
        <w:rPr>
          <w:rFonts w:ascii="Times New Roman CYR" w:hAnsi="Times New Roman CYR" w:cs="Times New Roman CYR"/>
          <w:sz w:val="23"/>
          <w:szCs w:val="23"/>
        </w:rPr>
      </w:pPr>
      <w:r w:rsidRPr="00435022">
        <w:rPr>
          <w:rFonts w:ascii="Times New Roman CYR" w:hAnsi="Times New Roman CYR" w:cs="Times New Roman CYR"/>
          <w:sz w:val="23"/>
          <w:szCs w:val="23"/>
        </w:rPr>
        <w:t>4.4.</w:t>
      </w:r>
      <w:r w:rsidR="00854F24">
        <w:rPr>
          <w:rFonts w:ascii="Times New Roman CYR" w:hAnsi="Times New Roman CYR" w:cs="Times New Roman CYR"/>
          <w:sz w:val="23"/>
          <w:szCs w:val="23"/>
        </w:rPr>
        <w:t>5</w:t>
      </w:r>
      <w:r w:rsidRPr="00435022">
        <w:rPr>
          <w:rFonts w:ascii="Times New Roman CYR" w:hAnsi="Times New Roman CYR" w:cs="Times New Roman CYR"/>
          <w:sz w:val="23"/>
          <w:szCs w:val="23"/>
        </w:rPr>
        <w:t>.</w:t>
      </w:r>
      <w:r w:rsidRPr="00435022">
        <w:rPr>
          <w:rFonts w:ascii="Times New Roman CYR" w:hAnsi="Times New Roman CYR" w:cs="Times New Roman CYR"/>
          <w:b/>
          <w:sz w:val="23"/>
          <w:szCs w:val="23"/>
        </w:rPr>
        <w:t xml:space="preserve">  </w:t>
      </w:r>
      <w:r w:rsidRPr="00435022">
        <w:rPr>
          <w:rFonts w:ascii="Times New Roman CYR" w:hAnsi="Times New Roman CYR" w:cs="Times New Roman CYR"/>
          <w:sz w:val="23"/>
          <w:szCs w:val="23"/>
        </w:rPr>
        <w:t xml:space="preserve">Дверь кассы (серверной): </w:t>
      </w:r>
      <w:r w:rsidR="006360C5" w:rsidRPr="00435022">
        <w:rPr>
          <w:rFonts w:ascii="Times New Roman CYR" w:hAnsi="Times New Roman CYR" w:cs="Times New Roman CYR"/>
          <w:sz w:val="23"/>
          <w:szCs w:val="23"/>
        </w:rPr>
        <w:t>стальная</w:t>
      </w:r>
      <w:r w:rsidRPr="00435022">
        <w:rPr>
          <w:rFonts w:ascii="Times New Roman CYR" w:hAnsi="Times New Roman CYR" w:cs="Times New Roman CYR"/>
          <w:sz w:val="23"/>
          <w:szCs w:val="23"/>
        </w:rPr>
        <w:t xml:space="preserve"> (не противопожарная) гладкая, шириной - не менее 800 мм, высотой – не менее 2050 мм.  Толщина металла – не менее 1,5мм. Замки – первый - сейфового (сувальдного – не менее 6 сувальд) типа, второй – цилиндровый </w:t>
      </w:r>
      <w:r w:rsidRPr="00435022">
        <w:rPr>
          <w:rFonts w:ascii="Times New Roman CYR" w:hAnsi="Times New Roman CYR" w:cs="Times New Roman CYR"/>
          <w:sz w:val="23"/>
          <w:szCs w:val="23"/>
          <w:u w:val="single"/>
        </w:rPr>
        <w:t>с поворотным механизмом изнутри помещения</w:t>
      </w:r>
      <w:r w:rsidR="00131695">
        <w:rPr>
          <w:rFonts w:ascii="Times New Roman CYR" w:hAnsi="Times New Roman CYR" w:cs="Times New Roman CYR"/>
          <w:sz w:val="23"/>
          <w:szCs w:val="23"/>
          <w:u w:val="single"/>
        </w:rPr>
        <w:t>(щеколда)</w:t>
      </w:r>
      <w:r w:rsidRPr="00435022">
        <w:rPr>
          <w:rFonts w:ascii="Times New Roman CYR" w:hAnsi="Times New Roman CYR" w:cs="Times New Roman CYR"/>
          <w:sz w:val="23"/>
          <w:szCs w:val="23"/>
        </w:rPr>
        <w:t xml:space="preserve">. Расстояние между замками – не менее 300мм. Цвет дверного блока – белый с порошковой покраской. На дверь </w:t>
      </w:r>
      <w:r w:rsidR="0009270B" w:rsidRPr="00435022">
        <w:rPr>
          <w:rFonts w:ascii="Times New Roman CYR" w:hAnsi="Times New Roman CYR" w:cs="Times New Roman CYR"/>
          <w:sz w:val="23"/>
          <w:szCs w:val="23"/>
        </w:rPr>
        <w:t>в кассу</w:t>
      </w:r>
      <w:r w:rsidRPr="00435022">
        <w:rPr>
          <w:rFonts w:ascii="Times New Roman CYR" w:hAnsi="Times New Roman CYR" w:cs="Times New Roman CYR"/>
          <w:sz w:val="23"/>
          <w:szCs w:val="23"/>
        </w:rPr>
        <w:t xml:space="preserve"> установить</w:t>
      </w:r>
      <w:r w:rsidR="00131695">
        <w:rPr>
          <w:rFonts w:ascii="Times New Roman CYR" w:hAnsi="Times New Roman CYR" w:cs="Times New Roman CYR"/>
          <w:sz w:val="23"/>
          <w:szCs w:val="23"/>
        </w:rPr>
        <w:t xml:space="preserve"> </w:t>
      </w:r>
      <w:r w:rsidR="00131695" w:rsidRPr="00131695">
        <w:rPr>
          <w:rFonts w:ascii="Times New Roman CYR" w:hAnsi="Times New Roman CYR" w:cs="Times New Roman CYR"/>
          <w:b/>
          <w:sz w:val="23"/>
          <w:szCs w:val="23"/>
        </w:rPr>
        <w:t>глазок и</w:t>
      </w:r>
      <w:r w:rsidRPr="00435022">
        <w:rPr>
          <w:rFonts w:ascii="Times New Roman CYR" w:hAnsi="Times New Roman CYR" w:cs="Times New Roman CYR"/>
          <w:sz w:val="23"/>
          <w:szCs w:val="23"/>
        </w:rPr>
        <w:t xml:space="preserve"> </w:t>
      </w:r>
      <w:r w:rsidRPr="00435022">
        <w:rPr>
          <w:rFonts w:ascii="Times New Roman CYR" w:hAnsi="Times New Roman CYR" w:cs="Times New Roman CYR"/>
          <w:b/>
          <w:sz w:val="23"/>
          <w:szCs w:val="23"/>
        </w:rPr>
        <w:t>доводчик</w:t>
      </w:r>
      <w:r w:rsidRPr="00435022">
        <w:rPr>
          <w:rFonts w:ascii="Times New Roman CYR" w:hAnsi="Times New Roman CYR" w:cs="Times New Roman CYR"/>
          <w:sz w:val="23"/>
          <w:szCs w:val="23"/>
        </w:rPr>
        <w:t xml:space="preserve">. </w:t>
      </w:r>
    </w:p>
    <w:p w:rsidR="00131695" w:rsidRDefault="00342818" w:rsidP="00131695">
      <w:pPr>
        <w:pStyle w:val="a8"/>
        <w:spacing w:after="200"/>
        <w:ind w:left="709" w:hanging="709"/>
        <w:jc w:val="both"/>
        <w:rPr>
          <w:rFonts w:ascii="Times New Roman CYR" w:hAnsi="Times New Roman CYR" w:cs="Times New Roman CYR"/>
          <w:sz w:val="23"/>
          <w:szCs w:val="23"/>
        </w:rPr>
      </w:pPr>
      <w:r w:rsidRPr="008A604A">
        <w:rPr>
          <w:rFonts w:ascii="Times New Roman CYR" w:hAnsi="Times New Roman CYR" w:cs="Times New Roman CYR"/>
          <w:sz w:val="23"/>
          <w:szCs w:val="23"/>
        </w:rPr>
        <w:t>4.4.</w:t>
      </w:r>
      <w:r w:rsidR="00854F24">
        <w:rPr>
          <w:rFonts w:ascii="Times New Roman CYR" w:hAnsi="Times New Roman CYR" w:cs="Times New Roman CYR"/>
          <w:sz w:val="23"/>
          <w:szCs w:val="23"/>
        </w:rPr>
        <w:t>6</w:t>
      </w:r>
      <w:r w:rsidRPr="008A604A">
        <w:rPr>
          <w:rFonts w:ascii="Times New Roman CYR" w:hAnsi="Times New Roman CYR" w:cs="Times New Roman CYR"/>
          <w:sz w:val="23"/>
          <w:szCs w:val="23"/>
        </w:rPr>
        <w:t>.</w:t>
      </w:r>
      <w:r w:rsidRPr="008A604A">
        <w:rPr>
          <w:rFonts w:ascii="Times New Roman CYR" w:hAnsi="Times New Roman CYR" w:cs="Times New Roman CYR"/>
          <w:sz w:val="23"/>
          <w:szCs w:val="23"/>
        </w:rPr>
        <w:tab/>
        <w:t xml:space="preserve">Двери остальных административно - бытовых помещений - деревянные, гладкие, офисные, ламинированные, шириной – не менее 800 мм, высотой – не менее 2050 мм, направление </w:t>
      </w:r>
      <w:r w:rsidRPr="008A604A">
        <w:rPr>
          <w:rFonts w:ascii="Times New Roman CYR" w:hAnsi="Times New Roman CYR" w:cs="Times New Roman CYR"/>
          <w:sz w:val="23"/>
          <w:szCs w:val="23"/>
        </w:rPr>
        <w:lastRenderedPageBreak/>
        <w:t>открывания – в соответствии с Планировкой. Цвет дверных блоков – белый. Все двери укомплектовать</w:t>
      </w:r>
      <w:r w:rsidRPr="00220B2C">
        <w:rPr>
          <w:rFonts w:ascii="Times New Roman CYR" w:hAnsi="Times New Roman CYR" w:cs="Times New Roman CYR"/>
          <w:sz w:val="23"/>
          <w:szCs w:val="23"/>
        </w:rPr>
        <w:t xml:space="preserve"> фурнитурой и запирающими устройствами, замки применить с цилиндровым механизмом. </w:t>
      </w:r>
      <w:r w:rsidR="00D04AE3">
        <w:rPr>
          <w:rFonts w:ascii="Times New Roman CYR" w:hAnsi="Times New Roman CYR" w:cs="Times New Roman CYR"/>
          <w:sz w:val="23"/>
          <w:szCs w:val="23"/>
        </w:rPr>
        <w:t xml:space="preserve">На дверь в санузел в цилиндровом замке применить </w:t>
      </w:r>
      <w:r w:rsidR="00D04AE3" w:rsidRPr="00F10CB6">
        <w:rPr>
          <w:rFonts w:ascii="Times New Roman CYR" w:hAnsi="Times New Roman CYR" w:cs="Times New Roman CYR"/>
          <w:b/>
          <w:sz w:val="23"/>
          <w:szCs w:val="23"/>
        </w:rPr>
        <w:t>личину с поворотным механизмом</w:t>
      </w:r>
      <w:r w:rsidR="00D04AE3">
        <w:rPr>
          <w:rFonts w:ascii="Times New Roman CYR" w:hAnsi="Times New Roman CYR" w:cs="Times New Roman CYR"/>
          <w:sz w:val="23"/>
          <w:szCs w:val="23"/>
        </w:rPr>
        <w:t xml:space="preserve"> изнутри помещения.</w:t>
      </w:r>
      <w:r w:rsidR="00131695">
        <w:rPr>
          <w:rFonts w:ascii="Times New Roman CYR" w:hAnsi="Times New Roman CYR" w:cs="Times New Roman CYR"/>
          <w:sz w:val="23"/>
          <w:szCs w:val="23"/>
        </w:rPr>
        <w:t xml:space="preserve"> </w:t>
      </w:r>
    </w:p>
    <w:p w:rsidR="00131695" w:rsidRDefault="00967B7C" w:rsidP="00131695">
      <w:pPr>
        <w:pStyle w:val="a8"/>
        <w:spacing w:after="200"/>
        <w:ind w:left="709" w:hanging="709"/>
        <w:jc w:val="both"/>
        <w:rPr>
          <w:rFonts w:ascii="Times New Roman CYR" w:hAnsi="Times New Roman CYR" w:cs="Times New Roman CYR"/>
          <w:b/>
          <w:sz w:val="23"/>
          <w:szCs w:val="23"/>
          <w:u w:val="single"/>
        </w:rPr>
      </w:pPr>
      <w:r w:rsidRPr="00220B2C">
        <w:rPr>
          <w:rFonts w:ascii="Times New Roman CYR" w:hAnsi="Times New Roman CYR" w:cs="Times New Roman CYR"/>
          <w:sz w:val="23"/>
          <w:szCs w:val="23"/>
        </w:rPr>
        <w:t>4.4.</w:t>
      </w:r>
      <w:r w:rsidR="00854F24">
        <w:rPr>
          <w:rFonts w:ascii="Times New Roman CYR" w:hAnsi="Times New Roman CYR" w:cs="Times New Roman CYR"/>
          <w:sz w:val="23"/>
          <w:szCs w:val="23"/>
        </w:rPr>
        <w:t>7</w:t>
      </w:r>
      <w:r w:rsidRPr="00220B2C">
        <w:rPr>
          <w:rFonts w:ascii="Times New Roman CYR" w:hAnsi="Times New Roman CYR" w:cs="Times New Roman CYR"/>
          <w:sz w:val="23"/>
          <w:szCs w:val="23"/>
        </w:rPr>
        <w:t>. Для всех дверей Офиса и Склад</w:t>
      </w:r>
      <w:r w:rsidR="00F10CB6">
        <w:rPr>
          <w:rFonts w:ascii="Times New Roman CYR" w:hAnsi="Times New Roman CYR" w:cs="Times New Roman CYR"/>
          <w:sz w:val="23"/>
          <w:szCs w:val="23"/>
        </w:rPr>
        <w:t>а</w:t>
      </w:r>
      <w:r w:rsidRPr="00220B2C">
        <w:rPr>
          <w:rFonts w:ascii="Times New Roman CYR" w:hAnsi="Times New Roman CYR" w:cs="Times New Roman CYR"/>
          <w:sz w:val="23"/>
          <w:szCs w:val="23"/>
        </w:rPr>
        <w:t xml:space="preserve"> смонтировать механические </w:t>
      </w:r>
      <w:r w:rsidRPr="00874587">
        <w:rPr>
          <w:rFonts w:ascii="Times New Roman CYR" w:hAnsi="Times New Roman CYR" w:cs="Times New Roman CYR"/>
          <w:b/>
          <w:sz w:val="23"/>
          <w:szCs w:val="23"/>
          <w:u w:val="single"/>
        </w:rPr>
        <w:t>упоры</w:t>
      </w:r>
      <w:r w:rsidR="007B0128" w:rsidRPr="00874587">
        <w:rPr>
          <w:rFonts w:ascii="Times New Roman CYR" w:hAnsi="Times New Roman CYR" w:cs="Times New Roman CYR"/>
          <w:b/>
          <w:sz w:val="23"/>
          <w:szCs w:val="23"/>
          <w:u w:val="single"/>
        </w:rPr>
        <w:t xml:space="preserve"> – ограничители открывания</w:t>
      </w:r>
      <w:r w:rsidRPr="00874587">
        <w:rPr>
          <w:rFonts w:ascii="Times New Roman CYR" w:hAnsi="Times New Roman CYR" w:cs="Times New Roman CYR"/>
          <w:b/>
          <w:sz w:val="23"/>
          <w:szCs w:val="23"/>
          <w:u w:val="single"/>
        </w:rPr>
        <w:t>.</w:t>
      </w:r>
    </w:p>
    <w:p w:rsidR="008A2025" w:rsidRPr="00EF137C" w:rsidRDefault="00131695" w:rsidP="00131695">
      <w:pPr>
        <w:pStyle w:val="a8"/>
        <w:spacing w:after="200"/>
        <w:ind w:left="709" w:hanging="709"/>
        <w:jc w:val="both"/>
        <w:rPr>
          <w:rFonts w:ascii="Times New Roman CYR" w:hAnsi="Times New Roman CYR" w:cs="Times New Roman CYR"/>
          <w:sz w:val="23"/>
          <w:szCs w:val="23"/>
        </w:rPr>
      </w:pPr>
      <w:r>
        <w:rPr>
          <w:rFonts w:ascii="Times New Roman CYR" w:hAnsi="Times New Roman CYR" w:cs="Times New Roman CYR"/>
          <w:sz w:val="23"/>
          <w:szCs w:val="23"/>
        </w:rPr>
        <w:t>4.</w:t>
      </w:r>
      <w:r w:rsidR="00854F24">
        <w:rPr>
          <w:rFonts w:ascii="Times New Roman CYR" w:hAnsi="Times New Roman CYR" w:cs="Times New Roman CYR"/>
          <w:sz w:val="23"/>
          <w:szCs w:val="23"/>
        </w:rPr>
        <w:t>4</w:t>
      </w:r>
      <w:r>
        <w:rPr>
          <w:rFonts w:ascii="Times New Roman CYR" w:hAnsi="Times New Roman CYR" w:cs="Times New Roman CYR"/>
          <w:sz w:val="23"/>
          <w:szCs w:val="23"/>
        </w:rPr>
        <w:t>.</w:t>
      </w:r>
      <w:r w:rsidR="00854F24">
        <w:rPr>
          <w:rFonts w:ascii="Times New Roman CYR" w:hAnsi="Times New Roman CYR" w:cs="Times New Roman CYR"/>
          <w:sz w:val="23"/>
          <w:szCs w:val="23"/>
        </w:rPr>
        <w:t>8.</w:t>
      </w:r>
      <w:r>
        <w:rPr>
          <w:rFonts w:ascii="Times New Roman CYR" w:hAnsi="Times New Roman CYR" w:cs="Times New Roman CYR"/>
          <w:sz w:val="23"/>
          <w:szCs w:val="23"/>
        </w:rPr>
        <w:t xml:space="preserve">   </w:t>
      </w:r>
      <w:r w:rsidR="00342818" w:rsidRPr="00EF137C">
        <w:rPr>
          <w:rFonts w:ascii="Times New Roman CYR" w:hAnsi="Times New Roman CYR" w:cs="Times New Roman CYR"/>
          <w:sz w:val="23"/>
          <w:szCs w:val="23"/>
        </w:rPr>
        <w:t xml:space="preserve">Закрепить сейф жестко к бетонному основанию пола в помещении кассы. Место установки сейфа согласовать с представителем </w:t>
      </w:r>
      <w:r w:rsidR="00D04AE3" w:rsidRPr="00EF137C">
        <w:rPr>
          <w:rFonts w:ascii="Times New Roman CYR" w:hAnsi="Times New Roman CYR" w:cs="Times New Roman CYR"/>
          <w:sz w:val="23"/>
          <w:szCs w:val="23"/>
        </w:rPr>
        <w:t>П</w:t>
      </w:r>
      <w:r w:rsidR="00342818" w:rsidRPr="00EF137C">
        <w:rPr>
          <w:rFonts w:ascii="Times New Roman CYR" w:hAnsi="Times New Roman CYR" w:cs="Times New Roman CYR"/>
          <w:sz w:val="23"/>
          <w:szCs w:val="23"/>
        </w:rPr>
        <w:t xml:space="preserve">АО «Детский мир». </w:t>
      </w:r>
    </w:p>
    <w:p w:rsidR="00402C27" w:rsidRDefault="00854F24" w:rsidP="006D51FA">
      <w:pPr>
        <w:pStyle w:val="a8"/>
        <w:spacing w:after="200"/>
        <w:ind w:left="709" w:hanging="709"/>
        <w:jc w:val="both"/>
        <w:rPr>
          <w:rFonts w:ascii="Times New Roman CYR" w:hAnsi="Times New Roman CYR" w:cs="Times New Roman CYR"/>
          <w:sz w:val="23"/>
          <w:szCs w:val="23"/>
        </w:rPr>
      </w:pPr>
      <w:r>
        <w:rPr>
          <w:rFonts w:ascii="Times New Roman CYR" w:hAnsi="Times New Roman CYR" w:cs="Times New Roman CYR"/>
          <w:sz w:val="23"/>
          <w:szCs w:val="23"/>
        </w:rPr>
        <w:t>4.4</w:t>
      </w:r>
      <w:r w:rsidR="00402C27" w:rsidRPr="00EF137C">
        <w:rPr>
          <w:rFonts w:ascii="Times New Roman CYR" w:hAnsi="Times New Roman CYR" w:cs="Times New Roman CYR"/>
          <w:sz w:val="23"/>
          <w:szCs w:val="23"/>
        </w:rPr>
        <w:t>.</w:t>
      </w:r>
      <w:r>
        <w:rPr>
          <w:rFonts w:ascii="Times New Roman CYR" w:hAnsi="Times New Roman CYR" w:cs="Times New Roman CYR"/>
          <w:sz w:val="23"/>
          <w:szCs w:val="23"/>
        </w:rPr>
        <w:t>9.</w:t>
      </w:r>
      <w:r w:rsidR="00402C27">
        <w:rPr>
          <w:rFonts w:ascii="Times New Roman CYR" w:hAnsi="Times New Roman CYR" w:cs="Times New Roman CYR"/>
          <w:sz w:val="23"/>
          <w:szCs w:val="23"/>
        </w:rPr>
        <w:t xml:space="preserve"> </w:t>
      </w:r>
      <w:r w:rsidR="00D44BF1">
        <w:rPr>
          <w:rFonts w:ascii="Times New Roman CYR" w:hAnsi="Times New Roman CYR" w:cs="Times New Roman CYR"/>
          <w:sz w:val="23"/>
          <w:szCs w:val="23"/>
        </w:rPr>
        <w:t xml:space="preserve">  Непосредственно перед открытием магазина, после завершения работ смежными подрядчиками по пожарной безопасности, ИТ, видеонаблюдению и прочим слаботочным системам, </w:t>
      </w:r>
      <w:r w:rsidR="00D44BF1" w:rsidRPr="00D44BF1">
        <w:rPr>
          <w:rFonts w:ascii="Times New Roman CYR" w:hAnsi="Times New Roman CYR" w:cs="Times New Roman CYR"/>
          <w:b/>
          <w:sz w:val="23"/>
          <w:szCs w:val="23"/>
        </w:rPr>
        <w:t>произвести окраску смонтированных ими коммуникаций</w:t>
      </w:r>
      <w:r w:rsidR="00402C27" w:rsidRPr="00D44BF1">
        <w:rPr>
          <w:rFonts w:ascii="Times New Roman CYR" w:hAnsi="Times New Roman CYR" w:cs="Times New Roman CYR"/>
          <w:b/>
          <w:sz w:val="23"/>
          <w:szCs w:val="23"/>
        </w:rPr>
        <w:t xml:space="preserve"> </w:t>
      </w:r>
      <w:r w:rsidR="00DB0AFA">
        <w:rPr>
          <w:rFonts w:ascii="Times New Roman CYR" w:hAnsi="Times New Roman CYR" w:cs="Times New Roman CYR"/>
          <w:b/>
          <w:sz w:val="23"/>
          <w:szCs w:val="23"/>
        </w:rPr>
        <w:t>(лотки, провода, гофротрубы)</w:t>
      </w:r>
      <w:r w:rsidR="00506863">
        <w:rPr>
          <w:rFonts w:ascii="Times New Roman CYR" w:hAnsi="Times New Roman CYR" w:cs="Times New Roman CYR"/>
          <w:b/>
          <w:sz w:val="23"/>
          <w:szCs w:val="23"/>
        </w:rPr>
        <w:t xml:space="preserve">, </w:t>
      </w:r>
      <w:r w:rsidR="00506863" w:rsidRPr="007804CF">
        <w:rPr>
          <w:rFonts w:ascii="Times New Roman CYR" w:hAnsi="Times New Roman CYR" w:cs="Times New Roman CYR"/>
          <w:sz w:val="23"/>
          <w:szCs w:val="23"/>
        </w:rPr>
        <w:t>а также восстановить возникшие в результате этих смежных работ повреждения отделки.</w:t>
      </w:r>
    </w:p>
    <w:p w:rsidR="00342818" w:rsidRPr="00CF2207" w:rsidRDefault="00342818" w:rsidP="00342818">
      <w:pPr>
        <w:widowControl w:val="0"/>
        <w:autoSpaceDE w:val="0"/>
        <w:autoSpaceDN w:val="0"/>
        <w:adjustRightInd w:val="0"/>
        <w:ind w:left="720"/>
        <w:jc w:val="center"/>
        <w:rPr>
          <w:rFonts w:ascii="Times New Roman CYR" w:hAnsi="Times New Roman CYR" w:cs="Times New Roman CYR"/>
          <w:b/>
          <w:bCs/>
          <w:sz w:val="23"/>
          <w:szCs w:val="23"/>
        </w:rPr>
      </w:pPr>
      <w:r w:rsidRPr="00CF2207">
        <w:rPr>
          <w:rFonts w:ascii="Times New Roman CYR" w:hAnsi="Times New Roman CYR" w:cs="Times New Roman CYR"/>
          <w:b/>
          <w:bCs/>
          <w:sz w:val="23"/>
          <w:szCs w:val="23"/>
        </w:rPr>
        <w:t>5. ВНУТРЕННИЕ ИНЖЕНЕРНЫЕ КОММУНИКАЦИИ И ОБОРУДОВАНИЕ</w:t>
      </w:r>
    </w:p>
    <w:p w:rsidR="00342818" w:rsidRDefault="00342818" w:rsidP="00342818">
      <w:pPr>
        <w:widowControl w:val="0"/>
        <w:tabs>
          <w:tab w:val="left" w:pos="360"/>
        </w:tabs>
        <w:autoSpaceDE w:val="0"/>
        <w:autoSpaceDN w:val="0"/>
        <w:adjustRightInd w:val="0"/>
        <w:ind w:left="360" w:hanging="360"/>
        <w:jc w:val="center"/>
        <w:rPr>
          <w:rFonts w:ascii="Times New Roman CYR" w:hAnsi="Times New Roman CYR" w:cs="Times New Roman CYR"/>
          <w:b/>
          <w:bCs/>
          <w:sz w:val="23"/>
          <w:szCs w:val="23"/>
        </w:rPr>
      </w:pPr>
      <w:r w:rsidRPr="00CF2207">
        <w:rPr>
          <w:rFonts w:ascii="Times New Roman CYR" w:hAnsi="Times New Roman CYR" w:cs="Times New Roman CYR"/>
          <w:b/>
          <w:bCs/>
          <w:sz w:val="23"/>
          <w:szCs w:val="23"/>
        </w:rPr>
        <w:t>5.1</w:t>
      </w:r>
      <w:r w:rsidRPr="00CF2207">
        <w:rPr>
          <w:rFonts w:ascii="Times New Roman CYR" w:hAnsi="Times New Roman CYR" w:cs="Times New Roman CYR"/>
          <w:b/>
          <w:bCs/>
          <w:sz w:val="23"/>
          <w:szCs w:val="23"/>
        </w:rPr>
        <w:tab/>
        <w:t>ВЕНТИЛЯЦИЯ И КОНДИЦИОНИРОВАНИЕ</w:t>
      </w:r>
    </w:p>
    <w:p w:rsidR="00EE1A77" w:rsidRPr="00CF2207" w:rsidRDefault="00EE1A77" w:rsidP="00EE1A77">
      <w:pPr>
        <w:widowControl w:val="0"/>
        <w:tabs>
          <w:tab w:val="left" w:pos="709"/>
          <w:tab w:val="left" w:pos="993"/>
        </w:tabs>
        <w:autoSpaceDE w:val="0"/>
        <w:autoSpaceDN w:val="0"/>
        <w:adjustRightInd w:val="0"/>
        <w:ind w:left="709" w:hanging="709"/>
        <w:jc w:val="both"/>
        <w:rPr>
          <w:sz w:val="23"/>
          <w:szCs w:val="23"/>
        </w:rPr>
      </w:pPr>
      <w:r w:rsidRPr="00CF2207">
        <w:rPr>
          <w:sz w:val="23"/>
          <w:szCs w:val="23"/>
        </w:rPr>
        <w:t>5.1.1. Разработать в соответствии с требованиями действующих Технических регламентов, СП, СНиП, ГОСТ, СанПиН, Технических условий Арендодателя проект приточной и вытяжной вентиляции и кондиционирования воздуха торгового зала, Склад</w:t>
      </w:r>
      <w:r>
        <w:rPr>
          <w:sz w:val="23"/>
          <w:szCs w:val="23"/>
        </w:rPr>
        <w:t>а</w:t>
      </w:r>
      <w:r w:rsidRPr="00CF2207">
        <w:rPr>
          <w:sz w:val="23"/>
          <w:szCs w:val="23"/>
        </w:rPr>
        <w:t xml:space="preserve"> и Офиса.  Проект согласовать с ПАО «Детский мир» и Арендодателем.</w:t>
      </w:r>
    </w:p>
    <w:p w:rsidR="00EE1A77" w:rsidRPr="00CF2207"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CF2207">
        <w:rPr>
          <w:rFonts w:ascii="Times New Roman CYR" w:hAnsi="Times New Roman CYR" w:cs="Times New Roman CYR"/>
          <w:sz w:val="23"/>
          <w:szCs w:val="23"/>
        </w:rPr>
        <w:t>5.1.2. Выполнить монтаж системы приточно-вытяжной вентиляции и кондиционирования воздуха в соответствии с разработанным проектом.</w:t>
      </w:r>
    </w:p>
    <w:p w:rsidR="00EE1A77" w:rsidRPr="00CF2207" w:rsidRDefault="00EE1A77" w:rsidP="00EE1A77">
      <w:pPr>
        <w:widowControl w:val="0"/>
        <w:tabs>
          <w:tab w:val="left" w:pos="720"/>
        </w:tabs>
        <w:autoSpaceDE w:val="0"/>
        <w:autoSpaceDN w:val="0"/>
        <w:adjustRightInd w:val="0"/>
        <w:ind w:left="720" w:hanging="720"/>
        <w:jc w:val="both"/>
        <w:rPr>
          <w:rFonts w:ascii="Times New Roman CYR" w:hAnsi="Times New Roman CYR" w:cs="Times New Roman CYR"/>
          <w:sz w:val="23"/>
          <w:szCs w:val="23"/>
        </w:rPr>
      </w:pPr>
      <w:r w:rsidRPr="00CF2207">
        <w:rPr>
          <w:rFonts w:ascii="Times New Roman CYR" w:hAnsi="Times New Roman CYR" w:cs="Times New Roman CYR"/>
          <w:sz w:val="23"/>
          <w:szCs w:val="23"/>
        </w:rPr>
        <w:t>5.1.3. Оборудование (вентустановки) системы приточно-вытяжной вентиляции поставляется и монтируется Арендодателем. Объемы предоставляемого воздухоснабжения помещений магазина определены Арендодателем в ТУ.</w:t>
      </w:r>
    </w:p>
    <w:p w:rsidR="00EE1A77" w:rsidRPr="00CF2207"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CF2207">
        <w:rPr>
          <w:rFonts w:ascii="Times New Roman CYR" w:hAnsi="Times New Roman CYR" w:cs="Times New Roman CYR"/>
          <w:sz w:val="23"/>
          <w:szCs w:val="23"/>
        </w:rPr>
        <w:t>5.1.4.</w:t>
      </w:r>
      <w:r w:rsidRPr="00CF2207">
        <w:rPr>
          <w:rFonts w:ascii="Times New Roman CYR" w:hAnsi="Times New Roman CYR" w:cs="Times New Roman CYR"/>
          <w:b/>
          <w:sz w:val="23"/>
          <w:szCs w:val="23"/>
        </w:rPr>
        <w:t xml:space="preserve"> </w:t>
      </w:r>
      <w:r w:rsidR="008738EC">
        <w:rPr>
          <w:rFonts w:ascii="Times New Roman CYR" w:hAnsi="Times New Roman CYR" w:cs="Times New Roman CYR"/>
          <w:b/>
          <w:sz w:val="23"/>
          <w:szCs w:val="23"/>
          <w:u w:val="single"/>
        </w:rPr>
        <w:t>Произвести реконструкцию с</w:t>
      </w:r>
      <w:r w:rsidRPr="00CF2207">
        <w:rPr>
          <w:rFonts w:ascii="Times New Roman CYR" w:hAnsi="Times New Roman CYR" w:cs="Times New Roman CYR"/>
          <w:b/>
          <w:sz w:val="23"/>
          <w:szCs w:val="23"/>
          <w:u w:val="single"/>
        </w:rPr>
        <w:t>монтирова</w:t>
      </w:r>
      <w:r w:rsidR="008738EC">
        <w:rPr>
          <w:rFonts w:ascii="Times New Roman CYR" w:hAnsi="Times New Roman CYR" w:cs="Times New Roman CYR"/>
          <w:b/>
          <w:sz w:val="23"/>
          <w:szCs w:val="23"/>
          <w:u w:val="single"/>
        </w:rPr>
        <w:t>нной</w:t>
      </w:r>
      <w:r w:rsidRPr="00CF2207">
        <w:rPr>
          <w:rFonts w:ascii="Times New Roman CYR" w:hAnsi="Times New Roman CYR" w:cs="Times New Roman CYR"/>
          <w:b/>
          <w:sz w:val="23"/>
          <w:szCs w:val="23"/>
          <w:u w:val="single"/>
        </w:rPr>
        <w:t xml:space="preserve"> систем</w:t>
      </w:r>
      <w:r w:rsidR="008738EC">
        <w:rPr>
          <w:rFonts w:ascii="Times New Roman CYR" w:hAnsi="Times New Roman CYR" w:cs="Times New Roman CYR"/>
          <w:b/>
          <w:sz w:val="23"/>
          <w:szCs w:val="23"/>
          <w:u w:val="single"/>
        </w:rPr>
        <w:t>ы</w:t>
      </w:r>
      <w:r w:rsidRPr="00CF2207">
        <w:rPr>
          <w:rFonts w:ascii="Times New Roman CYR" w:hAnsi="Times New Roman CYR" w:cs="Times New Roman CYR"/>
          <w:b/>
          <w:sz w:val="23"/>
          <w:szCs w:val="23"/>
          <w:u w:val="single"/>
        </w:rPr>
        <w:t xml:space="preserve"> приточно-вытяжной вентиляции</w:t>
      </w:r>
      <w:r w:rsidRPr="00CF2207">
        <w:rPr>
          <w:rFonts w:ascii="Times New Roman CYR" w:hAnsi="Times New Roman CYR" w:cs="Times New Roman CYR"/>
          <w:sz w:val="23"/>
          <w:szCs w:val="23"/>
        </w:rPr>
        <w:t xml:space="preserve"> в соответствии с настоящим ТЗ и ТУ Арендодателя в следующих помещениях: ТОРГОВЫЙ ЗАЛ, СКЛАД, ПОМЕЩЕНИЕ ОПЕРАТОРОВ, КАССА (СЕРВЕРНАЯ), ПОМЕЩЕНИЕ ОТДЫХА, РАЗДЕВАЛКА.  В остальных помещениях приточно-вытяжную вентиляцию не монтировать.</w:t>
      </w:r>
    </w:p>
    <w:p w:rsidR="00EE1A77" w:rsidRPr="00CF2207"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CF2207">
        <w:rPr>
          <w:rFonts w:ascii="Times New Roman CYR" w:hAnsi="Times New Roman CYR" w:cs="Times New Roman CYR"/>
          <w:sz w:val="23"/>
          <w:szCs w:val="23"/>
        </w:rPr>
        <w:t>5.1.5. Трассировку воздуховодов и мест установки вентиляционных решеток определить исходя из плана помещений торгового зала, Офиса и Склад</w:t>
      </w:r>
      <w:r>
        <w:rPr>
          <w:rFonts w:ascii="Times New Roman CYR" w:hAnsi="Times New Roman CYR" w:cs="Times New Roman CYR"/>
          <w:sz w:val="23"/>
          <w:szCs w:val="23"/>
        </w:rPr>
        <w:t>а,</w:t>
      </w:r>
      <w:r w:rsidRPr="00CF2207">
        <w:rPr>
          <w:rFonts w:ascii="Times New Roman CYR" w:hAnsi="Times New Roman CYR" w:cs="Times New Roman CYR"/>
          <w:b/>
          <w:sz w:val="23"/>
          <w:szCs w:val="23"/>
        </w:rPr>
        <w:t xml:space="preserve"> </w:t>
      </w:r>
      <w:r w:rsidRPr="00CF2207">
        <w:rPr>
          <w:rFonts w:ascii="Times New Roman CYR" w:hAnsi="Times New Roman CYR" w:cs="Times New Roman CYR"/>
          <w:sz w:val="23"/>
          <w:szCs w:val="23"/>
        </w:rPr>
        <w:t xml:space="preserve">и равномерного распределения воздуха с учётом функционального назначения, и объёма помещения. </w:t>
      </w:r>
    </w:p>
    <w:p w:rsidR="00EE1A77"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CF2207">
        <w:rPr>
          <w:rFonts w:ascii="Times New Roman CYR" w:hAnsi="Times New Roman CYR" w:cs="Times New Roman CYR"/>
          <w:sz w:val="23"/>
          <w:szCs w:val="23"/>
        </w:rPr>
        <w:t xml:space="preserve">5.1.6.  </w:t>
      </w:r>
      <w:r w:rsidR="008738EC">
        <w:rPr>
          <w:rFonts w:ascii="Times New Roman CYR" w:hAnsi="Times New Roman CYR" w:cs="Times New Roman CYR"/>
          <w:sz w:val="23"/>
          <w:szCs w:val="23"/>
        </w:rPr>
        <w:t xml:space="preserve">В помещении выполнен монтаж </w:t>
      </w:r>
      <w:r w:rsidRPr="00CF2207">
        <w:rPr>
          <w:rFonts w:ascii="Times New Roman CYR" w:hAnsi="Times New Roman CYR" w:cs="Times New Roman CYR"/>
          <w:sz w:val="23"/>
          <w:szCs w:val="23"/>
        </w:rPr>
        <w:t xml:space="preserve">воздуховодов приточной и вытяжной вентиляции. Выполнить </w:t>
      </w:r>
      <w:r w:rsidR="008738EC" w:rsidRPr="008738EC">
        <w:rPr>
          <w:rFonts w:ascii="Times New Roman CYR" w:hAnsi="Times New Roman CYR" w:cs="Times New Roman CYR"/>
          <w:b/>
          <w:sz w:val="26"/>
          <w:szCs w:val="26"/>
          <w:u w:val="single"/>
        </w:rPr>
        <w:t>ПОЛНУЮ РЕКОНСТРУКЦИЮ</w:t>
      </w:r>
      <w:r w:rsidRPr="00B9387F">
        <w:rPr>
          <w:rFonts w:ascii="Times New Roman CYR" w:hAnsi="Times New Roman CYR" w:cs="Times New Roman CYR"/>
          <w:b/>
          <w:sz w:val="26"/>
          <w:szCs w:val="26"/>
          <w:u w:val="single"/>
        </w:rPr>
        <w:t xml:space="preserve"> магистралей и ответвлений</w:t>
      </w:r>
      <w:r w:rsidRPr="00CF2207">
        <w:rPr>
          <w:rFonts w:ascii="Times New Roman CYR" w:hAnsi="Times New Roman CYR" w:cs="Times New Roman CYR"/>
          <w:sz w:val="23"/>
          <w:szCs w:val="23"/>
        </w:rPr>
        <w:t xml:space="preserve"> внутренней разводки воздуховодо</w:t>
      </w:r>
      <w:r>
        <w:rPr>
          <w:rFonts w:ascii="Times New Roman CYR" w:hAnsi="Times New Roman CYR" w:cs="Times New Roman CYR"/>
          <w:sz w:val="23"/>
          <w:szCs w:val="23"/>
        </w:rPr>
        <w:t>в по помещениям, указанным в п.</w:t>
      </w:r>
      <w:r w:rsidRPr="00CF2207">
        <w:rPr>
          <w:rFonts w:ascii="Times New Roman CYR" w:hAnsi="Times New Roman CYR" w:cs="Times New Roman CYR"/>
          <w:sz w:val="23"/>
          <w:szCs w:val="23"/>
        </w:rPr>
        <w:t>5.1.4.</w:t>
      </w:r>
      <w:r>
        <w:rPr>
          <w:rFonts w:ascii="Times New Roman CYR" w:hAnsi="Times New Roman CYR" w:cs="Times New Roman CYR"/>
          <w:sz w:val="23"/>
          <w:szCs w:val="23"/>
        </w:rPr>
        <w:t xml:space="preserve">  В точках присоединения смонтировать врезки и адаптеры для организации присоединения.</w:t>
      </w:r>
    </w:p>
    <w:p w:rsidR="008738EC" w:rsidRPr="008738EC" w:rsidRDefault="008738EC"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b/>
          <w:sz w:val="23"/>
          <w:szCs w:val="23"/>
          <w:u w:val="single"/>
        </w:rPr>
      </w:pPr>
      <w:r w:rsidRPr="008738EC">
        <w:rPr>
          <w:rFonts w:ascii="Times New Roman CYR" w:hAnsi="Times New Roman CYR" w:cs="Times New Roman CYR"/>
          <w:b/>
          <w:sz w:val="23"/>
          <w:szCs w:val="23"/>
          <w:u w:val="single"/>
        </w:rPr>
        <w:t>Высота воздуховодов не должна опускаться ниже подвесного потолка.</w:t>
      </w:r>
    </w:p>
    <w:p w:rsidR="00EE1A77" w:rsidRPr="00CF2207"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b/>
          <w:sz w:val="23"/>
          <w:szCs w:val="23"/>
          <w:u w:val="single"/>
        </w:rPr>
      </w:pPr>
      <w:r w:rsidRPr="00CF2207">
        <w:rPr>
          <w:rFonts w:ascii="Times New Roman CYR" w:hAnsi="Times New Roman CYR" w:cs="Times New Roman CYR"/>
          <w:sz w:val="23"/>
          <w:szCs w:val="23"/>
        </w:rPr>
        <w:t xml:space="preserve">5.1.7. </w:t>
      </w:r>
      <w:r>
        <w:rPr>
          <w:rFonts w:ascii="Times New Roman CYR" w:hAnsi="Times New Roman CYR" w:cs="Times New Roman CYR"/>
          <w:sz w:val="23"/>
          <w:szCs w:val="23"/>
        </w:rPr>
        <w:t xml:space="preserve">  </w:t>
      </w:r>
      <w:r w:rsidRPr="00CF2207">
        <w:rPr>
          <w:rFonts w:ascii="Times New Roman CYR" w:hAnsi="Times New Roman CYR" w:cs="Times New Roman CYR"/>
          <w:b/>
          <w:sz w:val="23"/>
          <w:szCs w:val="23"/>
        </w:rPr>
        <w:t xml:space="preserve">Высота установки нижних плоскостей вентиляционных решеток в </w:t>
      </w:r>
      <w:r w:rsidR="008738EC">
        <w:rPr>
          <w:rFonts w:ascii="Times New Roman CYR" w:hAnsi="Times New Roman CYR" w:cs="Times New Roman CYR"/>
          <w:b/>
          <w:sz w:val="23"/>
          <w:szCs w:val="23"/>
        </w:rPr>
        <w:t>магазине</w:t>
      </w:r>
      <w:r w:rsidRPr="00CF2207">
        <w:rPr>
          <w:rFonts w:ascii="Times New Roman CYR" w:hAnsi="Times New Roman CYR" w:cs="Times New Roman CYR"/>
          <w:b/>
          <w:sz w:val="23"/>
          <w:szCs w:val="23"/>
        </w:rPr>
        <w:t xml:space="preserve"> –</w:t>
      </w:r>
      <w:r w:rsidR="008738EC">
        <w:rPr>
          <w:rFonts w:ascii="Times New Roman CYR" w:hAnsi="Times New Roman CYR" w:cs="Times New Roman CYR"/>
          <w:b/>
          <w:sz w:val="23"/>
          <w:szCs w:val="23"/>
        </w:rPr>
        <w:t xml:space="preserve"> </w:t>
      </w:r>
      <w:r w:rsidRPr="00CF2207">
        <w:rPr>
          <w:rFonts w:ascii="Times New Roman CYR" w:hAnsi="Times New Roman CYR" w:cs="Times New Roman CYR"/>
          <w:b/>
          <w:sz w:val="23"/>
          <w:szCs w:val="23"/>
        </w:rPr>
        <w:t xml:space="preserve">в </w:t>
      </w:r>
      <w:r w:rsidR="008738EC">
        <w:rPr>
          <w:rFonts w:ascii="Times New Roman CYR" w:hAnsi="Times New Roman CYR" w:cs="Times New Roman CYR"/>
          <w:b/>
          <w:sz w:val="23"/>
          <w:szCs w:val="23"/>
        </w:rPr>
        <w:t>конструкции подвесных потолков</w:t>
      </w:r>
      <w:r w:rsidRPr="00CF2207">
        <w:rPr>
          <w:rFonts w:ascii="Times New Roman CYR" w:hAnsi="Times New Roman CYR" w:cs="Times New Roman CYR"/>
          <w:b/>
          <w:sz w:val="23"/>
          <w:szCs w:val="23"/>
        </w:rPr>
        <w:t>.</w:t>
      </w:r>
    </w:p>
    <w:p w:rsidR="00EE1A77" w:rsidRPr="00CF2207"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CF2207">
        <w:rPr>
          <w:rFonts w:ascii="Times New Roman CYR" w:hAnsi="Times New Roman CYR" w:cs="Times New Roman CYR"/>
          <w:sz w:val="23"/>
          <w:szCs w:val="23"/>
        </w:rPr>
        <w:t xml:space="preserve">5.1.8. </w:t>
      </w:r>
      <w:r w:rsidRPr="005D329E">
        <w:rPr>
          <w:rFonts w:ascii="Times New Roman CYR" w:hAnsi="Times New Roman CYR" w:cs="Times New Roman CYR"/>
          <w:sz w:val="23"/>
          <w:szCs w:val="23"/>
        </w:rPr>
        <w:t xml:space="preserve">В помещении Склада предусмотреть установку </w:t>
      </w:r>
      <w:r w:rsidRPr="005D329E">
        <w:rPr>
          <w:rFonts w:ascii="Times New Roman CYR" w:hAnsi="Times New Roman CYR" w:cs="Times New Roman CYR"/>
          <w:b/>
          <w:sz w:val="23"/>
          <w:szCs w:val="23"/>
          <w:u w:val="single"/>
        </w:rPr>
        <w:t>огнезадерживающих клапанов</w:t>
      </w:r>
      <w:r w:rsidRPr="005D329E">
        <w:rPr>
          <w:rFonts w:ascii="Times New Roman CYR" w:hAnsi="Times New Roman CYR" w:cs="Times New Roman CYR"/>
          <w:sz w:val="23"/>
          <w:szCs w:val="23"/>
        </w:rPr>
        <w:t xml:space="preserve"> </w:t>
      </w:r>
      <w:r>
        <w:rPr>
          <w:rFonts w:ascii="Times New Roman CYR" w:hAnsi="Times New Roman CYR" w:cs="Times New Roman CYR"/>
          <w:sz w:val="23"/>
          <w:szCs w:val="23"/>
        </w:rPr>
        <w:t>(не бол</w:t>
      </w:r>
      <w:r w:rsidRPr="005D329E">
        <w:rPr>
          <w:rFonts w:ascii="Times New Roman CYR" w:hAnsi="Times New Roman CYR" w:cs="Times New Roman CYR"/>
          <w:sz w:val="23"/>
          <w:szCs w:val="23"/>
        </w:rPr>
        <w:t xml:space="preserve">ее </w:t>
      </w:r>
      <w:r>
        <w:rPr>
          <w:rFonts w:ascii="Times New Roman CYR" w:hAnsi="Times New Roman CYR" w:cs="Times New Roman CYR"/>
          <w:sz w:val="23"/>
          <w:szCs w:val="23"/>
        </w:rPr>
        <w:t>восьми</w:t>
      </w:r>
      <w:r w:rsidRPr="005D329E">
        <w:rPr>
          <w:rFonts w:ascii="Times New Roman CYR" w:hAnsi="Times New Roman CYR" w:cs="Times New Roman CYR"/>
          <w:sz w:val="23"/>
          <w:szCs w:val="23"/>
        </w:rPr>
        <w:t>) на пересекающих границу этих помещений магистралях притока и вытяжки, в том числе транзитных. Выполнить обвязку клапанов по слаботочным сетям и интеграцию в общую систему пожарной сигнализации ТЦ.</w:t>
      </w:r>
    </w:p>
    <w:p w:rsidR="00EE1A77" w:rsidRPr="00CF2207"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b/>
          <w:sz w:val="23"/>
          <w:szCs w:val="23"/>
        </w:rPr>
      </w:pPr>
      <w:r w:rsidRPr="00CF2207">
        <w:rPr>
          <w:rFonts w:ascii="Times New Roman CYR" w:hAnsi="Times New Roman CYR" w:cs="Times New Roman CYR"/>
          <w:sz w:val="23"/>
          <w:szCs w:val="23"/>
        </w:rPr>
        <w:t xml:space="preserve">5.1.9. Все воздуховоды должны быть изготовлены из оцинкованного листового металла, </w:t>
      </w:r>
      <w:r w:rsidRPr="00CF2207">
        <w:rPr>
          <w:rFonts w:ascii="Times New Roman CYR" w:hAnsi="Times New Roman CYR" w:cs="Times New Roman CYR"/>
          <w:b/>
          <w:sz w:val="23"/>
          <w:szCs w:val="23"/>
          <w:u w:val="single"/>
        </w:rPr>
        <w:t>в том числе магистрали и опуски в торговом зале и Склад</w:t>
      </w:r>
      <w:r>
        <w:rPr>
          <w:rFonts w:ascii="Times New Roman CYR" w:hAnsi="Times New Roman CYR" w:cs="Times New Roman CYR"/>
          <w:b/>
          <w:sz w:val="23"/>
          <w:szCs w:val="23"/>
          <w:u w:val="single"/>
        </w:rPr>
        <w:t>е</w:t>
      </w:r>
      <w:r w:rsidRPr="00CF2207">
        <w:rPr>
          <w:rFonts w:ascii="Times New Roman CYR" w:hAnsi="Times New Roman CYR" w:cs="Times New Roman CYR"/>
          <w:b/>
          <w:sz w:val="23"/>
          <w:szCs w:val="23"/>
          <w:u w:val="single"/>
        </w:rPr>
        <w:t xml:space="preserve">. </w:t>
      </w:r>
      <w:r w:rsidRPr="00CF2207">
        <w:rPr>
          <w:rFonts w:ascii="Times New Roman CYR" w:hAnsi="Times New Roman CYR" w:cs="Times New Roman CYR"/>
          <w:sz w:val="23"/>
          <w:szCs w:val="23"/>
        </w:rPr>
        <w:t>Монтаж гибких воздуховодов длиной не более 1500мм допускается</w:t>
      </w:r>
      <w:r>
        <w:rPr>
          <w:rFonts w:ascii="Times New Roman CYR" w:hAnsi="Times New Roman CYR" w:cs="Times New Roman CYR"/>
          <w:sz w:val="23"/>
          <w:szCs w:val="23"/>
        </w:rPr>
        <w:t xml:space="preserve"> применять</w:t>
      </w:r>
      <w:r w:rsidRPr="00CF2207">
        <w:rPr>
          <w:rFonts w:ascii="Times New Roman CYR" w:hAnsi="Times New Roman CYR" w:cs="Times New Roman CYR"/>
          <w:sz w:val="23"/>
          <w:szCs w:val="23"/>
        </w:rPr>
        <w:t xml:space="preserve"> только</w:t>
      </w:r>
      <w:r>
        <w:rPr>
          <w:rFonts w:ascii="Times New Roman CYR" w:hAnsi="Times New Roman CYR" w:cs="Times New Roman CYR"/>
          <w:sz w:val="23"/>
          <w:szCs w:val="23"/>
        </w:rPr>
        <w:t xml:space="preserve"> на вертикальных участках</w:t>
      </w:r>
      <w:r w:rsidRPr="00CF2207">
        <w:rPr>
          <w:rFonts w:ascii="Times New Roman CYR" w:hAnsi="Times New Roman CYR" w:cs="Times New Roman CYR"/>
          <w:sz w:val="23"/>
          <w:szCs w:val="23"/>
        </w:rPr>
        <w:t xml:space="preserve"> в качестве опусков в подвесные потолки </w:t>
      </w:r>
      <w:r w:rsidRPr="005D329E">
        <w:rPr>
          <w:rFonts w:ascii="Times New Roman CYR" w:hAnsi="Times New Roman CYR" w:cs="Times New Roman CYR"/>
          <w:b/>
          <w:sz w:val="23"/>
          <w:szCs w:val="23"/>
        </w:rPr>
        <w:t>в Офисе.</w:t>
      </w:r>
      <w:r w:rsidRPr="00CF2207">
        <w:rPr>
          <w:rFonts w:ascii="Times New Roman CYR" w:hAnsi="Times New Roman CYR" w:cs="Times New Roman CYR"/>
          <w:sz w:val="23"/>
          <w:szCs w:val="23"/>
        </w:rPr>
        <w:t xml:space="preserve"> </w:t>
      </w:r>
    </w:p>
    <w:p w:rsidR="00EE1A77" w:rsidRPr="00CF2207" w:rsidRDefault="00EE1A77" w:rsidP="00EE1A77">
      <w:pPr>
        <w:widowControl w:val="0"/>
        <w:tabs>
          <w:tab w:val="left" w:pos="709"/>
        </w:tabs>
        <w:autoSpaceDE w:val="0"/>
        <w:autoSpaceDN w:val="0"/>
        <w:adjustRightInd w:val="0"/>
        <w:ind w:left="709" w:hanging="709"/>
        <w:jc w:val="both"/>
        <w:rPr>
          <w:rFonts w:ascii="Times New Roman CYR" w:hAnsi="Times New Roman CYR" w:cs="Times New Roman CYR"/>
          <w:sz w:val="23"/>
          <w:szCs w:val="23"/>
        </w:rPr>
      </w:pPr>
      <w:r>
        <w:rPr>
          <w:rFonts w:ascii="Times New Roman CYR" w:hAnsi="Times New Roman CYR" w:cs="Times New Roman CYR"/>
          <w:sz w:val="23"/>
          <w:szCs w:val="23"/>
        </w:rPr>
        <w:t xml:space="preserve">5.1.10. </w:t>
      </w:r>
      <w:r w:rsidRPr="00CF2207">
        <w:rPr>
          <w:rFonts w:ascii="Times New Roman CYR" w:hAnsi="Times New Roman CYR" w:cs="Times New Roman CYR"/>
          <w:sz w:val="23"/>
          <w:szCs w:val="23"/>
        </w:rPr>
        <w:t>Воздуховоды приточных систем должны быть теплоизолированы снаружи эффективным фольгированным материалом.</w:t>
      </w:r>
    </w:p>
    <w:p w:rsidR="00EE1A77" w:rsidRPr="00CF2207" w:rsidRDefault="00EE1A77" w:rsidP="00EE1A77">
      <w:pPr>
        <w:pStyle w:val="a8"/>
        <w:ind w:left="709"/>
        <w:jc w:val="both"/>
        <w:rPr>
          <w:rFonts w:ascii="Times New Roman CYR" w:hAnsi="Times New Roman CYR" w:cs="Times New Roman CYR"/>
          <w:b/>
          <w:sz w:val="23"/>
          <w:szCs w:val="23"/>
        </w:rPr>
      </w:pPr>
      <w:r w:rsidRPr="008D3F05">
        <w:rPr>
          <w:rFonts w:ascii="Times New Roman CYR" w:hAnsi="Times New Roman CYR" w:cs="Times New Roman CYR"/>
          <w:sz w:val="23"/>
          <w:szCs w:val="23"/>
          <w:u w:val="single"/>
        </w:rPr>
        <w:t>Восстановить частично нарушенную теплоизоляцию</w:t>
      </w:r>
      <w:r w:rsidRPr="00CF2207">
        <w:rPr>
          <w:rFonts w:ascii="Times New Roman CYR" w:hAnsi="Times New Roman CYR" w:cs="Times New Roman CYR"/>
          <w:sz w:val="23"/>
          <w:szCs w:val="23"/>
        </w:rPr>
        <w:t xml:space="preserve"> </w:t>
      </w:r>
      <w:r>
        <w:rPr>
          <w:rFonts w:ascii="Times New Roman CYR" w:hAnsi="Times New Roman CYR" w:cs="Times New Roman CYR"/>
          <w:sz w:val="23"/>
          <w:szCs w:val="23"/>
        </w:rPr>
        <w:t xml:space="preserve">смонтированных арендодателем </w:t>
      </w:r>
      <w:r w:rsidRPr="00CF2207">
        <w:rPr>
          <w:rFonts w:ascii="Times New Roman CYR" w:hAnsi="Times New Roman CYR" w:cs="Times New Roman CYR"/>
          <w:sz w:val="23"/>
          <w:szCs w:val="23"/>
        </w:rPr>
        <w:t xml:space="preserve">воздуховодов дымоудаления и </w:t>
      </w:r>
      <w:r>
        <w:rPr>
          <w:rFonts w:ascii="Times New Roman CYR" w:hAnsi="Times New Roman CYR" w:cs="Times New Roman CYR"/>
          <w:sz w:val="23"/>
          <w:szCs w:val="23"/>
        </w:rPr>
        <w:t xml:space="preserve">транзитных </w:t>
      </w:r>
      <w:r w:rsidRPr="00CF2207">
        <w:rPr>
          <w:rFonts w:ascii="Times New Roman CYR" w:hAnsi="Times New Roman CYR" w:cs="Times New Roman CYR"/>
          <w:sz w:val="23"/>
          <w:szCs w:val="23"/>
        </w:rPr>
        <w:t>магистралей приточной вентиляции.</w:t>
      </w:r>
    </w:p>
    <w:p w:rsidR="00EE1A77"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CF2207">
        <w:rPr>
          <w:rFonts w:ascii="Times New Roman CYR" w:hAnsi="Times New Roman CYR" w:cs="Times New Roman CYR"/>
          <w:sz w:val="23"/>
          <w:szCs w:val="23"/>
        </w:rPr>
        <w:t xml:space="preserve">5.1.11. </w:t>
      </w:r>
      <w:r w:rsidRPr="00CF2207">
        <w:rPr>
          <w:rFonts w:ascii="Times New Roman CYR" w:hAnsi="Times New Roman CYR" w:cs="Times New Roman CYR"/>
          <w:b/>
          <w:sz w:val="23"/>
          <w:szCs w:val="23"/>
          <w:u w:val="single"/>
        </w:rPr>
        <w:t>Разработать проект и выполнить монтаж системы кондиционирования</w:t>
      </w:r>
      <w:r w:rsidRPr="00CF2207">
        <w:rPr>
          <w:rFonts w:ascii="Times New Roman CYR" w:hAnsi="Times New Roman CYR" w:cs="Times New Roman CYR"/>
          <w:sz w:val="23"/>
          <w:szCs w:val="23"/>
        </w:rPr>
        <w:t xml:space="preserve"> в указанных в п. 5.1.4. помещениях, кроме помещения раздевалки, в соответствии с разработанным проектом. </w:t>
      </w:r>
    </w:p>
    <w:p w:rsidR="00EE1A77" w:rsidRPr="000A02DF"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0A02DF">
        <w:rPr>
          <w:rFonts w:ascii="Times New Roman CYR" w:hAnsi="Times New Roman CYR" w:cs="Times New Roman CYR"/>
          <w:sz w:val="23"/>
          <w:szCs w:val="23"/>
        </w:rPr>
        <w:t xml:space="preserve">5.1.12. Предоставляемая Арендодателем </w:t>
      </w:r>
      <w:r w:rsidRPr="000A02DF">
        <w:rPr>
          <w:rFonts w:ascii="Times New Roman CYR" w:hAnsi="Times New Roman CYR" w:cs="Times New Roman CYR"/>
          <w:b/>
          <w:sz w:val="23"/>
          <w:szCs w:val="23"/>
        </w:rPr>
        <w:t>мощность системы холодоснабжения, приходящейся на фанкойлы, в соответствии с ТУ, составляет</w:t>
      </w:r>
      <w:r>
        <w:rPr>
          <w:rFonts w:ascii="Times New Roman CYR" w:hAnsi="Times New Roman CYR" w:cs="Times New Roman CYR"/>
          <w:b/>
          <w:sz w:val="23"/>
          <w:szCs w:val="23"/>
        </w:rPr>
        <w:t xml:space="preserve"> </w:t>
      </w:r>
      <w:r w:rsidR="008738EC">
        <w:rPr>
          <w:rFonts w:ascii="Times New Roman CYR" w:hAnsi="Times New Roman CYR" w:cs="Times New Roman CYR"/>
          <w:b/>
          <w:sz w:val="28"/>
          <w:szCs w:val="28"/>
          <w:u w:val="single"/>
        </w:rPr>
        <w:t>77</w:t>
      </w:r>
      <w:r w:rsidRPr="000A02DF">
        <w:rPr>
          <w:rFonts w:ascii="Times New Roman CYR" w:hAnsi="Times New Roman CYR" w:cs="Times New Roman CYR"/>
          <w:b/>
          <w:sz w:val="28"/>
          <w:szCs w:val="28"/>
          <w:u w:val="single"/>
        </w:rPr>
        <w:t>,</w:t>
      </w:r>
      <w:r w:rsidR="008738EC">
        <w:rPr>
          <w:rFonts w:ascii="Times New Roman CYR" w:hAnsi="Times New Roman CYR" w:cs="Times New Roman CYR"/>
          <w:b/>
          <w:sz w:val="28"/>
          <w:szCs w:val="28"/>
          <w:u w:val="single"/>
        </w:rPr>
        <w:t>2</w:t>
      </w:r>
      <w:r w:rsidRPr="000A02DF">
        <w:rPr>
          <w:rFonts w:ascii="Times New Roman CYR" w:hAnsi="Times New Roman CYR" w:cs="Times New Roman CYR"/>
          <w:b/>
          <w:sz w:val="28"/>
          <w:szCs w:val="28"/>
          <w:u w:val="single"/>
        </w:rPr>
        <w:t xml:space="preserve"> кВт</w:t>
      </w:r>
      <w:r w:rsidRPr="000A02DF">
        <w:rPr>
          <w:rFonts w:ascii="Times New Roman CYR" w:hAnsi="Times New Roman CYR" w:cs="Times New Roman CYR"/>
          <w:sz w:val="23"/>
          <w:szCs w:val="23"/>
        </w:rPr>
        <w:t xml:space="preserve">. </w:t>
      </w:r>
    </w:p>
    <w:p w:rsidR="00EE1A77" w:rsidRPr="000A02DF"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0A02DF">
        <w:rPr>
          <w:rFonts w:ascii="Times New Roman CYR" w:hAnsi="Times New Roman CYR" w:cs="Times New Roman CYR"/>
          <w:sz w:val="23"/>
          <w:szCs w:val="23"/>
        </w:rPr>
        <w:t xml:space="preserve">5.1.13. С целью контроля количества подающейся арендодателем энергии холодоснабжения в состав системы холодоснабжения (через фанкойлы) включить следующее оборудование: </w:t>
      </w:r>
    </w:p>
    <w:p w:rsidR="00EE1A77" w:rsidRPr="000A02DF"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0A02DF">
        <w:rPr>
          <w:rFonts w:ascii="Times New Roman CYR" w:hAnsi="Times New Roman CYR" w:cs="Times New Roman CYR"/>
          <w:sz w:val="23"/>
          <w:szCs w:val="23"/>
        </w:rPr>
        <w:t>•</w:t>
      </w:r>
      <w:r w:rsidRPr="000A02DF">
        <w:rPr>
          <w:rFonts w:ascii="Times New Roman CYR" w:hAnsi="Times New Roman CYR" w:cs="Times New Roman CYR"/>
          <w:sz w:val="23"/>
          <w:szCs w:val="23"/>
        </w:rPr>
        <w:tab/>
        <w:t>термоманометр (2 шт.) – на подающую и обр</w:t>
      </w:r>
      <w:r>
        <w:rPr>
          <w:rFonts w:ascii="Times New Roman CYR" w:hAnsi="Times New Roman CYR" w:cs="Times New Roman CYR"/>
          <w:sz w:val="23"/>
          <w:szCs w:val="23"/>
        </w:rPr>
        <w:t>атную магистраль холодоносителя.</w:t>
      </w:r>
    </w:p>
    <w:p w:rsidR="00EE1A77" w:rsidRPr="000A02DF" w:rsidRDefault="00EE1A77" w:rsidP="00EE1A77">
      <w:pPr>
        <w:widowControl w:val="0"/>
        <w:tabs>
          <w:tab w:val="left" w:pos="709"/>
          <w:tab w:val="left" w:pos="993"/>
        </w:tabs>
        <w:autoSpaceDE w:val="0"/>
        <w:autoSpaceDN w:val="0"/>
        <w:adjustRightInd w:val="0"/>
        <w:ind w:left="709"/>
        <w:jc w:val="both"/>
        <w:rPr>
          <w:rFonts w:ascii="Times New Roman CYR" w:hAnsi="Times New Roman CYR" w:cs="Times New Roman CYR"/>
          <w:sz w:val="23"/>
          <w:szCs w:val="23"/>
        </w:rPr>
      </w:pPr>
      <w:r w:rsidRPr="000A02DF">
        <w:rPr>
          <w:rFonts w:ascii="Times New Roman CYR" w:hAnsi="Times New Roman CYR" w:cs="Times New Roman CYR"/>
          <w:sz w:val="23"/>
          <w:szCs w:val="23"/>
        </w:rPr>
        <w:t>Место монтажа указанного оборудования выбрать исходя из условия возможности свободного доступа специалистов службы эксплуатации (на высоте не более 3,5м).</w:t>
      </w:r>
    </w:p>
    <w:p w:rsidR="00EE1A77" w:rsidRPr="000A02DF"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0A02DF">
        <w:rPr>
          <w:rFonts w:ascii="Times New Roman CYR" w:hAnsi="Times New Roman CYR" w:cs="Times New Roman CYR"/>
          <w:b/>
          <w:sz w:val="23"/>
          <w:szCs w:val="23"/>
        </w:rPr>
        <w:lastRenderedPageBreak/>
        <w:t>5.1.14</w:t>
      </w:r>
      <w:r w:rsidRPr="000A02DF">
        <w:rPr>
          <w:rFonts w:ascii="Times New Roman CYR" w:hAnsi="Times New Roman CYR" w:cs="Times New Roman CYR"/>
          <w:sz w:val="23"/>
          <w:szCs w:val="23"/>
        </w:rPr>
        <w:t xml:space="preserve">. Применить </w:t>
      </w:r>
      <w:r w:rsidRPr="000A02DF">
        <w:rPr>
          <w:rFonts w:ascii="Times New Roman CYR" w:hAnsi="Times New Roman CYR" w:cs="Times New Roman CYR"/>
          <w:b/>
          <w:sz w:val="23"/>
          <w:szCs w:val="23"/>
        </w:rPr>
        <w:t xml:space="preserve">кассетные и </w:t>
      </w:r>
      <w:r>
        <w:rPr>
          <w:rFonts w:ascii="Times New Roman CYR" w:hAnsi="Times New Roman CYR" w:cs="Times New Roman CYR"/>
          <w:b/>
          <w:sz w:val="23"/>
          <w:szCs w:val="23"/>
        </w:rPr>
        <w:t>настенные</w:t>
      </w:r>
      <w:r w:rsidRPr="000A02DF">
        <w:rPr>
          <w:rFonts w:ascii="Times New Roman CYR" w:hAnsi="Times New Roman CYR" w:cs="Times New Roman CYR"/>
          <w:b/>
          <w:sz w:val="23"/>
          <w:szCs w:val="23"/>
        </w:rPr>
        <w:t xml:space="preserve"> двухтрубные фанкойлы (см. п. 5.1.15.). </w:t>
      </w:r>
      <w:r w:rsidRPr="000A02DF">
        <w:rPr>
          <w:rFonts w:ascii="Times New Roman CYR" w:hAnsi="Times New Roman CYR" w:cs="Times New Roman CYR"/>
          <w:sz w:val="23"/>
          <w:szCs w:val="23"/>
        </w:rPr>
        <w:t xml:space="preserve"> Обязательно в узлах обвязки применить</w:t>
      </w:r>
      <w:r>
        <w:rPr>
          <w:rFonts w:ascii="Times New Roman CYR" w:hAnsi="Times New Roman CYR" w:cs="Times New Roman CYR"/>
          <w:sz w:val="23"/>
          <w:szCs w:val="23"/>
        </w:rPr>
        <w:t xml:space="preserve"> </w:t>
      </w:r>
      <w:r w:rsidRPr="0050041F">
        <w:rPr>
          <w:rFonts w:ascii="Times New Roman CYR" w:hAnsi="Times New Roman CYR" w:cs="Times New Roman CYR"/>
          <w:b/>
          <w:sz w:val="23"/>
          <w:szCs w:val="23"/>
        </w:rPr>
        <w:t xml:space="preserve">автоматические </w:t>
      </w:r>
      <w:r w:rsidRPr="000A02DF">
        <w:rPr>
          <w:rFonts w:ascii="Times New Roman CYR" w:hAnsi="Times New Roman CYR" w:cs="Times New Roman CYR"/>
          <w:b/>
          <w:sz w:val="23"/>
          <w:szCs w:val="23"/>
        </w:rPr>
        <w:t xml:space="preserve">трехходовые краны.  </w:t>
      </w:r>
      <w:r w:rsidRPr="000A02DF">
        <w:rPr>
          <w:rFonts w:ascii="Times New Roman CYR" w:hAnsi="Times New Roman CYR" w:cs="Times New Roman CYR"/>
          <w:sz w:val="23"/>
          <w:szCs w:val="23"/>
        </w:rPr>
        <w:t xml:space="preserve">Использовать оборудование </w:t>
      </w:r>
      <w:r w:rsidRPr="000A02DF">
        <w:rPr>
          <w:rFonts w:ascii="Times New Roman CYR" w:hAnsi="Times New Roman CYR" w:cs="Times New Roman CYR"/>
          <w:b/>
          <w:sz w:val="23"/>
          <w:szCs w:val="23"/>
        </w:rPr>
        <w:t xml:space="preserve">победителя тендера – компании </w:t>
      </w:r>
      <w:r w:rsidRPr="00CA3D10">
        <w:rPr>
          <w:rFonts w:ascii="Times New Roman CYR" w:hAnsi="Times New Roman CYR" w:cs="Times New Roman CYR"/>
          <w:b/>
          <w:sz w:val="23"/>
          <w:szCs w:val="23"/>
        </w:rPr>
        <w:t>ООО «Инженерные технологии 2К».</w:t>
      </w:r>
      <w:r w:rsidRPr="00CA3D10">
        <w:rPr>
          <w:rFonts w:ascii="Times New Roman CYR" w:hAnsi="Times New Roman CYR" w:cs="Times New Roman CYR"/>
          <w:sz w:val="23"/>
          <w:szCs w:val="23"/>
        </w:rPr>
        <w:t xml:space="preserve"> Контактное лицо - Пронина Елена т. 8-910-590-85-60, </w:t>
      </w:r>
      <w:hyperlink r:id="rId15" w:history="1">
        <w:r w:rsidRPr="00295D6F">
          <w:rPr>
            <w:rStyle w:val="ab"/>
          </w:rPr>
          <w:t>it2k16@yandex.ru</w:t>
        </w:r>
      </w:hyperlink>
      <w:r w:rsidRPr="00295D6F">
        <w:rPr>
          <w:rStyle w:val="ab"/>
        </w:rPr>
        <w:t>.</w:t>
      </w:r>
      <w:r w:rsidRPr="000A02DF">
        <w:rPr>
          <w:rFonts w:ascii="Times New Roman CYR" w:hAnsi="Times New Roman CYR" w:cs="Times New Roman CYR"/>
          <w:sz w:val="23"/>
          <w:szCs w:val="23"/>
        </w:rPr>
        <w:t xml:space="preserve"> </w:t>
      </w:r>
    </w:p>
    <w:p w:rsidR="00EE1A77" w:rsidRPr="000A02DF" w:rsidRDefault="00EE1A77" w:rsidP="00EE1A77">
      <w:pPr>
        <w:widowControl w:val="0"/>
        <w:tabs>
          <w:tab w:val="left" w:pos="709"/>
          <w:tab w:val="left" w:pos="993"/>
        </w:tabs>
        <w:autoSpaceDE w:val="0"/>
        <w:autoSpaceDN w:val="0"/>
        <w:adjustRightInd w:val="0"/>
        <w:ind w:left="709"/>
        <w:jc w:val="both"/>
        <w:rPr>
          <w:rFonts w:ascii="Times New Roman CYR" w:hAnsi="Times New Roman CYR" w:cs="Times New Roman CYR"/>
          <w:b/>
        </w:rPr>
      </w:pPr>
      <w:r w:rsidRPr="000A02DF">
        <w:rPr>
          <w:rFonts w:ascii="Times New Roman CYR" w:hAnsi="Times New Roman CYR" w:cs="Times New Roman CYR"/>
          <w:sz w:val="23"/>
          <w:szCs w:val="23"/>
        </w:rPr>
        <w:t xml:space="preserve">Применить оборудование торговой марки </w:t>
      </w:r>
      <w:r w:rsidRPr="000A02DF">
        <w:rPr>
          <w:rFonts w:ascii="Times New Roman CYR" w:hAnsi="Times New Roman CYR" w:cs="Times New Roman CYR"/>
          <w:b/>
        </w:rPr>
        <w:t>«</w:t>
      </w:r>
      <w:r w:rsidRPr="000A02DF">
        <w:rPr>
          <w:rFonts w:ascii="Times New Roman CYR" w:hAnsi="Times New Roman CYR" w:cs="Times New Roman CYR"/>
          <w:b/>
          <w:lang w:val="en-US"/>
        </w:rPr>
        <w:t>Kitano</w:t>
      </w:r>
      <w:r w:rsidRPr="000A02DF">
        <w:rPr>
          <w:rFonts w:ascii="Times New Roman CYR" w:hAnsi="Times New Roman CYR" w:cs="Times New Roman CYR"/>
          <w:b/>
        </w:rPr>
        <w:t>».</w:t>
      </w:r>
    </w:p>
    <w:p w:rsidR="00EE1A77" w:rsidRPr="000A02DF" w:rsidRDefault="00EE1A77" w:rsidP="00EE1A77">
      <w:pPr>
        <w:widowControl w:val="0"/>
        <w:tabs>
          <w:tab w:val="left" w:pos="709"/>
          <w:tab w:val="left" w:pos="993"/>
        </w:tabs>
        <w:autoSpaceDE w:val="0"/>
        <w:autoSpaceDN w:val="0"/>
        <w:adjustRightInd w:val="0"/>
        <w:ind w:left="709"/>
        <w:jc w:val="both"/>
        <w:rPr>
          <w:rFonts w:ascii="Times New Roman CYR" w:hAnsi="Times New Roman CYR" w:cs="Times New Roman CYR"/>
          <w:sz w:val="23"/>
          <w:szCs w:val="23"/>
        </w:rPr>
      </w:pPr>
      <w:r w:rsidRPr="000A02DF">
        <w:rPr>
          <w:rFonts w:ascii="Times New Roman CYR" w:hAnsi="Times New Roman CYR" w:cs="Times New Roman CYR"/>
          <w:sz w:val="23"/>
          <w:szCs w:val="23"/>
        </w:rPr>
        <w:t>Перечень оборудования представлено в Приложении №4. В случае отсутствия требуемого оборудования в Приложении №4, запросить его наличие у поставщика.</w:t>
      </w:r>
    </w:p>
    <w:p w:rsidR="00EE1A77" w:rsidRPr="000A02DF"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sz w:val="23"/>
          <w:szCs w:val="23"/>
        </w:rPr>
      </w:pPr>
      <w:r w:rsidRPr="000A02DF">
        <w:rPr>
          <w:rFonts w:ascii="Times New Roman CYR" w:hAnsi="Times New Roman CYR" w:cs="Times New Roman CYR"/>
          <w:sz w:val="23"/>
          <w:szCs w:val="23"/>
        </w:rPr>
        <w:t>5.1.15. Смонтировать:</w:t>
      </w:r>
    </w:p>
    <w:p w:rsidR="00EE1A77" w:rsidRPr="00EE1A77" w:rsidRDefault="00EE1A77" w:rsidP="00EE1A77">
      <w:pPr>
        <w:pStyle w:val="a8"/>
        <w:widowControl w:val="0"/>
        <w:numPr>
          <w:ilvl w:val="0"/>
          <w:numId w:val="9"/>
        </w:numPr>
        <w:tabs>
          <w:tab w:val="left" w:pos="709"/>
          <w:tab w:val="left" w:pos="993"/>
        </w:tabs>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В Т</w:t>
      </w:r>
      <w:r w:rsidRPr="000A02DF">
        <w:rPr>
          <w:rFonts w:ascii="Times New Roman CYR" w:hAnsi="Times New Roman CYR" w:cs="Times New Roman CYR"/>
          <w:sz w:val="23"/>
          <w:szCs w:val="23"/>
        </w:rPr>
        <w:t xml:space="preserve">орговом зале – </w:t>
      </w:r>
      <w:r w:rsidR="008738EC">
        <w:rPr>
          <w:rFonts w:ascii="Times New Roman CYR" w:hAnsi="Times New Roman CYR" w:cs="Times New Roman CYR"/>
          <w:sz w:val="23"/>
          <w:szCs w:val="23"/>
        </w:rPr>
        <w:t>5</w:t>
      </w:r>
      <w:r w:rsidRPr="000A02DF">
        <w:rPr>
          <w:rFonts w:ascii="Times New Roman CYR" w:hAnsi="Times New Roman CYR" w:cs="Times New Roman CYR"/>
          <w:sz w:val="23"/>
          <w:szCs w:val="23"/>
        </w:rPr>
        <w:t xml:space="preserve"> кассетных фанкойлов по </w:t>
      </w:r>
      <w:r w:rsidR="008738EC">
        <w:rPr>
          <w:rFonts w:ascii="Times New Roman CYR" w:hAnsi="Times New Roman CYR" w:cs="Times New Roman CYR"/>
          <w:sz w:val="23"/>
          <w:szCs w:val="23"/>
        </w:rPr>
        <w:t>14</w:t>
      </w:r>
      <w:r w:rsidRPr="000A02DF">
        <w:rPr>
          <w:rFonts w:ascii="Times New Roman CYR" w:hAnsi="Times New Roman CYR" w:cs="Times New Roman CYR"/>
          <w:sz w:val="23"/>
          <w:szCs w:val="23"/>
        </w:rPr>
        <w:t xml:space="preserve"> кВт каждый. </w:t>
      </w:r>
    </w:p>
    <w:p w:rsidR="00EE1A77" w:rsidRDefault="00EE1A77" w:rsidP="00EE1A77">
      <w:pPr>
        <w:pStyle w:val="a8"/>
        <w:widowControl w:val="0"/>
        <w:numPr>
          <w:ilvl w:val="0"/>
          <w:numId w:val="9"/>
        </w:numPr>
        <w:tabs>
          <w:tab w:val="left" w:pos="709"/>
          <w:tab w:val="left" w:pos="993"/>
        </w:tabs>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 xml:space="preserve">В пом. Операторов – </w:t>
      </w:r>
      <w:r w:rsidRPr="00D11D82">
        <w:rPr>
          <w:rFonts w:ascii="Times New Roman CYR" w:hAnsi="Times New Roman CYR" w:cs="Times New Roman CYR"/>
          <w:sz w:val="23"/>
          <w:szCs w:val="23"/>
        </w:rPr>
        <w:t>настенный фанкойл на 3 кВт</w:t>
      </w:r>
      <w:r>
        <w:rPr>
          <w:rFonts w:ascii="Times New Roman CYR" w:hAnsi="Times New Roman CYR" w:cs="Times New Roman CYR"/>
          <w:sz w:val="23"/>
          <w:szCs w:val="23"/>
        </w:rPr>
        <w:t>.</w:t>
      </w:r>
    </w:p>
    <w:p w:rsidR="00EE1A77" w:rsidRDefault="00EE1A77" w:rsidP="00EE1A77">
      <w:pPr>
        <w:pStyle w:val="a8"/>
        <w:widowControl w:val="0"/>
        <w:numPr>
          <w:ilvl w:val="0"/>
          <w:numId w:val="9"/>
        </w:numPr>
        <w:tabs>
          <w:tab w:val="left" w:pos="709"/>
          <w:tab w:val="left" w:pos="993"/>
        </w:tabs>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В</w:t>
      </w:r>
      <w:r w:rsidRPr="00D11D82">
        <w:rPr>
          <w:rFonts w:ascii="Times New Roman CYR" w:hAnsi="Times New Roman CYR" w:cs="Times New Roman CYR"/>
          <w:sz w:val="23"/>
          <w:szCs w:val="23"/>
        </w:rPr>
        <w:t xml:space="preserve"> пом. </w:t>
      </w:r>
      <w:r>
        <w:rPr>
          <w:rFonts w:ascii="Times New Roman CYR" w:hAnsi="Times New Roman CYR" w:cs="Times New Roman CYR"/>
          <w:sz w:val="23"/>
          <w:szCs w:val="23"/>
        </w:rPr>
        <w:t>для приема и подготовки товара к продаже</w:t>
      </w:r>
      <w:r w:rsidRPr="00D11D82">
        <w:rPr>
          <w:rFonts w:ascii="Times New Roman CYR" w:hAnsi="Times New Roman CYR" w:cs="Times New Roman CYR"/>
          <w:sz w:val="23"/>
          <w:szCs w:val="23"/>
        </w:rPr>
        <w:t xml:space="preserve"> </w:t>
      </w:r>
      <w:r w:rsidR="008738EC">
        <w:rPr>
          <w:rFonts w:ascii="Times New Roman CYR" w:hAnsi="Times New Roman CYR" w:cs="Times New Roman CYR"/>
          <w:sz w:val="23"/>
          <w:szCs w:val="23"/>
        </w:rPr>
        <w:t>–</w:t>
      </w:r>
      <w:r w:rsidRPr="00D11D82">
        <w:rPr>
          <w:rFonts w:ascii="Times New Roman CYR" w:hAnsi="Times New Roman CYR" w:cs="Times New Roman CYR"/>
          <w:sz w:val="23"/>
          <w:szCs w:val="23"/>
        </w:rPr>
        <w:t xml:space="preserve"> </w:t>
      </w:r>
      <w:r w:rsidR="008738EC">
        <w:rPr>
          <w:rFonts w:ascii="Times New Roman CYR" w:hAnsi="Times New Roman CYR" w:cs="Times New Roman CYR"/>
          <w:sz w:val="23"/>
          <w:szCs w:val="23"/>
        </w:rPr>
        <w:t xml:space="preserve">1 </w:t>
      </w:r>
      <w:r w:rsidRPr="000A02DF">
        <w:rPr>
          <w:rFonts w:ascii="Times New Roman CYR" w:hAnsi="Times New Roman CYR" w:cs="Times New Roman CYR"/>
          <w:sz w:val="23"/>
          <w:szCs w:val="23"/>
        </w:rPr>
        <w:t>кассетны</w:t>
      </w:r>
      <w:r w:rsidR="008738EC">
        <w:rPr>
          <w:rFonts w:ascii="Times New Roman CYR" w:hAnsi="Times New Roman CYR" w:cs="Times New Roman CYR"/>
          <w:sz w:val="23"/>
          <w:szCs w:val="23"/>
        </w:rPr>
        <w:t>й</w:t>
      </w:r>
      <w:r w:rsidRPr="000A02DF">
        <w:rPr>
          <w:rFonts w:ascii="Times New Roman CYR" w:hAnsi="Times New Roman CYR" w:cs="Times New Roman CYR"/>
          <w:sz w:val="23"/>
          <w:szCs w:val="23"/>
        </w:rPr>
        <w:t xml:space="preserve"> фанкойл</w:t>
      </w:r>
      <w:r>
        <w:rPr>
          <w:rFonts w:ascii="Times New Roman CYR" w:hAnsi="Times New Roman CYR" w:cs="Times New Roman CYR"/>
          <w:sz w:val="23"/>
          <w:szCs w:val="23"/>
        </w:rPr>
        <w:t xml:space="preserve"> </w:t>
      </w:r>
      <w:r w:rsidR="008738EC">
        <w:rPr>
          <w:rFonts w:ascii="Times New Roman CYR" w:hAnsi="Times New Roman CYR" w:cs="Times New Roman CYR"/>
          <w:sz w:val="23"/>
          <w:szCs w:val="23"/>
        </w:rPr>
        <w:t>10</w:t>
      </w:r>
      <w:r w:rsidRPr="000A02DF">
        <w:rPr>
          <w:rFonts w:ascii="Times New Roman CYR" w:hAnsi="Times New Roman CYR" w:cs="Times New Roman CYR"/>
          <w:sz w:val="23"/>
          <w:szCs w:val="23"/>
        </w:rPr>
        <w:t xml:space="preserve"> кВт</w:t>
      </w:r>
      <w:r>
        <w:rPr>
          <w:rFonts w:ascii="Times New Roman CYR" w:hAnsi="Times New Roman CYR" w:cs="Times New Roman CYR"/>
          <w:sz w:val="23"/>
          <w:szCs w:val="23"/>
        </w:rPr>
        <w:t>.</w:t>
      </w:r>
    </w:p>
    <w:p w:rsidR="00EE1A77" w:rsidRDefault="00EE1A77" w:rsidP="00EE1A77">
      <w:pPr>
        <w:pStyle w:val="a8"/>
        <w:widowControl w:val="0"/>
        <w:numPr>
          <w:ilvl w:val="0"/>
          <w:numId w:val="9"/>
        </w:numPr>
        <w:tabs>
          <w:tab w:val="left" w:pos="709"/>
          <w:tab w:val="left" w:pos="993"/>
        </w:tabs>
        <w:autoSpaceDE w:val="0"/>
        <w:autoSpaceDN w:val="0"/>
        <w:adjustRightInd w:val="0"/>
        <w:jc w:val="both"/>
        <w:rPr>
          <w:rFonts w:ascii="Times New Roman CYR" w:hAnsi="Times New Roman CYR" w:cs="Times New Roman CYR"/>
          <w:sz w:val="23"/>
          <w:szCs w:val="23"/>
        </w:rPr>
      </w:pPr>
      <w:r w:rsidRPr="00426FCE">
        <w:rPr>
          <w:rFonts w:ascii="Times New Roman CYR" w:hAnsi="Times New Roman CYR" w:cs="Times New Roman CYR"/>
          <w:sz w:val="23"/>
          <w:szCs w:val="23"/>
        </w:rPr>
        <w:t xml:space="preserve">В </w:t>
      </w:r>
      <w:r>
        <w:rPr>
          <w:rFonts w:ascii="Times New Roman CYR" w:hAnsi="Times New Roman CYR" w:cs="Times New Roman CYR"/>
          <w:sz w:val="23"/>
          <w:szCs w:val="23"/>
        </w:rPr>
        <w:t>К</w:t>
      </w:r>
      <w:r w:rsidRPr="00426FCE">
        <w:rPr>
          <w:rFonts w:ascii="Times New Roman CYR" w:hAnsi="Times New Roman CYR" w:cs="Times New Roman CYR"/>
          <w:sz w:val="23"/>
          <w:szCs w:val="23"/>
        </w:rPr>
        <w:t>ассе</w:t>
      </w:r>
      <w:r>
        <w:rPr>
          <w:rFonts w:ascii="Times New Roman CYR" w:hAnsi="Times New Roman CYR" w:cs="Times New Roman CYR"/>
          <w:sz w:val="23"/>
          <w:szCs w:val="23"/>
        </w:rPr>
        <w:t xml:space="preserve"> (Сервер)</w:t>
      </w:r>
      <w:r w:rsidRPr="00426FCE">
        <w:rPr>
          <w:rFonts w:ascii="Times New Roman CYR" w:hAnsi="Times New Roman CYR" w:cs="Times New Roman CYR"/>
          <w:sz w:val="23"/>
          <w:szCs w:val="23"/>
        </w:rPr>
        <w:t xml:space="preserve"> – </w:t>
      </w:r>
      <w:r w:rsidRPr="00D11D82">
        <w:rPr>
          <w:rFonts w:ascii="Times New Roman CYR" w:hAnsi="Times New Roman CYR" w:cs="Times New Roman CYR"/>
          <w:sz w:val="23"/>
          <w:szCs w:val="23"/>
        </w:rPr>
        <w:t>настенный фанкойл на 3 кВт</w:t>
      </w:r>
      <w:r>
        <w:rPr>
          <w:rFonts w:ascii="Times New Roman CYR" w:hAnsi="Times New Roman CYR" w:cs="Times New Roman CYR"/>
          <w:sz w:val="23"/>
          <w:szCs w:val="23"/>
        </w:rPr>
        <w:t>.</w:t>
      </w:r>
    </w:p>
    <w:p w:rsidR="00EE1A77" w:rsidRPr="00426FCE" w:rsidRDefault="00EE1A77" w:rsidP="00EE1A77">
      <w:pPr>
        <w:pStyle w:val="a8"/>
        <w:widowControl w:val="0"/>
        <w:numPr>
          <w:ilvl w:val="0"/>
          <w:numId w:val="9"/>
        </w:numPr>
        <w:tabs>
          <w:tab w:val="left" w:pos="709"/>
          <w:tab w:val="left" w:pos="993"/>
        </w:tabs>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В</w:t>
      </w:r>
      <w:r w:rsidRPr="00426FCE">
        <w:rPr>
          <w:rFonts w:ascii="Times New Roman CYR" w:hAnsi="Times New Roman CYR" w:cs="Times New Roman CYR"/>
          <w:sz w:val="23"/>
          <w:szCs w:val="23"/>
        </w:rPr>
        <w:t xml:space="preserve"> пом. отдыха – </w:t>
      </w:r>
      <w:r w:rsidRPr="00D11D82">
        <w:rPr>
          <w:rFonts w:ascii="Times New Roman CYR" w:hAnsi="Times New Roman CYR" w:cs="Times New Roman CYR"/>
          <w:sz w:val="23"/>
          <w:szCs w:val="23"/>
        </w:rPr>
        <w:t>настенный фанкойл на 3 кВт</w:t>
      </w:r>
      <w:r>
        <w:rPr>
          <w:rFonts w:ascii="Times New Roman CYR" w:hAnsi="Times New Roman CYR" w:cs="Times New Roman CYR"/>
          <w:sz w:val="23"/>
          <w:szCs w:val="23"/>
        </w:rPr>
        <w:t>.</w:t>
      </w:r>
    </w:p>
    <w:p w:rsidR="00EE1A77" w:rsidRPr="00EE1A77" w:rsidRDefault="00EE1A77" w:rsidP="00EE1A77">
      <w:pPr>
        <w:pStyle w:val="a8"/>
        <w:widowControl w:val="0"/>
        <w:numPr>
          <w:ilvl w:val="2"/>
          <w:numId w:val="49"/>
        </w:numPr>
        <w:tabs>
          <w:tab w:val="left" w:pos="709"/>
          <w:tab w:val="left" w:pos="993"/>
        </w:tabs>
        <w:autoSpaceDE w:val="0"/>
        <w:autoSpaceDN w:val="0"/>
        <w:adjustRightInd w:val="0"/>
        <w:jc w:val="both"/>
        <w:rPr>
          <w:rFonts w:ascii="Times New Roman CYR" w:hAnsi="Times New Roman CYR" w:cs="Times New Roman CYR"/>
          <w:b/>
          <w:sz w:val="26"/>
          <w:szCs w:val="26"/>
        </w:rPr>
      </w:pPr>
      <w:r w:rsidRPr="00EE1A77">
        <w:rPr>
          <w:rFonts w:ascii="Times New Roman CYR" w:hAnsi="Times New Roman CYR" w:cs="Times New Roman CYR"/>
          <w:sz w:val="23"/>
          <w:szCs w:val="23"/>
        </w:rPr>
        <w:t xml:space="preserve">Для холодоснабжения зоны «ПИТАНИЕ» в торговом зале стеллажи с детским питанием обозначены синей заливкой на Плане расстановки торгового оборудования (Приложение №1) выполнить монтаж </w:t>
      </w:r>
      <w:r w:rsidRPr="00EE1A77">
        <w:rPr>
          <w:rFonts w:ascii="Times New Roman CYR" w:hAnsi="Times New Roman CYR" w:cs="Times New Roman CYR"/>
          <w:b/>
          <w:sz w:val="26"/>
          <w:szCs w:val="26"/>
        </w:rPr>
        <w:t>одного из кассетных фанкойлов (14 кВт) системы холодоснабжения.</w:t>
      </w:r>
    </w:p>
    <w:p w:rsidR="00EE1A77" w:rsidRPr="00AC258C" w:rsidRDefault="00EE1A77" w:rsidP="00EE1A77">
      <w:pPr>
        <w:pStyle w:val="a8"/>
        <w:widowControl w:val="0"/>
        <w:numPr>
          <w:ilvl w:val="2"/>
          <w:numId w:val="49"/>
        </w:numPr>
        <w:tabs>
          <w:tab w:val="left" w:pos="709"/>
          <w:tab w:val="left" w:pos="993"/>
        </w:tabs>
        <w:autoSpaceDE w:val="0"/>
        <w:autoSpaceDN w:val="0"/>
        <w:adjustRightInd w:val="0"/>
        <w:jc w:val="both"/>
        <w:rPr>
          <w:rFonts w:ascii="Times New Roman CYR" w:hAnsi="Times New Roman CYR" w:cs="Times New Roman CYR"/>
          <w:b/>
          <w:sz w:val="23"/>
          <w:szCs w:val="23"/>
        </w:rPr>
      </w:pPr>
      <w:r w:rsidRPr="00AC258C">
        <w:rPr>
          <w:rFonts w:ascii="Times New Roman CYR" w:hAnsi="Times New Roman CYR" w:cs="Times New Roman CYR"/>
          <w:b/>
          <w:sz w:val="23"/>
          <w:szCs w:val="23"/>
        </w:rPr>
        <w:t>Узел обвязки выполнить в соответствии со схемой.</w:t>
      </w:r>
    </w:p>
    <w:p w:rsidR="00EE1A77" w:rsidRPr="000E60D4" w:rsidRDefault="00EE1A77" w:rsidP="00EE1A77">
      <w:pPr>
        <w:widowControl w:val="0"/>
        <w:tabs>
          <w:tab w:val="left" w:pos="709"/>
          <w:tab w:val="left" w:pos="993"/>
        </w:tabs>
        <w:autoSpaceDE w:val="0"/>
        <w:autoSpaceDN w:val="0"/>
        <w:adjustRightInd w:val="0"/>
        <w:ind w:left="709" w:hanging="709"/>
        <w:jc w:val="both"/>
        <w:rPr>
          <w:rFonts w:ascii="Times New Roman CYR" w:hAnsi="Times New Roman CYR" w:cs="Times New Roman CYR"/>
          <w:b/>
          <w:sz w:val="23"/>
          <w:szCs w:val="23"/>
        </w:rPr>
      </w:pPr>
      <w:r>
        <w:rPr>
          <w:rFonts w:ascii="Times New Roman CYR" w:hAnsi="Times New Roman CYR" w:cs="Times New Roman CYR"/>
          <w:b/>
          <w:noProof/>
          <w:sz w:val="23"/>
          <w:szCs w:val="23"/>
        </w:rPr>
        <w:drawing>
          <wp:inline distT="0" distB="0" distL="0" distR="0" wp14:anchorId="411D8CC5" wp14:editId="25AE3B55">
            <wp:extent cx="6532245" cy="2662555"/>
            <wp:effectExtent l="0" t="0" r="190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2245" cy="2662555"/>
                    </a:xfrm>
                    <a:prstGeom prst="rect">
                      <a:avLst/>
                    </a:prstGeom>
                    <a:noFill/>
                    <a:ln>
                      <a:noFill/>
                    </a:ln>
                  </pic:spPr>
                </pic:pic>
              </a:graphicData>
            </a:graphic>
          </wp:inline>
        </w:drawing>
      </w:r>
    </w:p>
    <w:p w:rsidR="00EE1A77" w:rsidRPr="00B5229A" w:rsidRDefault="00EE1A77" w:rsidP="00EE1A77">
      <w:pPr>
        <w:widowControl w:val="0"/>
        <w:tabs>
          <w:tab w:val="left" w:pos="0"/>
          <w:tab w:val="left" w:pos="292"/>
        </w:tabs>
        <w:suppressAutoHyphens/>
        <w:autoSpaceDE w:val="0"/>
        <w:autoSpaceDN w:val="0"/>
        <w:adjustRightInd w:val="0"/>
        <w:jc w:val="both"/>
        <w:rPr>
          <w:rFonts w:ascii="Times New Roman CYR" w:hAnsi="Times New Roman CYR" w:cs="Times New Roman CYR"/>
          <w:b/>
          <w:sz w:val="23"/>
          <w:szCs w:val="23"/>
          <w:u w:val="single"/>
        </w:rPr>
      </w:pPr>
      <w:r w:rsidRPr="00B5229A">
        <w:rPr>
          <w:rFonts w:ascii="Times New Roman CYR" w:hAnsi="Times New Roman CYR" w:cs="Times New Roman CYR"/>
          <w:b/>
          <w:sz w:val="23"/>
          <w:szCs w:val="23"/>
          <w:highlight w:val="yellow"/>
          <w:u w:val="single"/>
        </w:rPr>
        <w:t>*На настенные фанкойлы данный узел обвязки НЕ ПРИМЕНЯТЬ!!!</w:t>
      </w:r>
    </w:p>
    <w:p w:rsidR="00EE1A77" w:rsidRPr="00CB4F3B" w:rsidRDefault="00EE1A77" w:rsidP="00EE1A77">
      <w:pPr>
        <w:pStyle w:val="a8"/>
        <w:widowControl w:val="0"/>
        <w:numPr>
          <w:ilvl w:val="2"/>
          <w:numId w:val="26"/>
        </w:numPr>
        <w:tabs>
          <w:tab w:val="left" w:pos="709"/>
          <w:tab w:val="left" w:pos="993"/>
        </w:tabs>
        <w:autoSpaceDE w:val="0"/>
        <w:autoSpaceDN w:val="0"/>
        <w:adjustRightInd w:val="0"/>
        <w:jc w:val="both"/>
        <w:rPr>
          <w:rStyle w:val="ab"/>
          <w:rFonts w:ascii="Times New Roman CYR" w:hAnsi="Times New Roman CYR" w:cs="Times New Roman CYR"/>
          <w:b/>
          <w:color w:val="auto"/>
          <w:sz w:val="23"/>
          <w:szCs w:val="23"/>
          <w:u w:val="none"/>
        </w:rPr>
      </w:pPr>
      <w:r w:rsidRPr="00CB4F3B">
        <w:rPr>
          <w:rFonts w:ascii="Times New Roman CYR" w:hAnsi="Times New Roman CYR" w:cs="Times New Roman CYR"/>
          <w:b/>
          <w:sz w:val="23"/>
          <w:szCs w:val="23"/>
        </w:rPr>
        <w:t>ВНИМАНИЕ!!!</w:t>
      </w:r>
      <w:r w:rsidRPr="00CB4F3B">
        <w:rPr>
          <w:rFonts w:ascii="Times New Roman CYR" w:hAnsi="Times New Roman CYR" w:cs="Times New Roman CYR"/>
          <w:sz w:val="23"/>
          <w:szCs w:val="23"/>
        </w:rPr>
        <w:t xml:space="preserve"> Выбранное в соответствии с разработанным согласно настоящему ТЗ проектом (п. </w:t>
      </w:r>
      <w:r>
        <w:rPr>
          <w:rFonts w:ascii="Times New Roman CYR" w:hAnsi="Times New Roman CYR" w:cs="Times New Roman CYR"/>
          <w:sz w:val="23"/>
          <w:szCs w:val="23"/>
        </w:rPr>
        <w:t>5.1</w:t>
      </w:r>
      <w:r w:rsidRPr="00CB4F3B">
        <w:rPr>
          <w:rFonts w:ascii="Times New Roman CYR" w:hAnsi="Times New Roman CYR" w:cs="Times New Roman CYR"/>
          <w:sz w:val="23"/>
          <w:szCs w:val="23"/>
        </w:rPr>
        <w:t>.1</w:t>
      </w:r>
      <w:r>
        <w:rPr>
          <w:rFonts w:ascii="Times New Roman CYR" w:hAnsi="Times New Roman CYR" w:cs="Times New Roman CYR"/>
          <w:sz w:val="23"/>
          <w:szCs w:val="23"/>
        </w:rPr>
        <w:t>5</w:t>
      </w:r>
      <w:r w:rsidRPr="00CB4F3B">
        <w:rPr>
          <w:rFonts w:ascii="Times New Roman CYR" w:hAnsi="Times New Roman CYR" w:cs="Times New Roman CYR"/>
          <w:sz w:val="23"/>
          <w:szCs w:val="23"/>
        </w:rPr>
        <w:t xml:space="preserve">.) холодоснабжающее оборудование </w:t>
      </w:r>
      <w:r>
        <w:rPr>
          <w:rFonts w:ascii="Times New Roman CYR" w:hAnsi="Times New Roman CYR" w:cs="Times New Roman CYR"/>
          <w:b/>
          <w:sz w:val="26"/>
          <w:szCs w:val="26"/>
          <w:u w:val="single"/>
        </w:rPr>
        <w:t>предоставляет</w:t>
      </w:r>
      <w:r w:rsidRPr="00CB4F3B">
        <w:rPr>
          <w:rFonts w:ascii="Times New Roman CYR" w:hAnsi="Times New Roman CYR" w:cs="Times New Roman CYR"/>
          <w:b/>
          <w:sz w:val="26"/>
          <w:szCs w:val="26"/>
        </w:rPr>
        <w:t xml:space="preserve"> ПАО «Детский мир» (Приложение №4 к настоящему ТЗ). </w:t>
      </w:r>
    </w:p>
    <w:p w:rsidR="00EE1A77" w:rsidRPr="0094249A" w:rsidRDefault="00EE1A77" w:rsidP="00EE1A77">
      <w:pPr>
        <w:pStyle w:val="a8"/>
        <w:widowControl w:val="0"/>
        <w:tabs>
          <w:tab w:val="left" w:pos="709"/>
          <w:tab w:val="left" w:pos="993"/>
        </w:tabs>
        <w:autoSpaceDE w:val="0"/>
        <w:autoSpaceDN w:val="0"/>
        <w:adjustRightInd w:val="0"/>
        <w:ind w:left="1200"/>
        <w:jc w:val="both"/>
        <w:rPr>
          <w:rFonts w:ascii="Times New Roman CYR" w:hAnsi="Times New Roman CYR" w:cs="Times New Roman CYR"/>
          <w:b/>
          <w:sz w:val="23"/>
          <w:szCs w:val="23"/>
        </w:rPr>
      </w:pPr>
      <w:r w:rsidRPr="0094249A">
        <w:rPr>
          <w:rFonts w:ascii="Times New Roman CYR" w:hAnsi="Times New Roman CYR" w:cs="Times New Roman CYR"/>
          <w:sz w:val="23"/>
          <w:szCs w:val="23"/>
        </w:rPr>
        <w:t xml:space="preserve">Таким образом, </w:t>
      </w:r>
      <w:r w:rsidRPr="0094249A">
        <w:rPr>
          <w:rFonts w:ascii="Times New Roman CYR" w:hAnsi="Times New Roman CYR" w:cs="Times New Roman CYR"/>
          <w:b/>
          <w:sz w:val="23"/>
          <w:szCs w:val="23"/>
        </w:rPr>
        <w:t>при выполнении коммерческого предложения стоимость холодопроизводящего оборудования (в соответствии со счетом поставщика – Приложение №4) не учитывать.</w:t>
      </w:r>
    </w:p>
    <w:p w:rsidR="00EE1A77" w:rsidRDefault="00EE1A77" w:rsidP="00EE1A77">
      <w:pPr>
        <w:widowControl w:val="0"/>
        <w:tabs>
          <w:tab w:val="left" w:pos="709"/>
          <w:tab w:val="left" w:pos="993"/>
        </w:tabs>
        <w:autoSpaceDE w:val="0"/>
        <w:autoSpaceDN w:val="0"/>
        <w:adjustRightInd w:val="0"/>
        <w:ind w:left="709"/>
        <w:jc w:val="both"/>
        <w:rPr>
          <w:rFonts w:ascii="Times New Roman CYR" w:hAnsi="Times New Roman CYR" w:cs="Times New Roman CYR"/>
          <w:sz w:val="23"/>
          <w:szCs w:val="23"/>
        </w:rPr>
      </w:pPr>
      <w:r>
        <w:rPr>
          <w:rFonts w:ascii="Times New Roman CYR" w:hAnsi="Times New Roman CYR" w:cs="Times New Roman CYR"/>
          <w:sz w:val="23"/>
          <w:szCs w:val="23"/>
        </w:rPr>
        <w:t>Но обязательно в ком. предложении должна быть учтена и выполнена (с учетом всех необходимых затрат) следующая работа:</w:t>
      </w:r>
    </w:p>
    <w:p w:rsidR="00EE1A77" w:rsidRDefault="00EE1A77" w:rsidP="00EE1A77">
      <w:pPr>
        <w:pStyle w:val="a8"/>
        <w:widowControl w:val="0"/>
        <w:numPr>
          <w:ilvl w:val="0"/>
          <w:numId w:val="7"/>
        </w:numPr>
        <w:tabs>
          <w:tab w:val="left" w:pos="709"/>
          <w:tab w:val="left" w:pos="993"/>
        </w:tabs>
        <w:autoSpaceDE w:val="0"/>
        <w:autoSpaceDN w:val="0"/>
        <w:adjustRightInd w:val="0"/>
        <w:jc w:val="both"/>
        <w:rPr>
          <w:rFonts w:ascii="Times New Roman CYR" w:hAnsi="Times New Roman CYR" w:cs="Times New Roman CYR"/>
          <w:sz w:val="23"/>
          <w:szCs w:val="23"/>
        </w:rPr>
      </w:pPr>
      <w:r w:rsidRPr="00874FE7">
        <w:rPr>
          <w:rFonts w:ascii="Times New Roman CYR" w:hAnsi="Times New Roman CYR" w:cs="Times New Roman CYR"/>
          <w:sz w:val="23"/>
          <w:szCs w:val="23"/>
        </w:rPr>
        <w:t xml:space="preserve">Проектирование системы кондиционирования. </w:t>
      </w:r>
    </w:p>
    <w:p w:rsidR="00EE1A77" w:rsidRDefault="00EE1A77" w:rsidP="00EE1A77">
      <w:pPr>
        <w:pStyle w:val="a8"/>
        <w:widowControl w:val="0"/>
        <w:numPr>
          <w:ilvl w:val="0"/>
          <w:numId w:val="7"/>
        </w:numPr>
        <w:tabs>
          <w:tab w:val="left" w:pos="709"/>
          <w:tab w:val="left" w:pos="993"/>
        </w:tabs>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Заказ</w:t>
      </w:r>
      <w:r w:rsidRPr="00874FE7">
        <w:rPr>
          <w:rFonts w:ascii="Times New Roman CYR" w:hAnsi="Times New Roman CYR" w:cs="Times New Roman CYR"/>
          <w:sz w:val="23"/>
          <w:szCs w:val="23"/>
        </w:rPr>
        <w:t xml:space="preserve"> у поставщика </w:t>
      </w:r>
      <w:r>
        <w:rPr>
          <w:rFonts w:ascii="Times New Roman CYR" w:hAnsi="Times New Roman CYR" w:cs="Times New Roman CYR"/>
          <w:sz w:val="23"/>
          <w:szCs w:val="23"/>
        </w:rPr>
        <w:t xml:space="preserve">оборудования </w:t>
      </w:r>
      <w:r w:rsidRPr="00874FE7">
        <w:rPr>
          <w:rFonts w:ascii="Times New Roman CYR" w:hAnsi="Times New Roman CYR" w:cs="Times New Roman CYR"/>
          <w:sz w:val="23"/>
          <w:szCs w:val="23"/>
        </w:rPr>
        <w:t>систем</w:t>
      </w:r>
      <w:r>
        <w:rPr>
          <w:rFonts w:ascii="Times New Roman CYR" w:hAnsi="Times New Roman CYR" w:cs="Times New Roman CYR"/>
          <w:sz w:val="23"/>
          <w:szCs w:val="23"/>
        </w:rPr>
        <w:t>ы</w:t>
      </w:r>
      <w:r w:rsidRPr="00874FE7">
        <w:rPr>
          <w:rFonts w:ascii="Times New Roman CYR" w:hAnsi="Times New Roman CYR" w:cs="Times New Roman CYR"/>
          <w:sz w:val="23"/>
          <w:szCs w:val="23"/>
        </w:rPr>
        <w:t xml:space="preserve"> кондиционирования</w:t>
      </w:r>
      <w:r>
        <w:rPr>
          <w:rFonts w:ascii="Times New Roman CYR" w:hAnsi="Times New Roman CYR" w:cs="Times New Roman CYR"/>
          <w:sz w:val="23"/>
          <w:szCs w:val="23"/>
        </w:rPr>
        <w:t xml:space="preserve"> и согласование сроков доставки</w:t>
      </w:r>
      <w:r w:rsidRPr="00874FE7">
        <w:rPr>
          <w:rFonts w:ascii="Times New Roman CYR" w:hAnsi="Times New Roman CYR" w:cs="Times New Roman CYR"/>
          <w:sz w:val="23"/>
          <w:szCs w:val="23"/>
        </w:rPr>
        <w:t>.</w:t>
      </w:r>
    </w:p>
    <w:p w:rsidR="00EE1A77" w:rsidRDefault="00EE1A77" w:rsidP="00EE1A77">
      <w:pPr>
        <w:pStyle w:val="a8"/>
        <w:widowControl w:val="0"/>
        <w:numPr>
          <w:ilvl w:val="0"/>
          <w:numId w:val="7"/>
        </w:numPr>
        <w:tabs>
          <w:tab w:val="left" w:pos="709"/>
          <w:tab w:val="left" w:pos="993"/>
        </w:tabs>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Доставка оборудования на объект со склада поставщика (при необходимости).</w:t>
      </w:r>
    </w:p>
    <w:p w:rsidR="00EE1A77" w:rsidRPr="00874FE7" w:rsidRDefault="00EE1A77" w:rsidP="00EE1A77">
      <w:pPr>
        <w:pStyle w:val="a8"/>
        <w:widowControl w:val="0"/>
        <w:numPr>
          <w:ilvl w:val="0"/>
          <w:numId w:val="7"/>
        </w:numPr>
        <w:tabs>
          <w:tab w:val="left" w:pos="709"/>
          <w:tab w:val="left" w:pos="993"/>
        </w:tabs>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Разгрузка и подъем оборудования.</w:t>
      </w:r>
    </w:p>
    <w:p w:rsidR="00EE1A77" w:rsidRDefault="00EE1A77" w:rsidP="00EE1A77">
      <w:pPr>
        <w:pStyle w:val="a8"/>
        <w:widowControl w:val="0"/>
        <w:numPr>
          <w:ilvl w:val="0"/>
          <w:numId w:val="7"/>
        </w:numPr>
        <w:tabs>
          <w:tab w:val="left" w:pos="709"/>
          <w:tab w:val="left" w:pos="993"/>
        </w:tabs>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3"/>
          <w:szCs w:val="23"/>
        </w:rPr>
        <w:t>Монтаж и пусконаладочные работы.</w:t>
      </w:r>
    </w:p>
    <w:p w:rsidR="00EE1A77" w:rsidRPr="00A30DFE" w:rsidRDefault="00EE1A77" w:rsidP="00EE1A77">
      <w:pPr>
        <w:pStyle w:val="a8"/>
        <w:widowControl w:val="0"/>
        <w:tabs>
          <w:tab w:val="left" w:pos="709"/>
          <w:tab w:val="left" w:pos="993"/>
        </w:tabs>
        <w:autoSpaceDE w:val="0"/>
        <w:autoSpaceDN w:val="0"/>
        <w:adjustRightInd w:val="0"/>
        <w:ind w:left="1429" w:hanging="720"/>
        <w:jc w:val="both"/>
        <w:rPr>
          <w:rFonts w:ascii="Times New Roman CYR" w:hAnsi="Times New Roman CYR" w:cs="Times New Roman CYR"/>
          <w:sz w:val="23"/>
          <w:szCs w:val="23"/>
        </w:rPr>
      </w:pPr>
      <w:r>
        <w:rPr>
          <w:rFonts w:ascii="Times New Roman CYR" w:hAnsi="Times New Roman CYR" w:cs="Times New Roman CYR"/>
          <w:b/>
        </w:rPr>
        <w:t xml:space="preserve">Все </w:t>
      </w:r>
      <w:r w:rsidRPr="007B2491">
        <w:rPr>
          <w:rFonts w:ascii="Times New Roman CYR" w:hAnsi="Times New Roman CYR" w:cs="Times New Roman CYR"/>
          <w:b/>
        </w:rPr>
        <w:t>сопутствующие материалы, кроме собственно оборудования, приобретаются подрядчиком и должны быть учтены в коммерческом предложении</w:t>
      </w:r>
      <w:r w:rsidRPr="007B2491">
        <w:rPr>
          <w:rFonts w:ascii="Times New Roman CYR" w:hAnsi="Times New Roman CYR" w:cs="Times New Roman CYR"/>
        </w:rPr>
        <w:t>.</w:t>
      </w:r>
    </w:p>
    <w:p w:rsidR="00EE1A77" w:rsidRPr="00411AB7" w:rsidRDefault="00EE1A77" w:rsidP="00EE1A77">
      <w:pPr>
        <w:pStyle w:val="a8"/>
        <w:numPr>
          <w:ilvl w:val="2"/>
          <w:numId w:val="26"/>
        </w:numPr>
        <w:rPr>
          <w:rFonts w:ascii="Times New Roman CYR" w:hAnsi="Times New Roman CYR" w:cs="Times New Roman CYR"/>
          <w:bCs/>
          <w:sz w:val="23"/>
          <w:szCs w:val="23"/>
        </w:rPr>
      </w:pPr>
      <w:r w:rsidRPr="007359C1">
        <w:rPr>
          <w:rFonts w:ascii="Times New Roman CYR" w:hAnsi="Times New Roman CYR" w:cs="Times New Roman CYR"/>
          <w:sz w:val="23"/>
          <w:szCs w:val="23"/>
        </w:rPr>
        <w:t xml:space="preserve">Дренаж конденсата </w:t>
      </w:r>
      <w:r>
        <w:rPr>
          <w:rFonts w:ascii="Times New Roman CYR" w:hAnsi="Times New Roman CYR" w:cs="Times New Roman CYR"/>
          <w:sz w:val="23"/>
          <w:szCs w:val="23"/>
        </w:rPr>
        <w:t xml:space="preserve">от фанкойлов </w:t>
      </w:r>
      <w:r w:rsidRPr="007359C1">
        <w:rPr>
          <w:rFonts w:ascii="Times New Roman CYR" w:hAnsi="Times New Roman CYR" w:cs="Times New Roman CYR"/>
          <w:sz w:val="23"/>
          <w:szCs w:val="23"/>
        </w:rPr>
        <w:t xml:space="preserve">выполнить самотечным способом с установкой, при необходимости, сборно-наливных помп. Дренаж присоединить к </w:t>
      </w:r>
      <w:r w:rsidRPr="000B52C7">
        <w:rPr>
          <w:rFonts w:ascii="Times New Roman CYR" w:hAnsi="Times New Roman CYR" w:cs="Times New Roman CYR"/>
          <w:sz w:val="23"/>
          <w:szCs w:val="23"/>
        </w:rPr>
        <w:t>системе бытовой канализации н</w:t>
      </w:r>
      <w:r>
        <w:rPr>
          <w:rFonts w:ascii="Times New Roman CYR" w:hAnsi="Times New Roman CYR" w:cs="Times New Roman CYR"/>
          <w:sz w:val="23"/>
          <w:szCs w:val="23"/>
        </w:rPr>
        <w:t xml:space="preserve">а территории санузла. </w:t>
      </w:r>
      <w:r w:rsidRPr="007359C1">
        <w:rPr>
          <w:rFonts w:ascii="Times New Roman CYR" w:hAnsi="Times New Roman CYR" w:cs="Times New Roman CYR"/>
          <w:sz w:val="23"/>
          <w:szCs w:val="23"/>
        </w:rPr>
        <w:t>На дренажной трассе предусмотреть ревизии для ее прочистки</w:t>
      </w:r>
      <w:r>
        <w:rPr>
          <w:rFonts w:ascii="Times New Roman CYR" w:hAnsi="Times New Roman CYR" w:cs="Times New Roman CYR"/>
          <w:sz w:val="23"/>
          <w:szCs w:val="23"/>
        </w:rPr>
        <w:t xml:space="preserve"> и гидрозатвор</w:t>
      </w:r>
      <w:r w:rsidRPr="007359C1">
        <w:rPr>
          <w:rFonts w:ascii="Times New Roman CYR" w:hAnsi="Times New Roman CYR" w:cs="Times New Roman CYR"/>
          <w:sz w:val="23"/>
          <w:szCs w:val="23"/>
        </w:rPr>
        <w:t>. Использовать поли</w:t>
      </w:r>
      <w:r>
        <w:rPr>
          <w:rFonts w:ascii="Times New Roman CYR" w:hAnsi="Times New Roman CYR" w:cs="Times New Roman CYR"/>
          <w:sz w:val="23"/>
          <w:szCs w:val="23"/>
        </w:rPr>
        <w:t>мерн</w:t>
      </w:r>
      <w:r w:rsidRPr="007359C1">
        <w:rPr>
          <w:rFonts w:ascii="Times New Roman CYR" w:hAnsi="Times New Roman CYR" w:cs="Times New Roman CYR"/>
          <w:sz w:val="23"/>
          <w:szCs w:val="23"/>
        </w:rPr>
        <w:t xml:space="preserve">ые трубы, диаметр магистральных участков – не менее </w:t>
      </w:r>
      <w:r w:rsidRPr="007359C1">
        <w:rPr>
          <w:rFonts w:ascii="Times New Roman CYR" w:hAnsi="Times New Roman CYR" w:cs="Times New Roman CYR"/>
          <w:sz w:val="23"/>
          <w:szCs w:val="23"/>
          <w:lang w:val="en-US"/>
        </w:rPr>
        <w:t>D</w:t>
      </w:r>
      <w:r w:rsidRPr="007359C1">
        <w:rPr>
          <w:rFonts w:ascii="Times New Roman CYR" w:hAnsi="Times New Roman CYR" w:cs="Times New Roman CYR"/>
          <w:sz w:val="23"/>
          <w:szCs w:val="23"/>
        </w:rPr>
        <w:t>у40</w:t>
      </w:r>
      <w:r>
        <w:rPr>
          <w:rFonts w:ascii="Times New Roman CYR" w:hAnsi="Times New Roman CYR" w:cs="Times New Roman CYR"/>
          <w:sz w:val="23"/>
          <w:szCs w:val="23"/>
        </w:rPr>
        <w:t xml:space="preserve"> (труба полипропиленовая </w:t>
      </w:r>
      <w:r>
        <w:rPr>
          <w:rFonts w:ascii="Times New Roman CYR" w:hAnsi="Times New Roman CYR" w:cs="Times New Roman CYR"/>
          <w:sz w:val="23"/>
          <w:szCs w:val="23"/>
          <w:lang w:val="en-US"/>
        </w:rPr>
        <w:t>PN</w:t>
      </w:r>
      <w:r w:rsidRPr="003B662E">
        <w:rPr>
          <w:rFonts w:ascii="Times New Roman CYR" w:hAnsi="Times New Roman CYR" w:cs="Times New Roman CYR"/>
          <w:sz w:val="23"/>
          <w:szCs w:val="23"/>
        </w:rPr>
        <w:t>20)</w:t>
      </w:r>
      <w:r w:rsidRPr="007359C1">
        <w:rPr>
          <w:rFonts w:ascii="Times New Roman CYR" w:hAnsi="Times New Roman CYR" w:cs="Times New Roman CYR"/>
          <w:sz w:val="23"/>
          <w:szCs w:val="23"/>
        </w:rPr>
        <w:t xml:space="preserve">. </w:t>
      </w:r>
      <w:r w:rsidRPr="003B662E">
        <w:rPr>
          <w:rFonts w:ascii="Times New Roman CYR" w:hAnsi="Times New Roman CYR" w:cs="Times New Roman CYR"/>
          <w:sz w:val="23"/>
          <w:szCs w:val="23"/>
        </w:rPr>
        <w:t xml:space="preserve"> </w:t>
      </w:r>
      <w:r>
        <w:rPr>
          <w:rFonts w:ascii="Times New Roman CYR" w:hAnsi="Times New Roman CYR" w:cs="Times New Roman CYR"/>
          <w:sz w:val="23"/>
          <w:szCs w:val="23"/>
        </w:rPr>
        <w:t xml:space="preserve">С целью исключения провисов и контруклонов дренажные магистрали уложить в стальные оцинкованные лотки. </w:t>
      </w:r>
    </w:p>
    <w:p w:rsidR="00EE1A77" w:rsidRPr="00696B09" w:rsidRDefault="00EE1A77" w:rsidP="00EE1A77">
      <w:pPr>
        <w:pStyle w:val="a8"/>
        <w:numPr>
          <w:ilvl w:val="2"/>
          <w:numId w:val="26"/>
        </w:numPr>
        <w:rPr>
          <w:rFonts w:ascii="Times New Roman CYR" w:hAnsi="Times New Roman CYR" w:cs="Times New Roman CYR"/>
          <w:bCs/>
          <w:sz w:val="23"/>
          <w:szCs w:val="23"/>
        </w:rPr>
      </w:pPr>
      <w:r w:rsidRPr="007F4DE0">
        <w:rPr>
          <w:rFonts w:ascii="Times New Roman CYR" w:hAnsi="Times New Roman CYR" w:cs="Times New Roman CYR"/>
          <w:sz w:val="23"/>
          <w:szCs w:val="23"/>
        </w:rPr>
        <w:lastRenderedPageBreak/>
        <w:t>Смонтировать автономную вытяжную вентиляцию из помещения санузла. Присоединить ее, по согласованию с арендодателем, к действующей вентиляции из санузлов ТЦ, при невозможности – вывести на фасад здания с монтажом декоративной решётки в цвет фасада.  Отразить трассировку в проекте ОВиК.</w:t>
      </w:r>
    </w:p>
    <w:p w:rsidR="00EE1A77" w:rsidRPr="00F45F80" w:rsidRDefault="00EE1A77" w:rsidP="00EE1A77">
      <w:pPr>
        <w:pStyle w:val="a8"/>
        <w:numPr>
          <w:ilvl w:val="2"/>
          <w:numId w:val="26"/>
        </w:numPr>
        <w:rPr>
          <w:rFonts w:ascii="Times New Roman CYR" w:hAnsi="Times New Roman CYR" w:cs="Times New Roman CYR"/>
          <w:bCs/>
          <w:sz w:val="23"/>
          <w:szCs w:val="23"/>
        </w:rPr>
      </w:pPr>
      <w:r>
        <w:rPr>
          <w:rFonts w:ascii="Times New Roman CYR" w:hAnsi="Times New Roman CYR" w:cs="Times New Roman CYR"/>
          <w:sz w:val="23"/>
          <w:szCs w:val="23"/>
        </w:rPr>
        <w:t>Предусмотреть автоматическое отключение систем кондиционирования и вентиляции от подачи сигнала пожарной сигнализации.</w:t>
      </w:r>
    </w:p>
    <w:p w:rsidR="0070209F" w:rsidRDefault="0070209F" w:rsidP="0070209F">
      <w:pPr>
        <w:pStyle w:val="a8"/>
        <w:rPr>
          <w:rFonts w:ascii="Times New Roman CYR" w:hAnsi="Times New Roman CYR" w:cs="Times New Roman CYR"/>
          <w:b/>
          <w:bCs/>
          <w:sz w:val="23"/>
          <w:szCs w:val="23"/>
        </w:rPr>
      </w:pPr>
    </w:p>
    <w:p w:rsidR="00405B28" w:rsidRDefault="00405B28" w:rsidP="0070209F">
      <w:pPr>
        <w:pStyle w:val="a8"/>
        <w:rPr>
          <w:rFonts w:ascii="Times New Roman CYR" w:hAnsi="Times New Roman CYR" w:cs="Times New Roman CYR"/>
          <w:b/>
          <w:bCs/>
          <w:sz w:val="23"/>
          <w:szCs w:val="23"/>
        </w:rPr>
      </w:pPr>
    </w:p>
    <w:p w:rsidR="00405B28" w:rsidRPr="009A20C6" w:rsidRDefault="00405B28" w:rsidP="0070209F">
      <w:pPr>
        <w:pStyle w:val="a8"/>
        <w:rPr>
          <w:rFonts w:ascii="Times New Roman CYR" w:hAnsi="Times New Roman CYR" w:cs="Times New Roman CYR"/>
          <w:b/>
          <w:bCs/>
          <w:sz w:val="23"/>
          <w:szCs w:val="23"/>
        </w:rPr>
      </w:pPr>
    </w:p>
    <w:p w:rsidR="007338E4" w:rsidRDefault="007338E4" w:rsidP="007338E4">
      <w:pPr>
        <w:widowControl w:val="0"/>
        <w:numPr>
          <w:ilvl w:val="1"/>
          <w:numId w:val="0"/>
        </w:numPr>
        <w:tabs>
          <w:tab w:val="num" w:pos="480"/>
        </w:tabs>
        <w:autoSpaceDE w:val="0"/>
        <w:autoSpaceDN w:val="0"/>
        <w:adjustRightInd w:val="0"/>
        <w:ind w:left="480" w:hanging="480"/>
        <w:jc w:val="center"/>
        <w:rPr>
          <w:rFonts w:ascii="Times New Roman CYR" w:hAnsi="Times New Roman CYR" w:cs="Times New Roman CYR"/>
          <w:b/>
          <w:sz w:val="23"/>
          <w:szCs w:val="23"/>
        </w:rPr>
      </w:pPr>
      <w:r w:rsidRPr="006E62E6">
        <w:rPr>
          <w:rFonts w:ascii="Times New Roman CYR" w:hAnsi="Times New Roman CYR" w:cs="Times New Roman CYR"/>
          <w:b/>
          <w:sz w:val="23"/>
          <w:szCs w:val="23"/>
        </w:rPr>
        <w:t>5.2 ЭЛЕКТРОТЕХНИЧЕСКИЕ СЕТИ И ОБОРУДОВАНИЕ</w:t>
      </w:r>
    </w:p>
    <w:p w:rsidR="00DA799E" w:rsidRPr="003C2CBA" w:rsidRDefault="003C2CBA" w:rsidP="003C2CBA">
      <w:pPr>
        <w:rPr>
          <w:rFonts w:ascii="Times New Roman CYR" w:hAnsi="Times New Roman CYR" w:cs="Times New Roman CYR"/>
          <w:b/>
          <w:bCs/>
          <w:sz w:val="23"/>
          <w:szCs w:val="23"/>
          <w:u w:val="single"/>
        </w:rPr>
      </w:pPr>
      <w:r w:rsidRPr="003C2CBA">
        <w:rPr>
          <w:rFonts w:ascii="Times New Roman CYR" w:hAnsi="Times New Roman CYR" w:cs="Times New Roman CYR"/>
          <w:sz w:val="23"/>
          <w:szCs w:val="23"/>
        </w:rPr>
        <w:t xml:space="preserve">5.2.1. </w:t>
      </w:r>
      <w:r w:rsidR="00DA799E" w:rsidRPr="003C2CBA">
        <w:rPr>
          <w:rFonts w:ascii="Times New Roman CYR" w:hAnsi="Times New Roman CYR" w:cs="Times New Roman CYR"/>
          <w:sz w:val="23"/>
          <w:szCs w:val="23"/>
        </w:rPr>
        <w:t xml:space="preserve">Разработать проект и выполнить монтаж системы электроснабжения помещений в соответствии с требованиями действующих Технических регламентов, СП, ПУЭ, СНиП и ТУ Арендодателя для целей использования помещений в качестве магазина товаров детского ассортимента. Напряжение сети – 380/220В с глухозаземлённой нейтралью. </w:t>
      </w:r>
      <w:r w:rsidR="00DA799E" w:rsidRPr="003C2CBA">
        <w:rPr>
          <w:rFonts w:ascii="Times New Roman CYR" w:hAnsi="Times New Roman CYR" w:cs="Times New Roman CYR"/>
          <w:b/>
          <w:sz w:val="23"/>
          <w:szCs w:val="23"/>
          <w:u w:val="single"/>
        </w:rPr>
        <w:t xml:space="preserve">Мощность </w:t>
      </w:r>
      <w:r w:rsidR="00123F4A">
        <w:rPr>
          <w:rFonts w:ascii="Times New Roman CYR" w:hAnsi="Times New Roman CYR" w:cs="Times New Roman CYR"/>
          <w:b/>
          <w:sz w:val="23"/>
          <w:szCs w:val="23"/>
          <w:u w:val="single"/>
        </w:rPr>
        <w:t>определяется согласно проекта Арендатора</w:t>
      </w:r>
      <w:r w:rsidR="00DA799E" w:rsidRPr="003C2CBA">
        <w:rPr>
          <w:rFonts w:ascii="Times New Roman CYR" w:hAnsi="Times New Roman CYR" w:cs="Times New Roman CYR"/>
          <w:b/>
          <w:sz w:val="23"/>
          <w:szCs w:val="23"/>
          <w:u w:val="single"/>
        </w:rPr>
        <w:t>.</w:t>
      </w:r>
      <w:r w:rsidR="00DA799E" w:rsidRPr="003C2CBA">
        <w:rPr>
          <w:rFonts w:ascii="Times New Roman CYR" w:hAnsi="Times New Roman CYR" w:cs="Times New Roman CYR"/>
          <w:sz w:val="23"/>
          <w:szCs w:val="23"/>
        </w:rPr>
        <w:t xml:space="preserve"> </w:t>
      </w:r>
    </w:p>
    <w:p w:rsidR="00DA799E" w:rsidRDefault="00DA799E" w:rsidP="00DA799E">
      <w:pPr>
        <w:rPr>
          <w:rFonts w:ascii="Times New Roman CYR" w:hAnsi="Times New Roman CYR" w:cs="Times New Roman CYR"/>
          <w:b/>
          <w:sz w:val="23"/>
          <w:szCs w:val="23"/>
          <w:u w:val="single"/>
        </w:rPr>
      </w:pPr>
      <w:r w:rsidRPr="00DA799E">
        <w:rPr>
          <w:rFonts w:ascii="Times New Roman CYR" w:hAnsi="Times New Roman CYR" w:cs="Times New Roman CYR"/>
          <w:b/>
          <w:sz w:val="23"/>
          <w:szCs w:val="23"/>
          <w:u w:val="single"/>
        </w:rPr>
        <w:t>Питание подается в одн</w:t>
      </w:r>
      <w:r w:rsidR="003E1132">
        <w:rPr>
          <w:rFonts w:ascii="Times New Roman CYR" w:hAnsi="Times New Roman CYR" w:cs="Times New Roman CYR"/>
          <w:b/>
          <w:sz w:val="23"/>
          <w:szCs w:val="23"/>
          <w:u w:val="single"/>
        </w:rPr>
        <w:t>ом месте, в электрощитовой, по одной</w:t>
      </w:r>
      <w:r w:rsidRPr="00DA799E">
        <w:rPr>
          <w:rFonts w:ascii="Times New Roman CYR" w:hAnsi="Times New Roman CYR" w:cs="Times New Roman CYR"/>
          <w:b/>
          <w:sz w:val="23"/>
          <w:szCs w:val="23"/>
          <w:u w:val="single"/>
        </w:rPr>
        <w:t xml:space="preserve"> кабельн</w:t>
      </w:r>
      <w:r w:rsidR="003E1132">
        <w:rPr>
          <w:rFonts w:ascii="Times New Roman CYR" w:hAnsi="Times New Roman CYR" w:cs="Times New Roman CYR"/>
          <w:b/>
          <w:sz w:val="23"/>
          <w:szCs w:val="23"/>
          <w:u w:val="single"/>
        </w:rPr>
        <w:t>ой</w:t>
      </w:r>
      <w:r w:rsidRPr="00DA799E">
        <w:rPr>
          <w:rFonts w:ascii="Times New Roman CYR" w:hAnsi="Times New Roman CYR" w:cs="Times New Roman CYR"/>
          <w:b/>
          <w:sz w:val="23"/>
          <w:szCs w:val="23"/>
          <w:u w:val="single"/>
        </w:rPr>
        <w:t xml:space="preserve"> лини</w:t>
      </w:r>
      <w:r w:rsidR="003E1132">
        <w:rPr>
          <w:rFonts w:ascii="Times New Roman CYR" w:hAnsi="Times New Roman CYR" w:cs="Times New Roman CYR"/>
          <w:b/>
          <w:sz w:val="23"/>
          <w:szCs w:val="23"/>
          <w:u w:val="single"/>
        </w:rPr>
        <w:t>и</w:t>
      </w:r>
      <w:r w:rsidRPr="00DA799E">
        <w:rPr>
          <w:rFonts w:ascii="Times New Roman CYR" w:hAnsi="Times New Roman CYR" w:cs="Times New Roman CYR"/>
          <w:b/>
          <w:sz w:val="23"/>
          <w:szCs w:val="23"/>
          <w:u w:val="single"/>
        </w:rPr>
        <w:t xml:space="preserve">. </w:t>
      </w:r>
      <w:r w:rsidR="002C4D40">
        <w:rPr>
          <w:rFonts w:ascii="Times New Roman CYR" w:hAnsi="Times New Roman CYR" w:cs="Times New Roman CYR"/>
          <w:b/>
          <w:sz w:val="23"/>
          <w:szCs w:val="23"/>
          <w:u w:val="single"/>
        </w:rPr>
        <w:t>Вводной кабель определить проектом</w:t>
      </w:r>
      <w:r w:rsidR="00811B6B">
        <w:rPr>
          <w:rFonts w:ascii="Times New Roman CYR" w:hAnsi="Times New Roman CYR" w:cs="Times New Roman CYR"/>
          <w:b/>
          <w:sz w:val="23"/>
          <w:szCs w:val="23"/>
          <w:u w:val="single"/>
        </w:rPr>
        <w:t>.</w:t>
      </w:r>
    </w:p>
    <w:p w:rsidR="00C15F94" w:rsidRPr="00DA799E" w:rsidRDefault="00C15F94" w:rsidP="00DA799E">
      <w:pPr>
        <w:rPr>
          <w:rFonts w:ascii="Times New Roman CYR" w:hAnsi="Times New Roman CYR" w:cs="Times New Roman CYR"/>
          <w:b/>
          <w:bCs/>
          <w:sz w:val="23"/>
          <w:szCs w:val="23"/>
          <w:u w:val="single"/>
        </w:rPr>
      </w:pPr>
      <w:r>
        <w:rPr>
          <w:rFonts w:ascii="Times New Roman CYR" w:hAnsi="Times New Roman CYR" w:cs="Times New Roman CYR"/>
          <w:b/>
          <w:sz w:val="23"/>
          <w:szCs w:val="23"/>
          <w:u w:val="single"/>
        </w:rPr>
        <w:t>При необходимости произвести удлинение вводной кабельной линии до места размещения ВРУ. Длинна кабеля не более 30м.п.</w:t>
      </w:r>
    </w:p>
    <w:p w:rsidR="00DA799E" w:rsidRPr="00DA799E" w:rsidRDefault="00DA799E" w:rsidP="00DA799E">
      <w:pPr>
        <w:rPr>
          <w:rFonts w:ascii="Times New Roman CYR" w:hAnsi="Times New Roman CYR" w:cs="Times New Roman CYR"/>
          <w:sz w:val="23"/>
          <w:szCs w:val="23"/>
        </w:rPr>
      </w:pPr>
      <w:r w:rsidRPr="00DA799E">
        <w:rPr>
          <w:rFonts w:ascii="Times New Roman CYR" w:hAnsi="Times New Roman CYR" w:cs="Times New Roman CYR"/>
          <w:sz w:val="23"/>
          <w:szCs w:val="23"/>
        </w:rPr>
        <w:t>Вводной кабель необходимо укоротить и развернуть, проложив в лотке до места размещения электрощитов.</w:t>
      </w:r>
    </w:p>
    <w:p w:rsidR="00DA799E" w:rsidRPr="00120008" w:rsidRDefault="00DA799E" w:rsidP="00DA799E">
      <w:pPr>
        <w:widowControl w:val="0"/>
        <w:numPr>
          <w:ilvl w:val="2"/>
          <w:numId w:val="0"/>
        </w:numPr>
        <w:tabs>
          <w:tab w:val="num" w:pos="1134"/>
        </w:tabs>
        <w:autoSpaceDE w:val="0"/>
        <w:autoSpaceDN w:val="0"/>
        <w:adjustRightInd w:val="0"/>
        <w:rPr>
          <w:rFonts w:ascii="Times New Roman CYR" w:hAnsi="Times New Roman CYR" w:cs="Times New Roman CYR"/>
          <w:b/>
          <w:sz w:val="23"/>
          <w:szCs w:val="23"/>
          <w:u w:val="single"/>
        </w:rPr>
      </w:pPr>
      <w:r w:rsidRPr="00120008">
        <w:rPr>
          <w:rFonts w:ascii="Times New Roman CYR" w:hAnsi="Times New Roman CYR" w:cs="Times New Roman CYR"/>
          <w:sz w:val="23"/>
          <w:szCs w:val="23"/>
        </w:rPr>
        <w:t xml:space="preserve">На приём мощности </w:t>
      </w:r>
      <w:r w:rsidR="00123F4A">
        <w:rPr>
          <w:rFonts w:ascii="Times New Roman CYR" w:hAnsi="Times New Roman CYR" w:cs="Times New Roman CYR"/>
          <w:sz w:val="23"/>
          <w:szCs w:val="23"/>
        </w:rPr>
        <w:t>д</w:t>
      </w:r>
      <w:r>
        <w:rPr>
          <w:rFonts w:ascii="Times New Roman CYR" w:hAnsi="Times New Roman CYR" w:cs="Times New Roman CYR"/>
          <w:sz w:val="23"/>
          <w:szCs w:val="23"/>
        </w:rPr>
        <w:t xml:space="preserve">олжен быть спроектирован и выполнен </w:t>
      </w:r>
      <w:r>
        <w:rPr>
          <w:rFonts w:ascii="Times New Roman CYR" w:hAnsi="Times New Roman CYR" w:cs="Times New Roman CYR"/>
          <w:b/>
          <w:sz w:val="23"/>
          <w:szCs w:val="23"/>
        </w:rPr>
        <w:t>вводной распределительный щит</w:t>
      </w:r>
      <w:r w:rsidRPr="00120008">
        <w:rPr>
          <w:rFonts w:ascii="Times New Roman CYR" w:hAnsi="Times New Roman CYR" w:cs="Times New Roman CYR"/>
          <w:b/>
          <w:sz w:val="23"/>
          <w:szCs w:val="23"/>
        </w:rPr>
        <w:t xml:space="preserve"> (ВР</w:t>
      </w:r>
      <w:r>
        <w:rPr>
          <w:rFonts w:ascii="Times New Roman CYR" w:hAnsi="Times New Roman CYR" w:cs="Times New Roman CYR"/>
          <w:b/>
          <w:sz w:val="23"/>
          <w:szCs w:val="23"/>
        </w:rPr>
        <w:t>Щ</w:t>
      </w:r>
      <w:r w:rsidRPr="00120008">
        <w:rPr>
          <w:rFonts w:ascii="Times New Roman CYR" w:hAnsi="Times New Roman CYR" w:cs="Times New Roman CYR"/>
          <w:b/>
          <w:sz w:val="23"/>
          <w:szCs w:val="23"/>
        </w:rPr>
        <w:t>). ВР</w:t>
      </w:r>
      <w:r>
        <w:rPr>
          <w:rFonts w:ascii="Times New Roman CYR" w:hAnsi="Times New Roman CYR" w:cs="Times New Roman CYR"/>
          <w:b/>
          <w:sz w:val="23"/>
          <w:szCs w:val="23"/>
        </w:rPr>
        <w:t>Щ</w:t>
      </w:r>
      <w:r w:rsidRPr="00120008">
        <w:rPr>
          <w:rFonts w:ascii="Times New Roman CYR" w:hAnsi="Times New Roman CYR" w:cs="Times New Roman CYR"/>
          <w:b/>
          <w:sz w:val="23"/>
          <w:szCs w:val="23"/>
        </w:rPr>
        <w:t xml:space="preserve"> долж</w:t>
      </w:r>
      <w:r>
        <w:rPr>
          <w:rFonts w:ascii="Times New Roman CYR" w:hAnsi="Times New Roman CYR" w:cs="Times New Roman CYR"/>
          <w:b/>
          <w:sz w:val="23"/>
          <w:szCs w:val="23"/>
        </w:rPr>
        <w:t>е</w:t>
      </w:r>
      <w:r w:rsidRPr="00120008">
        <w:rPr>
          <w:rFonts w:ascii="Times New Roman CYR" w:hAnsi="Times New Roman CYR" w:cs="Times New Roman CYR"/>
          <w:b/>
          <w:sz w:val="23"/>
          <w:szCs w:val="23"/>
        </w:rPr>
        <w:t xml:space="preserve">н состоять из </w:t>
      </w:r>
      <w:r w:rsidRPr="00120008">
        <w:rPr>
          <w:rFonts w:ascii="Times New Roman CYR" w:hAnsi="Times New Roman CYR" w:cs="Times New Roman CYR"/>
          <w:b/>
          <w:sz w:val="23"/>
          <w:szCs w:val="23"/>
          <w:u w:val="single"/>
        </w:rPr>
        <w:t xml:space="preserve">вводной </w:t>
      </w:r>
      <w:r>
        <w:rPr>
          <w:rFonts w:ascii="Times New Roman CYR" w:hAnsi="Times New Roman CYR" w:cs="Times New Roman CYR"/>
          <w:b/>
          <w:sz w:val="23"/>
          <w:szCs w:val="23"/>
          <w:u w:val="single"/>
        </w:rPr>
        <w:t>панели (ВП) с отсеко</w:t>
      </w:r>
      <w:r w:rsidRPr="00120008">
        <w:rPr>
          <w:rFonts w:ascii="Times New Roman CYR" w:hAnsi="Times New Roman CYR" w:cs="Times New Roman CYR"/>
          <w:b/>
          <w:sz w:val="23"/>
          <w:szCs w:val="23"/>
          <w:u w:val="single"/>
        </w:rPr>
        <w:t>м под учет и распределительной панели (РП)</w:t>
      </w:r>
      <w:r>
        <w:rPr>
          <w:rFonts w:ascii="Times New Roman CYR" w:hAnsi="Times New Roman CYR" w:cs="Times New Roman CYR"/>
          <w:b/>
          <w:sz w:val="23"/>
          <w:szCs w:val="23"/>
          <w:u w:val="single"/>
        </w:rPr>
        <w:t>, панели должны быть разделены перегородкой</w:t>
      </w:r>
      <w:r w:rsidRPr="00120008">
        <w:rPr>
          <w:rFonts w:ascii="Times New Roman CYR" w:hAnsi="Times New Roman CYR" w:cs="Times New Roman CYR"/>
          <w:b/>
          <w:sz w:val="23"/>
          <w:szCs w:val="23"/>
          <w:u w:val="single"/>
        </w:rPr>
        <w:t>.</w:t>
      </w:r>
    </w:p>
    <w:p w:rsidR="00DA799E" w:rsidRDefault="00DA799E" w:rsidP="00DA799E">
      <w:pPr>
        <w:widowControl w:val="0"/>
        <w:numPr>
          <w:ilvl w:val="2"/>
          <w:numId w:val="0"/>
        </w:numPr>
        <w:tabs>
          <w:tab w:val="num" w:pos="1134"/>
        </w:tabs>
        <w:autoSpaceDE w:val="0"/>
        <w:autoSpaceDN w:val="0"/>
        <w:adjustRightInd w:val="0"/>
        <w:rPr>
          <w:rFonts w:ascii="Times New Roman CYR" w:hAnsi="Times New Roman CYR" w:cs="Times New Roman CYR"/>
          <w:sz w:val="23"/>
          <w:szCs w:val="23"/>
        </w:rPr>
      </w:pPr>
      <w:r>
        <w:rPr>
          <w:rFonts w:ascii="Times New Roman CYR" w:hAnsi="Times New Roman CYR" w:cs="Times New Roman CYR"/>
          <w:b/>
          <w:sz w:val="23"/>
          <w:szCs w:val="23"/>
        </w:rPr>
        <w:t>ВРЩ</w:t>
      </w:r>
      <w:r w:rsidRPr="00120008">
        <w:rPr>
          <w:rFonts w:ascii="Times New Roman CYR" w:hAnsi="Times New Roman CYR" w:cs="Times New Roman CYR"/>
          <w:b/>
          <w:sz w:val="23"/>
          <w:szCs w:val="23"/>
        </w:rPr>
        <w:t xml:space="preserve"> долж</w:t>
      </w:r>
      <w:r>
        <w:rPr>
          <w:rFonts w:ascii="Times New Roman CYR" w:hAnsi="Times New Roman CYR" w:cs="Times New Roman CYR"/>
          <w:b/>
          <w:sz w:val="23"/>
          <w:szCs w:val="23"/>
        </w:rPr>
        <w:t>е</w:t>
      </w:r>
      <w:r w:rsidRPr="00120008">
        <w:rPr>
          <w:rFonts w:ascii="Times New Roman CYR" w:hAnsi="Times New Roman CYR" w:cs="Times New Roman CYR"/>
          <w:b/>
          <w:sz w:val="23"/>
          <w:szCs w:val="23"/>
        </w:rPr>
        <w:t xml:space="preserve">н быть заводского </w:t>
      </w:r>
      <w:r w:rsidRPr="00CE5035">
        <w:rPr>
          <w:rFonts w:ascii="Times New Roman CYR" w:hAnsi="Times New Roman CYR" w:cs="Times New Roman CYR"/>
          <w:b/>
          <w:sz w:val="23"/>
          <w:szCs w:val="23"/>
        </w:rPr>
        <w:t>изготовления и настенного исполнения,</w:t>
      </w:r>
      <w:r>
        <w:rPr>
          <w:rFonts w:ascii="Times New Roman CYR" w:hAnsi="Times New Roman CYR" w:cs="Times New Roman CYR"/>
          <w:b/>
          <w:sz w:val="23"/>
          <w:szCs w:val="23"/>
        </w:rPr>
        <w:t xml:space="preserve"> </w:t>
      </w:r>
      <w:r w:rsidRPr="00880706">
        <w:rPr>
          <w:rFonts w:ascii="Times New Roman CYR" w:hAnsi="Times New Roman CYR" w:cs="Times New Roman CYR"/>
          <w:sz w:val="23"/>
          <w:szCs w:val="23"/>
        </w:rPr>
        <w:t>иметь паспорт изделия и сертификат соответствия требованиям ГОСТ.</w:t>
      </w:r>
      <w:r w:rsidRPr="00120008">
        <w:rPr>
          <w:rFonts w:ascii="Times New Roman CYR" w:hAnsi="Times New Roman CYR" w:cs="Times New Roman CYR"/>
          <w:sz w:val="23"/>
          <w:szCs w:val="23"/>
        </w:rPr>
        <w:t xml:space="preserve"> Для коммутации и защиты питающего кабеля, а также для ограничения потребляемой Арендатором согласно договору аренды и техническим условиям мощности, на</w:t>
      </w:r>
      <w:r>
        <w:rPr>
          <w:rFonts w:ascii="Times New Roman CYR" w:hAnsi="Times New Roman CYR" w:cs="Times New Roman CYR"/>
          <w:sz w:val="23"/>
          <w:szCs w:val="23"/>
        </w:rPr>
        <w:t xml:space="preserve"> стороне Арендодателя (в ВРУ), </w:t>
      </w:r>
      <w:r w:rsidRPr="00120008">
        <w:rPr>
          <w:rFonts w:ascii="Times New Roman CYR" w:hAnsi="Times New Roman CYR" w:cs="Times New Roman CYR"/>
          <w:sz w:val="23"/>
          <w:szCs w:val="23"/>
        </w:rPr>
        <w:t>на вводе установлен автоматический выключатель с уста</w:t>
      </w:r>
      <w:r>
        <w:rPr>
          <w:rFonts w:ascii="Times New Roman CYR" w:hAnsi="Times New Roman CYR" w:cs="Times New Roman CYR"/>
          <w:sz w:val="23"/>
          <w:szCs w:val="23"/>
        </w:rPr>
        <w:t>новкой защиты</w:t>
      </w:r>
      <w:r w:rsidRPr="00120008">
        <w:rPr>
          <w:rFonts w:ascii="Times New Roman CYR" w:hAnsi="Times New Roman CYR" w:cs="Times New Roman CYR"/>
          <w:sz w:val="23"/>
          <w:szCs w:val="23"/>
        </w:rPr>
        <w:t xml:space="preserve"> </w:t>
      </w:r>
      <w:r w:rsidRPr="00505BFB">
        <w:rPr>
          <w:rFonts w:ascii="Times New Roman CYR" w:hAnsi="Times New Roman CYR" w:cs="Times New Roman CYR"/>
          <w:sz w:val="23"/>
          <w:szCs w:val="23"/>
        </w:rPr>
        <w:t>от перегруза на ток I=160А.</w:t>
      </w:r>
    </w:p>
    <w:p w:rsidR="00DA799E" w:rsidRDefault="00DA799E" w:rsidP="00DA799E">
      <w:pPr>
        <w:widowControl w:val="0"/>
        <w:numPr>
          <w:ilvl w:val="2"/>
          <w:numId w:val="0"/>
        </w:numPr>
        <w:tabs>
          <w:tab w:val="num" w:pos="1276"/>
        </w:tabs>
        <w:autoSpaceDE w:val="0"/>
        <w:autoSpaceDN w:val="0"/>
        <w:adjustRightInd w:val="0"/>
        <w:rPr>
          <w:rFonts w:ascii="Times New Roman CYR" w:hAnsi="Times New Roman CYR" w:cs="Times New Roman CYR"/>
          <w:sz w:val="23"/>
          <w:szCs w:val="23"/>
        </w:rPr>
      </w:pPr>
      <w:r w:rsidRPr="00120008">
        <w:rPr>
          <w:rFonts w:ascii="Times New Roman CYR" w:hAnsi="Times New Roman CYR" w:cs="Times New Roman CYR"/>
          <w:sz w:val="23"/>
          <w:szCs w:val="23"/>
        </w:rPr>
        <w:t xml:space="preserve">В случае, если расчетная по выполненному проекту нагрузка окажется меньше, чем предоставляется Арендодателем в соответствии с ТУ, произвести перерасчет, добавив резерв (в т. ч. на освещение – </w:t>
      </w:r>
      <w:r w:rsidRPr="00286122">
        <w:rPr>
          <w:rFonts w:ascii="Times New Roman CYR" w:hAnsi="Times New Roman CYR" w:cs="Times New Roman CYR"/>
          <w:sz w:val="23"/>
          <w:szCs w:val="23"/>
        </w:rPr>
        <w:t>п.5.1.20.)</w:t>
      </w:r>
      <w:r>
        <w:rPr>
          <w:rFonts w:ascii="Times New Roman CYR" w:hAnsi="Times New Roman CYR" w:cs="Times New Roman CYR"/>
          <w:sz w:val="23"/>
          <w:szCs w:val="23"/>
        </w:rPr>
        <w:t xml:space="preserve"> </w:t>
      </w:r>
      <w:r w:rsidRPr="00120008">
        <w:rPr>
          <w:rFonts w:ascii="Times New Roman CYR" w:hAnsi="Times New Roman CYR" w:cs="Times New Roman CYR"/>
          <w:sz w:val="23"/>
          <w:szCs w:val="23"/>
        </w:rPr>
        <w:t>или нагрузку на имеющиеся потребители с целью максимального приближения к величине предоставляемой мощности.</w:t>
      </w:r>
    </w:p>
    <w:p w:rsidR="00DA799E" w:rsidRPr="008E0756" w:rsidRDefault="00DA799E" w:rsidP="00DA799E">
      <w:pPr>
        <w:widowControl w:val="0"/>
        <w:numPr>
          <w:ilvl w:val="2"/>
          <w:numId w:val="0"/>
        </w:numPr>
        <w:autoSpaceDE w:val="0"/>
        <w:autoSpaceDN w:val="0"/>
        <w:adjustRightInd w:val="0"/>
        <w:rPr>
          <w:rFonts w:ascii="Times New Roman CYR" w:hAnsi="Times New Roman CYR" w:cs="Times New Roman CYR"/>
          <w:b/>
          <w:sz w:val="23"/>
          <w:szCs w:val="23"/>
        </w:rPr>
      </w:pPr>
      <w:r w:rsidRPr="008E0756">
        <w:rPr>
          <w:rFonts w:ascii="Times New Roman CYR" w:hAnsi="Times New Roman CYR" w:cs="Times New Roman CYR"/>
          <w:b/>
          <w:sz w:val="23"/>
          <w:szCs w:val="23"/>
        </w:rPr>
        <w:t>Предусмотреть установку во вводной панели в</w:t>
      </w:r>
      <w:r>
        <w:rPr>
          <w:rFonts w:ascii="Times New Roman CYR" w:hAnsi="Times New Roman CYR" w:cs="Times New Roman CYR"/>
          <w:b/>
          <w:sz w:val="23"/>
          <w:szCs w:val="23"/>
        </w:rPr>
        <w:t>ыключатель нагрузки - рубильник</w:t>
      </w:r>
      <w:r w:rsidRPr="008E0756">
        <w:rPr>
          <w:rFonts w:ascii="Times New Roman CYR" w:hAnsi="Times New Roman CYR" w:cs="Times New Roman CYR"/>
          <w:b/>
          <w:sz w:val="23"/>
          <w:szCs w:val="23"/>
        </w:rPr>
        <w:t xml:space="preserve"> АВВ серии ОТ расчетного номинала и автоматический выключатель АВВ серии SACE, с предельной отключающей способностью не ниже 25 кА. </w:t>
      </w:r>
    </w:p>
    <w:p w:rsidR="00DA799E" w:rsidRPr="008E0756" w:rsidRDefault="00DA799E" w:rsidP="00DA799E">
      <w:pPr>
        <w:widowControl w:val="0"/>
        <w:numPr>
          <w:ilvl w:val="2"/>
          <w:numId w:val="0"/>
        </w:numPr>
        <w:tabs>
          <w:tab w:val="num" w:pos="1134"/>
        </w:tabs>
        <w:autoSpaceDE w:val="0"/>
        <w:autoSpaceDN w:val="0"/>
        <w:adjustRightInd w:val="0"/>
        <w:rPr>
          <w:rFonts w:ascii="Times New Roman CYR" w:hAnsi="Times New Roman CYR" w:cs="Times New Roman CYR"/>
          <w:b/>
          <w:sz w:val="23"/>
          <w:szCs w:val="23"/>
        </w:rPr>
      </w:pPr>
      <w:r w:rsidRPr="008E0756">
        <w:rPr>
          <w:rFonts w:ascii="Times New Roman CYR" w:hAnsi="Times New Roman CYR" w:cs="Times New Roman CYR"/>
          <w:b/>
          <w:sz w:val="23"/>
          <w:szCs w:val="23"/>
        </w:rPr>
        <w:t xml:space="preserve">В распределительной панели применить автоматические выключатели АВВ серии SACE, с предельной отключающей способностью не ниже 16 кА. </w:t>
      </w:r>
    </w:p>
    <w:p w:rsidR="00DA799E" w:rsidRPr="008E0756" w:rsidRDefault="00DA799E" w:rsidP="00DA799E">
      <w:pPr>
        <w:widowControl w:val="0"/>
        <w:numPr>
          <w:ilvl w:val="2"/>
          <w:numId w:val="0"/>
        </w:numPr>
        <w:tabs>
          <w:tab w:val="num" w:pos="1134"/>
        </w:tabs>
        <w:autoSpaceDE w:val="0"/>
        <w:autoSpaceDN w:val="0"/>
        <w:adjustRightInd w:val="0"/>
        <w:rPr>
          <w:rFonts w:ascii="Times New Roman CYR" w:hAnsi="Times New Roman CYR" w:cs="Times New Roman CYR"/>
          <w:b/>
          <w:sz w:val="23"/>
          <w:szCs w:val="23"/>
        </w:rPr>
      </w:pPr>
      <w:r w:rsidRPr="008E0756">
        <w:rPr>
          <w:rFonts w:ascii="Times New Roman CYR" w:hAnsi="Times New Roman CYR" w:cs="Times New Roman CYR"/>
          <w:b/>
          <w:sz w:val="23"/>
          <w:szCs w:val="23"/>
        </w:rPr>
        <w:t xml:space="preserve">В распределительных щитах применить автоматические выключатели АВВ серии S, с предельной отключающей способностью не менее 6 кА.  </w:t>
      </w:r>
    </w:p>
    <w:p w:rsidR="00DA799E" w:rsidRPr="00120008" w:rsidRDefault="00DA799E" w:rsidP="00DA799E">
      <w:pPr>
        <w:widowControl w:val="0"/>
        <w:numPr>
          <w:ilvl w:val="2"/>
          <w:numId w:val="0"/>
        </w:numPr>
        <w:tabs>
          <w:tab w:val="num" w:pos="1134"/>
        </w:tabs>
        <w:autoSpaceDE w:val="0"/>
        <w:autoSpaceDN w:val="0"/>
        <w:adjustRightInd w:val="0"/>
        <w:rPr>
          <w:rFonts w:ascii="Times New Roman CYR" w:hAnsi="Times New Roman CYR" w:cs="Times New Roman CYR"/>
          <w:sz w:val="23"/>
          <w:szCs w:val="23"/>
        </w:rPr>
      </w:pPr>
      <w:r w:rsidRPr="008E0756">
        <w:rPr>
          <w:rFonts w:ascii="Times New Roman CYR" w:hAnsi="Times New Roman CYR" w:cs="Times New Roman CYR"/>
          <w:b/>
          <w:sz w:val="23"/>
          <w:szCs w:val="23"/>
        </w:rPr>
        <w:t>Допускается применение эквивалентного оборудования Legrand, SchneiderElectric без снижения основных технических характеристик.</w:t>
      </w:r>
    </w:p>
    <w:p w:rsidR="00DA799E" w:rsidRPr="00120008" w:rsidRDefault="00DA799E" w:rsidP="00DA799E">
      <w:pPr>
        <w:widowControl w:val="0"/>
        <w:numPr>
          <w:ilvl w:val="2"/>
          <w:numId w:val="0"/>
        </w:numPr>
        <w:tabs>
          <w:tab w:val="num" w:pos="1134"/>
        </w:tabs>
        <w:autoSpaceDE w:val="0"/>
        <w:autoSpaceDN w:val="0"/>
        <w:adjustRightInd w:val="0"/>
        <w:rPr>
          <w:rFonts w:ascii="Times New Roman CYR" w:hAnsi="Times New Roman CYR" w:cs="Times New Roman CYR"/>
          <w:sz w:val="23"/>
          <w:szCs w:val="23"/>
        </w:rPr>
      </w:pPr>
      <w:r w:rsidRPr="00120008">
        <w:rPr>
          <w:rFonts w:ascii="Times New Roman CYR" w:hAnsi="Times New Roman CYR" w:cs="Times New Roman CYR"/>
          <w:sz w:val="23"/>
          <w:szCs w:val="23"/>
        </w:rPr>
        <w:t xml:space="preserve">Номиналы групповых автоматов, сечения отходящих проводов и кабелей рассчитать согласно нагрузке и проверить по потерям напряжения. Систему заземления выполнить </w:t>
      </w:r>
      <w:r w:rsidRPr="00120008">
        <w:rPr>
          <w:rFonts w:ascii="Times New Roman CYR" w:hAnsi="Times New Roman CYR" w:cs="Times New Roman CYR"/>
          <w:sz w:val="23"/>
          <w:szCs w:val="23"/>
          <w:lang w:val="en-US"/>
        </w:rPr>
        <w:t>TN</w:t>
      </w:r>
      <w:r w:rsidRPr="00120008">
        <w:rPr>
          <w:rFonts w:ascii="Times New Roman CYR" w:hAnsi="Times New Roman CYR" w:cs="Times New Roman CYR"/>
          <w:sz w:val="23"/>
          <w:szCs w:val="23"/>
        </w:rPr>
        <w:t>-</w:t>
      </w:r>
      <w:r w:rsidRPr="00120008">
        <w:rPr>
          <w:rFonts w:ascii="Times New Roman CYR" w:hAnsi="Times New Roman CYR" w:cs="Times New Roman CYR"/>
          <w:sz w:val="23"/>
          <w:szCs w:val="23"/>
          <w:lang w:val="en-US"/>
        </w:rPr>
        <w:t>C</w:t>
      </w:r>
      <w:r w:rsidRPr="00120008">
        <w:rPr>
          <w:rFonts w:ascii="Times New Roman CYR" w:hAnsi="Times New Roman CYR" w:cs="Times New Roman CYR"/>
          <w:sz w:val="23"/>
          <w:szCs w:val="23"/>
        </w:rPr>
        <w:t>-</w:t>
      </w:r>
      <w:r w:rsidRPr="00120008">
        <w:rPr>
          <w:rFonts w:ascii="Times New Roman CYR" w:hAnsi="Times New Roman CYR" w:cs="Times New Roman CYR"/>
          <w:sz w:val="23"/>
          <w:szCs w:val="23"/>
          <w:lang w:val="en-US"/>
        </w:rPr>
        <w:t>S</w:t>
      </w:r>
      <w:r w:rsidRPr="00120008">
        <w:rPr>
          <w:rFonts w:ascii="Times New Roman CYR" w:hAnsi="Times New Roman CYR" w:cs="Times New Roman CYR"/>
          <w:sz w:val="23"/>
          <w:szCs w:val="23"/>
        </w:rPr>
        <w:t xml:space="preserve">. </w:t>
      </w:r>
    </w:p>
    <w:p w:rsidR="003C2CBA" w:rsidRDefault="00DA799E" w:rsidP="003C2CBA">
      <w:pPr>
        <w:widowControl w:val="0"/>
        <w:numPr>
          <w:ilvl w:val="2"/>
          <w:numId w:val="0"/>
        </w:numPr>
        <w:tabs>
          <w:tab w:val="num" w:pos="1134"/>
        </w:tabs>
        <w:autoSpaceDE w:val="0"/>
        <w:autoSpaceDN w:val="0"/>
        <w:adjustRightInd w:val="0"/>
        <w:rPr>
          <w:rFonts w:ascii="Times New Roman CYR" w:hAnsi="Times New Roman CYR" w:cs="Times New Roman CYR"/>
          <w:sz w:val="23"/>
          <w:szCs w:val="23"/>
        </w:rPr>
      </w:pPr>
      <w:r w:rsidRPr="00120008">
        <w:rPr>
          <w:rFonts w:ascii="Times New Roman CYR" w:hAnsi="Times New Roman CYR" w:cs="Times New Roman CYR"/>
          <w:sz w:val="23"/>
          <w:szCs w:val="23"/>
        </w:rPr>
        <w:t xml:space="preserve">Проект электроснабжения предоставить по Акту Арендодателю на согласование в </w:t>
      </w:r>
      <w:r w:rsidRPr="0058072E">
        <w:rPr>
          <w:rFonts w:ascii="Times New Roman CYR" w:hAnsi="Times New Roman CYR" w:cs="Times New Roman CYR"/>
          <w:b/>
          <w:sz w:val="23"/>
          <w:szCs w:val="23"/>
          <w:u w:val="single"/>
        </w:rPr>
        <w:t xml:space="preserve">трех бумажных и одном электронном (на </w:t>
      </w:r>
      <w:r w:rsidRPr="0058072E">
        <w:rPr>
          <w:rFonts w:ascii="Times New Roman CYR" w:hAnsi="Times New Roman CYR" w:cs="Times New Roman CYR"/>
          <w:b/>
          <w:sz w:val="23"/>
          <w:szCs w:val="23"/>
          <w:u w:val="single"/>
          <w:lang w:val="en-US"/>
        </w:rPr>
        <w:t>CD</w:t>
      </w:r>
      <w:r w:rsidRPr="0058072E">
        <w:rPr>
          <w:rFonts w:ascii="Times New Roman CYR" w:hAnsi="Times New Roman CYR" w:cs="Times New Roman CYR"/>
          <w:b/>
          <w:sz w:val="23"/>
          <w:szCs w:val="23"/>
          <w:u w:val="single"/>
        </w:rPr>
        <w:t>)</w:t>
      </w:r>
      <w:r w:rsidRPr="00120008">
        <w:rPr>
          <w:rFonts w:ascii="Times New Roman CYR" w:hAnsi="Times New Roman CYR" w:cs="Times New Roman CYR"/>
          <w:sz w:val="23"/>
          <w:szCs w:val="23"/>
        </w:rPr>
        <w:t xml:space="preserve"> экземплярах. Один экземпляр по</w:t>
      </w:r>
      <w:r>
        <w:rPr>
          <w:rFonts w:ascii="Times New Roman CYR" w:hAnsi="Times New Roman CYR" w:cs="Times New Roman CYR"/>
          <w:sz w:val="23"/>
          <w:szCs w:val="23"/>
        </w:rPr>
        <w:t>сле</w:t>
      </w:r>
      <w:r w:rsidRPr="00120008">
        <w:rPr>
          <w:rFonts w:ascii="Times New Roman CYR" w:hAnsi="Times New Roman CYR" w:cs="Times New Roman CYR"/>
          <w:sz w:val="23"/>
          <w:szCs w:val="23"/>
        </w:rPr>
        <w:t xml:space="preserve"> согласования проекта передать по Акту Арендодателю, два экземпляра и </w:t>
      </w:r>
      <w:r w:rsidRPr="00120008">
        <w:rPr>
          <w:rFonts w:ascii="Times New Roman CYR" w:hAnsi="Times New Roman CYR" w:cs="Times New Roman CYR"/>
          <w:sz w:val="23"/>
          <w:szCs w:val="23"/>
          <w:lang w:val="en-US"/>
        </w:rPr>
        <w:t>CD</w:t>
      </w:r>
      <w:r>
        <w:rPr>
          <w:rFonts w:ascii="Times New Roman CYR" w:hAnsi="Times New Roman CYR" w:cs="Times New Roman CYR"/>
          <w:sz w:val="23"/>
          <w:szCs w:val="23"/>
        </w:rPr>
        <w:t>– Заказчику.</w:t>
      </w:r>
    </w:p>
    <w:p w:rsidR="00DA799E" w:rsidRPr="003C2CBA" w:rsidRDefault="00DA799E" w:rsidP="003C2CBA">
      <w:pPr>
        <w:widowControl w:val="0"/>
        <w:numPr>
          <w:ilvl w:val="2"/>
          <w:numId w:val="0"/>
        </w:numPr>
        <w:tabs>
          <w:tab w:val="num" w:pos="1134"/>
        </w:tabs>
        <w:autoSpaceDE w:val="0"/>
        <w:autoSpaceDN w:val="0"/>
        <w:adjustRightInd w:val="0"/>
        <w:rPr>
          <w:rFonts w:ascii="Times New Roman CYR" w:hAnsi="Times New Roman CYR" w:cs="Times New Roman CYR"/>
          <w:sz w:val="23"/>
          <w:szCs w:val="23"/>
        </w:rPr>
      </w:pPr>
      <w:r w:rsidRPr="003C2CBA">
        <w:rPr>
          <w:rFonts w:ascii="Times New Roman CYR" w:hAnsi="Times New Roman CYR" w:cs="Times New Roman CYR"/>
          <w:b/>
          <w:sz w:val="23"/>
          <w:szCs w:val="23"/>
        </w:rPr>
        <w:t xml:space="preserve">Все проектируемые внутренние силовые линии и линии освещения в Помещении Арендатора должны быть выполнены кабелем по </w:t>
      </w:r>
      <w:r w:rsidRPr="003C2CBA">
        <w:rPr>
          <w:rFonts w:ascii="Times New Roman CYR" w:hAnsi="Times New Roman CYR" w:cs="Times New Roman CYR"/>
          <w:b/>
          <w:sz w:val="23"/>
          <w:szCs w:val="23"/>
          <w:u w:val="single"/>
        </w:rPr>
        <w:t xml:space="preserve">ГОСТ </w:t>
      </w:r>
      <w:r w:rsidRPr="003C2CBA">
        <w:rPr>
          <w:rFonts w:ascii="Times New Roman CYR" w:hAnsi="Times New Roman CYR" w:cs="Times New Roman CYR"/>
          <w:b/>
          <w:sz w:val="23"/>
          <w:szCs w:val="23"/>
        </w:rPr>
        <w:t>с медными жилами марки ВВГнг-</w:t>
      </w:r>
      <w:r w:rsidRPr="003C2CBA">
        <w:rPr>
          <w:rFonts w:ascii="Times New Roman CYR" w:hAnsi="Times New Roman CYR" w:cs="Times New Roman CYR"/>
          <w:b/>
          <w:sz w:val="23"/>
          <w:szCs w:val="23"/>
          <w:lang w:val="en-US"/>
        </w:rPr>
        <w:t>LS</w:t>
      </w:r>
      <w:r w:rsidRPr="003C2CBA">
        <w:rPr>
          <w:rFonts w:ascii="Times New Roman CYR" w:hAnsi="Times New Roman CYR" w:cs="Times New Roman CYR"/>
          <w:b/>
          <w:sz w:val="23"/>
          <w:szCs w:val="23"/>
        </w:rPr>
        <w:t xml:space="preserve">, а линии аварийного освещения кабелем по </w:t>
      </w:r>
      <w:r w:rsidRPr="003C2CBA">
        <w:rPr>
          <w:rFonts w:ascii="Times New Roman CYR" w:hAnsi="Times New Roman CYR" w:cs="Times New Roman CYR"/>
          <w:b/>
          <w:sz w:val="23"/>
          <w:szCs w:val="23"/>
          <w:u w:val="single"/>
        </w:rPr>
        <w:t>ГОСТ</w:t>
      </w:r>
      <w:r w:rsidRPr="003C2CBA">
        <w:rPr>
          <w:rFonts w:ascii="Times New Roman CYR" w:hAnsi="Times New Roman CYR" w:cs="Times New Roman CYR"/>
          <w:b/>
          <w:sz w:val="23"/>
          <w:szCs w:val="23"/>
        </w:rPr>
        <w:t xml:space="preserve"> марки ВВГнг-</w:t>
      </w:r>
      <w:r w:rsidRPr="003C2CBA">
        <w:rPr>
          <w:rFonts w:ascii="Times New Roman CYR" w:hAnsi="Times New Roman CYR" w:cs="Times New Roman CYR"/>
          <w:b/>
          <w:sz w:val="23"/>
          <w:szCs w:val="23"/>
          <w:lang w:val="en-US"/>
        </w:rPr>
        <w:t>FRLS</w:t>
      </w:r>
      <w:r w:rsidRPr="003C2CBA">
        <w:rPr>
          <w:rFonts w:ascii="Times New Roman CYR" w:hAnsi="Times New Roman CYR" w:cs="Times New Roman CYR"/>
          <w:b/>
          <w:sz w:val="23"/>
          <w:szCs w:val="23"/>
        </w:rPr>
        <w:t>. Применение указанной марки кабеля строго обязательно к выполнению!</w:t>
      </w:r>
    </w:p>
    <w:p w:rsidR="00DA799E" w:rsidRPr="003C2CBA" w:rsidRDefault="00DA799E" w:rsidP="003C2CBA">
      <w:pPr>
        <w:pStyle w:val="a8"/>
        <w:numPr>
          <w:ilvl w:val="2"/>
          <w:numId w:val="36"/>
        </w:numPr>
        <w:rPr>
          <w:rFonts w:ascii="Times New Roman CYR" w:hAnsi="Times New Roman CYR" w:cs="Times New Roman CYR"/>
          <w:bCs/>
          <w:sz w:val="23"/>
          <w:szCs w:val="23"/>
        </w:rPr>
      </w:pPr>
      <w:r w:rsidRPr="003C2CBA">
        <w:rPr>
          <w:rFonts w:ascii="Times New Roman CYR" w:hAnsi="Times New Roman CYR" w:cs="Times New Roman CYR"/>
          <w:sz w:val="23"/>
          <w:szCs w:val="23"/>
        </w:rPr>
        <w:t xml:space="preserve">Согласно ТУ Арендодателя в ВРУ Арендатора необходимо выполнить технический учёт и установить два трёх-тарифных счётчика электрической энергии, т.е. на каждый электрический ввод. </w:t>
      </w:r>
      <w:r w:rsidRPr="003C2CBA">
        <w:rPr>
          <w:rFonts w:ascii="Times New Roman CYR" w:hAnsi="Times New Roman CYR" w:cs="Times New Roman CYR"/>
          <w:b/>
          <w:sz w:val="23"/>
          <w:szCs w:val="23"/>
        </w:rPr>
        <w:t>Тип устанавливаемых счётчиков согласовать с Арендодателем в составе проекта раздел ЭОМ.</w:t>
      </w:r>
    </w:p>
    <w:p w:rsidR="00DA799E" w:rsidRPr="003C2CBA" w:rsidRDefault="00DA799E" w:rsidP="003C2CBA">
      <w:pPr>
        <w:pStyle w:val="a8"/>
        <w:numPr>
          <w:ilvl w:val="2"/>
          <w:numId w:val="36"/>
        </w:numPr>
        <w:rPr>
          <w:rFonts w:ascii="Times New Roman CYR" w:hAnsi="Times New Roman CYR" w:cs="Times New Roman CYR"/>
          <w:bCs/>
          <w:sz w:val="23"/>
          <w:szCs w:val="23"/>
        </w:rPr>
      </w:pPr>
      <w:r w:rsidRPr="003C2CBA">
        <w:rPr>
          <w:rFonts w:ascii="Times New Roman CYR" w:hAnsi="Times New Roman CYR" w:cs="Times New Roman CYR"/>
          <w:sz w:val="23"/>
          <w:szCs w:val="23"/>
        </w:rPr>
        <w:t xml:space="preserve">Проектом предусмотреть </w:t>
      </w:r>
      <w:r w:rsidRPr="003C2CBA">
        <w:rPr>
          <w:rFonts w:ascii="Times New Roman CYR" w:hAnsi="Times New Roman CYR" w:cs="Times New Roman CYR"/>
          <w:b/>
          <w:sz w:val="23"/>
          <w:szCs w:val="23"/>
        </w:rPr>
        <w:t>обеспечение третьей категории надежности</w:t>
      </w:r>
      <w:r w:rsidRPr="003C2CBA">
        <w:rPr>
          <w:rFonts w:ascii="Times New Roman CYR" w:hAnsi="Times New Roman CYR" w:cs="Times New Roman CYR"/>
          <w:sz w:val="23"/>
          <w:szCs w:val="23"/>
        </w:rPr>
        <w:t xml:space="preserve"> электроснабжения электроустановки – </w:t>
      </w:r>
      <w:r w:rsidRPr="003C2CBA">
        <w:rPr>
          <w:rFonts w:ascii="Times New Roman CYR" w:hAnsi="Times New Roman CYR" w:cs="Times New Roman CYR"/>
          <w:b/>
          <w:sz w:val="23"/>
          <w:szCs w:val="23"/>
        </w:rPr>
        <w:t>один электрический ввод.</w:t>
      </w:r>
    </w:p>
    <w:p w:rsidR="00DA799E" w:rsidRPr="007B2EE7" w:rsidRDefault="00DA799E" w:rsidP="003C2CBA">
      <w:pPr>
        <w:widowControl w:val="0"/>
        <w:numPr>
          <w:ilvl w:val="2"/>
          <w:numId w:val="0"/>
        </w:numPr>
        <w:tabs>
          <w:tab w:val="num" w:pos="709"/>
        </w:tabs>
        <w:autoSpaceDE w:val="0"/>
        <w:autoSpaceDN w:val="0"/>
        <w:adjustRightInd w:val="0"/>
        <w:rPr>
          <w:rFonts w:ascii="Times New Roman CYR" w:hAnsi="Times New Roman CYR" w:cs="Times New Roman CYR"/>
          <w:sz w:val="23"/>
          <w:szCs w:val="23"/>
        </w:rPr>
      </w:pPr>
      <w:r w:rsidRPr="00257C55">
        <w:rPr>
          <w:rFonts w:ascii="Times New Roman CYR" w:hAnsi="Times New Roman CYR" w:cs="Times New Roman CYR"/>
          <w:sz w:val="23"/>
          <w:szCs w:val="23"/>
          <w:u w:val="single"/>
        </w:rPr>
        <w:t xml:space="preserve">При этом необходимо </w:t>
      </w:r>
      <w:r w:rsidRPr="00257C55">
        <w:rPr>
          <w:rFonts w:ascii="Times New Roman CYR" w:hAnsi="Times New Roman CYR" w:cs="Times New Roman CYR"/>
          <w:b/>
          <w:sz w:val="23"/>
          <w:szCs w:val="23"/>
          <w:u w:val="single"/>
        </w:rPr>
        <w:t xml:space="preserve">установить </w:t>
      </w:r>
      <w:r>
        <w:rPr>
          <w:rFonts w:ascii="Times New Roman CYR" w:hAnsi="Times New Roman CYR" w:cs="Times New Roman CYR"/>
          <w:b/>
          <w:sz w:val="23"/>
          <w:szCs w:val="23"/>
          <w:u w:val="single"/>
        </w:rPr>
        <w:t xml:space="preserve">отдельный электрощит </w:t>
      </w:r>
      <w:r>
        <w:rPr>
          <w:rFonts w:ascii="Times New Roman CYR" w:hAnsi="Times New Roman CYR" w:cs="Times New Roman CYR"/>
          <w:sz w:val="23"/>
          <w:szCs w:val="23"/>
          <w:u w:val="single"/>
        </w:rPr>
        <w:t>и запитать от него ответственные потребители</w:t>
      </w:r>
      <w:r w:rsidRPr="00257C55">
        <w:rPr>
          <w:rFonts w:ascii="Times New Roman CYR" w:hAnsi="Times New Roman CYR" w:cs="Times New Roman CYR"/>
          <w:sz w:val="23"/>
          <w:szCs w:val="23"/>
          <w:u w:val="single"/>
        </w:rPr>
        <w:t xml:space="preserve">: сервер, аварийное освещение, компьютерные сети, кассовые терминалы, противокражную </w:t>
      </w:r>
      <w:r w:rsidRPr="00257C55">
        <w:rPr>
          <w:rFonts w:ascii="Times New Roman CYR" w:hAnsi="Times New Roman CYR" w:cs="Times New Roman CYR"/>
          <w:sz w:val="23"/>
          <w:szCs w:val="23"/>
          <w:u w:val="single"/>
        </w:rPr>
        <w:lastRenderedPageBreak/>
        <w:t>систему, СКД</w:t>
      </w:r>
      <w:r w:rsidRPr="00E65D1B">
        <w:rPr>
          <w:rFonts w:ascii="Times New Roman CYR" w:hAnsi="Times New Roman CYR" w:cs="Times New Roman CYR"/>
          <w:sz w:val="23"/>
          <w:szCs w:val="23"/>
          <w:u w:val="single"/>
        </w:rPr>
        <w:t>, пультовую охрану</w:t>
      </w:r>
      <w:r>
        <w:rPr>
          <w:rFonts w:ascii="Times New Roman CYR" w:hAnsi="Times New Roman CYR" w:cs="Times New Roman CYR"/>
          <w:sz w:val="23"/>
          <w:szCs w:val="23"/>
          <w:u w:val="single"/>
        </w:rPr>
        <w:t>, видеонаблюдение, систему голосового оповещения СГО</w:t>
      </w:r>
      <w:r w:rsidRPr="00E65D1B">
        <w:rPr>
          <w:rFonts w:ascii="Times New Roman CYR" w:hAnsi="Times New Roman CYR" w:cs="Times New Roman CYR"/>
          <w:sz w:val="23"/>
          <w:szCs w:val="23"/>
          <w:u w:val="single"/>
        </w:rPr>
        <w:t>.</w:t>
      </w:r>
    </w:p>
    <w:p w:rsidR="00DA799E" w:rsidRPr="00A77F5C" w:rsidRDefault="00DA799E" w:rsidP="003C2CBA">
      <w:pPr>
        <w:pStyle w:val="a8"/>
        <w:numPr>
          <w:ilvl w:val="2"/>
          <w:numId w:val="36"/>
        </w:numPr>
        <w:rPr>
          <w:rFonts w:ascii="Times New Roman CYR" w:hAnsi="Times New Roman CYR" w:cs="Times New Roman CYR"/>
          <w:bCs/>
          <w:sz w:val="23"/>
          <w:szCs w:val="23"/>
        </w:rPr>
      </w:pPr>
      <w:r w:rsidRPr="00A77F5C">
        <w:rPr>
          <w:rFonts w:ascii="Times New Roman CYR" w:hAnsi="Times New Roman CYR" w:cs="Times New Roman CYR"/>
          <w:sz w:val="23"/>
          <w:szCs w:val="23"/>
        </w:rPr>
        <w:t xml:space="preserve">Проектом предусмотреть присоединение к источнику электроснабжения по пяти проводной схеме с учётом ТУ энергоснабжающей организации на присоединение мощности. Систему заземления принять ТN-C-S в комплексе с системой уравнивания потенциалов и применением УЗО на необходимые </w:t>
      </w:r>
      <w:r w:rsidRPr="003D2534">
        <w:rPr>
          <w:rFonts w:ascii="Times New Roman CYR" w:hAnsi="Times New Roman CYR" w:cs="Times New Roman CYR"/>
          <w:sz w:val="23"/>
          <w:szCs w:val="23"/>
        </w:rPr>
        <w:t>потребители.</w:t>
      </w:r>
    </w:p>
    <w:p w:rsidR="003C2CBA" w:rsidRPr="003C2CBA" w:rsidRDefault="00DA799E" w:rsidP="003C2CBA">
      <w:pPr>
        <w:pStyle w:val="a8"/>
        <w:numPr>
          <w:ilvl w:val="2"/>
          <w:numId w:val="36"/>
        </w:numPr>
        <w:tabs>
          <w:tab w:val="num" w:pos="720"/>
        </w:tabs>
        <w:rPr>
          <w:rFonts w:ascii="Times New Roman CYR" w:hAnsi="Times New Roman CYR" w:cs="Times New Roman CYR"/>
          <w:bCs/>
          <w:sz w:val="23"/>
          <w:szCs w:val="23"/>
        </w:rPr>
      </w:pPr>
      <w:r w:rsidRPr="00A77F5C">
        <w:rPr>
          <w:rFonts w:ascii="Times New Roman CYR" w:hAnsi="Times New Roman CYR" w:cs="Times New Roman CYR"/>
          <w:sz w:val="23"/>
          <w:szCs w:val="23"/>
        </w:rPr>
        <w:t>Произвести подключение по постоянной схеме от существующ</w:t>
      </w:r>
      <w:r>
        <w:rPr>
          <w:rFonts w:ascii="Times New Roman CYR" w:hAnsi="Times New Roman CYR" w:cs="Times New Roman CYR"/>
          <w:sz w:val="23"/>
          <w:szCs w:val="23"/>
        </w:rPr>
        <w:t xml:space="preserve">его ввода с установкой вводного </w:t>
      </w:r>
      <w:r w:rsidRPr="00A77F5C">
        <w:rPr>
          <w:rFonts w:ascii="Times New Roman CYR" w:hAnsi="Times New Roman CYR" w:cs="Times New Roman CYR"/>
          <w:sz w:val="23"/>
          <w:szCs w:val="23"/>
        </w:rPr>
        <w:t>устройства, УЗО и узла учета.</w:t>
      </w:r>
      <w:r>
        <w:rPr>
          <w:rFonts w:ascii="Times New Roman CYR" w:hAnsi="Times New Roman CYR" w:cs="Times New Roman CYR"/>
          <w:sz w:val="23"/>
          <w:szCs w:val="23"/>
        </w:rPr>
        <w:t xml:space="preserve"> </w:t>
      </w:r>
      <w:r w:rsidRPr="00A77F5C">
        <w:rPr>
          <w:rFonts w:ascii="Times New Roman CYR" w:hAnsi="Times New Roman CYR" w:cs="Times New Roman CYR"/>
          <w:b/>
          <w:sz w:val="23"/>
          <w:szCs w:val="23"/>
          <w:u w:val="single"/>
        </w:rPr>
        <w:t xml:space="preserve">Применяемая аппаратура должна быть торговой марки АВВ, или </w:t>
      </w:r>
      <w:r w:rsidRPr="00A77F5C">
        <w:rPr>
          <w:rFonts w:ascii="Times New Roman CYR" w:hAnsi="Times New Roman CYR" w:cs="Times New Roman CYR"/>
          <w:b/>
          <w:sz w:val="23"/>
          <w:szCs w:val="23"/>
          <w:u w:val="single"/>
          <w:lang w:val="en-US"/>
        </w:rPr>
        <w:t>Legrand</w:t>
      </w:r>
      <w:r w:rsidRPr="00A77F5C">
        <w:rPr>
          <w:rFonts w:ascii="Times New Roman CYR" w:hAnsi="Times New Roman CYR" w:cs="Times New Roman CYR"/>
          <w:b/>
          <w:sz w:val="23"/>
          <w:szCs w:val="23"/>
          <w:u w:val="single"/>
        </w:rPr>
        <w:t>.</w:t>
      </w:r>
      <w:r>
        <w:rPr>
          <w:rFonts w:ascii="Times New Roman CYR" w:hAnsi="Times New Roman CYR" w:cs="Times New Roman CYR"/>
          <w:b/>
          <w:sz w:val="23"/>
          <w:szCs w:val="23"/>
        </w:rPr>
        <w:t xml:space="preserve"> </w:t>
      </w:r>
      <w:r w:rsidRPr="005553C2">
        <w:rPr>
          <w:rFonts w:ascii="Times New Roman CYR" w:hAnsi="Times New Roman CYR" w:cs="Times New Roman CYR"/>
          <w:b/>
          <w:sz w:val="23"/>
          <w:szCs w:val="23"/>
        </w:rPr>
        <w:t>Тип электрического счетчика принять согласно ТУ Арендодателя.</w:t>
      </w:r>
      <w:r>
        <w:rPr>
          <w:rFonts w:ascii="Times New Roman CYR" w:hAnsi="Times New Roman CYR" w:cs="Times New Roman CYR"/>
          <w:b/>
          <w:sz w:val="23"/>
          <w:szCs w:val="23"/>
        </w:rPr>
        <w:t xml:space="preserve"> </w:t>
      </w:r>
      <w:r w:rsidRPr="00A77F5C">
        <w:rPr>
          <w:rFonts w:ascii="Times New Roman CYR" w:hAnsi="Times New Roman CYR" w:cs="Times New Roman CYR"/>
          <w:sz w:val="23"/>
          <w:szCs w:val="23"/>
          <w:u w:val="single"/>
        </w:rPr>
        <w:t xml:space="preserve">В качестве вводных коммутационных устройств применить автоматы серии </w:t>
      </w:r>
      <w:r w:rsidRPr="00A77F5C">
        <w:rPr>
          <w:rFonts w:ascii="Times New Roman CYR" w:hAnsi="Times New Roman CYR" w:cs="Times New Roman CYR"/>
          <w:sz w:val="23"/>
          <w:szCs w:val="23"/>
          <w:u w:val="single"/>
          <w:lang w:val="en-US"/>
        </w:rPr>
        <w:t>Tmax</w:t>
      </w:r>
      <w:r w:rsidRPr="00A77F5C">
        <w:rPr>
          <w:rFonts w:ascii="Times New Roman CYR" w:hAnsi="Times New Roman CYR" w:cs="Times New Roman CYR"/>
          <w:sz w:val="23"/>
          <w:szCs w:val="23"/>
        </w:rPr>
        <w:t>.  Плавкие предохранители не применять.</w:t>
      </w:r>
    </w:p>
    <w:p w:rsidR="00DA799E" w:rsidRPr="003C2CBA" w:rsidRDefault="00DA799E" w:rsidP="003C2CBA">
      <w:pPr>
        <w:tabs>
          <w:tab w:val="num" w:pos="720"/>
        </w:tabs>
        <w:rPr>
          <w:rFonts w:ascii="Times New Roman CYR" w:hAnsi="Times New Roman CYR" w:cs="Times New Roman CYR"/>
          <w:bCs/>
          <w:sz w:val="23"/>
          <w:szCs w:val="23"/>
        </w:rPr>
      </w:pPr>
      <w:r w:rsidRPr="003C2CBA">
        <w:rPr>
          <w:rFonts w:ascii="Times New Roman CYR" w:hAnsi="Times New Roman CYR" w:cs="Times New Roman CYR"/>
          <w:sz w:val="23"/>
          <w:szCs w:val="23"/>
          <w:u w:val="single"/>
        </w:rPr>
        <w:t xml:space="preserve">В ВРУ и распределительном щите выбрать автоматические выключатели серии </w:t>
      </w:r>
      <w:r w:rsidRPr="003C2CBA">
        <w:rPr>
          <w:rFonts w:ascii="Times New Roman CYR" w:hAnsi="Times New Roman CYR" w:cs="Times New Roman CYR"/>
          <w:b/>
          <w:sz w:val="23"/>
          <w:szCs w:val="23"/>
          <w:u w:val="single"/>
        </w:rPr>
        <w:t>Tmax</w:t>
      </w:r>
      <w:r w:rsidRPr="003C2CBA">
        <w:rPr>
          <w:rFonts w:ascii="Times New Roman CYR" w:hAnsi="Times New Roman CYR" w:cs="Times New Roman CYR"/>
          <w:sz w:val="23"/>
          <w:szCs w:val="23"/>
          <w:u w:val="single"/>
        </w:rPr>
        <w:t xml:space="preserve">, в качестве вводных коммутационных устройств в щитах освещения – </w:t>
      </w:r>
      <w:r w:rsidRPr="003C2CBA">
        <w:rPr>
          <w:rFonts w:ascii="Times New Roman CYR" w:hAnsi="Times New Roman CYR" w:cs="Times New Roman CYR"/>
          <w:b/>
          <w:sz w:val="23"/>
          <w:szCs w:val="23"/>
          <w:u w:val="single"/>
        </w:rPr>
        <w:t>рубильники</w:t>
      </w:r>
      <w:r w:rsidRPr="003C2CBA">
        <w:rPr>
          <w:rFonts w:ascii="Times New Roman CYR" w:hAnsi="Times New Roman CYR" w:cs="Times New Roman CYR"/>
          <w:b/>
          <w:sz w:val="23"/>
          <w:szCs w:val="23"/>
        </w:rPr>
        <w:t>.</w:t>
      </w:r>
    </w:p>
    <w:p w:rsidR="00DA799E" w:rsidRPr="005B064A" w:rsidRDefault="00DA799E" w:rsidP="003C2CBA">
      <w:pPr>
        <w:pStyle w:val="a8"/>
        <w:numPr>
          <w:ilvl w:val="2"/>
          <w:numId w:val="36"/>
        </w:numPr>
        <w:rPr>
          <w:rFonts w:ascii="Times New Roman CYR" w:hAnsi="Times New Roman CYR" w:cs="Times New Roman CYR"/>
          <w:bCs/>
          <w:sz w:val="23"/>
          <w:szCs w:val="23"/>
        </w:rPr>
      </w:pPr>
      <w:r w:rsidRPr="00A77F5C">
        <w:rPr>
          <w:rFonts w:ascii="Times New Roman CYR" w:hAnsi="Times New Roman CYR" w:cs="Times New Roman CYR"/>
          <w:sz w:val="23"/>
          <w:szCs w:val="23"/>
        </w:rPr>
        <w:t>Предусмотреть автоматическое отключение при пожаре магнитных замков системы контроля доступа (СКД)</w:t>
      </w:r>
      <w:r>
        <w:rPr>
          <w:rFonts w:ascii="Times New Roman CYR" w:hAnsi="Times New Roman CYR" w:cs="Times New Roman CYR"/>
          <w:sz w:val="23"/>
          <w:szCs w:val="23"/>
        </w:rPr>
        <w:t xml:space="preserve">, системы голосового оповещения СГО, системы кондиционирования, а также закрытие огнезадерживающих клапанов (КЛОП) </w:t>
      </w:r>
      <w:r w:rsidRPr="00A77F5C">
        <w:rPr>
          <w:rFonts w:ascii="Times New Roman CYR" w:hAnsi="Times New Roman CYR" w:cs="Times New Roman CYR"/>
          <w:sz w:val="23"/>
          <w:szCs w:val="23"/>
        </w:rPr>
        <w:t>– см</w:t>
      </w:r>
      <w:r w:rsidRPr="00CB5866">
        <w:rPr>
          <w:rFonts w:ascii="Times New Roman CYR" w:hAnsi="Times New Roman CYR" w:cs="Times New Roman CYR"/>
          <w:sz w:val="23"/>
          <w:szCs w:val="23"/>
        </w:rPr>
        <w:t>. п</w:t>
      </w:r>
      <w:r w:rsidRPr="00286122">
        <w:rPr>
          <w:rFonts w:ascii="Times New Roman CYR" w:hAnsi="Times New Roman CYR" w:cs="Times New Roman CYR"/>
          <w:sz w:val="23"/>
          <w:szCs w:val="23"/>
        </w:rPr>
        <w:t>. 5.1.3</w:t>
      </w:r>
      <w:r>
        <w:rPr>
          <w:rFonts w:ascii="Times New Roman CYR" w:hAnsi="Times New Roman CYR" w:cs="Times New Roman CYR"/>
          <w:sz w:val="23"/>
          <w:szCs w:val="23"/>
        </w:rPr>
        <w:t>5</w:t>
      </w:r>
      <w:r w:rsidRPr="00286122">
        <w:rPr>
          <w:rFonts w:ascii="Times New Roman CYR" w:hAnsi="Times New Roman CYR" w:cs="Times New Roman CYR"/>
          <w:sz w:val="23"/>
          <w:szCs w:val="23"/>
        </w:rPr>
        <w:t>,</w:t>
      </w:r>
      <w:r>
        <w:rPr>
          <w:rFonts w:ascii="Times New Roman CYR" w:hAnsi="Times New Roman CYR" w:cs="Times New Roman CYR"/>
          <w:sz w:val="23"/>
          <w:szCs w:val="23"/>
        </w:rPr>
        <w:t xml:space="preserve"> п. 5.1.46,</w:t>
      </w:r>
      <w:r w:rsidRPr="00696B09">
        <w:rPr>
          <w:rFonts w:ascii="Times New Roman CYR" w:hAnsi="Times New Roman CYR" w:cs="Times New Roman CYR"/>
          <w:sz w:val="23"/>
          <w:szCs w:val="23"/>
        </w:rPr>
        <w:t xml:space="preserve"> </w:t>
      </w:r>
      <w:r w:rsidRPr="00CB5866">
        <w:rPr>
          <w:rFonts w:ascii="Times New Roman CYR" w:hAnsi="Times New Roman CYR" w:cs="Times New Roman CYR"/>
          <w:sz w:val="23"/>
          <w:szCs w:val="23"/>
        </w:rPr>
        <w:t>п</w:t>
      </w:r>
      <w:r w:rsidRPr="00286122">
        <w:rPr>
          <w:rFonts w:ascii="Times New Roman CYR" w:hAnsi="Times New Roman CYR" w:cs="Times New Roman CYR"/>
          <w:sz w:val="23"/>
          <w:szCs w:val="23"/>
        </w:rPr>
        <w:t xml:space="preserve">. </w:t>
      </w:r>
      <w:r>
        <w:rPr>
          <w:rFonts w:ascii="Times New Roman CYR" w:hAnsi="Times New Roman CYR" w:cs="Times New Roman CYR"/>
          <w:sz w:val="23"/>
          <w:szCs w:val="23"/>
        </w:rPr>
        <w:t>5.2.26</w:t>
      </w:r>
      <w:r w:rsidRPr="00286122">
        <w:rPr>
          <w:rFonts w:ascii="Times New Roman CYR" w:hAnsi="Times New Roman CYR" w:cs="Times New Roman CYR"/>
          <w:sz w:val="23"/>
          <w:szCs w:val="23"/>
        </w:rPr>
        <w:t>,</w:t>
      </w:r>
      <w:r>
        <w:rPr>
          <w:rFonts w:ascii="Times New Roman CYR" w:hAnsi="Times New Roman CYR" w:cs="Times New Roman CYR"/>
          <w:sz w:val="23"/>
          <w:szCs w:val="23"/>
        </w:rPr>
        <w:t xml:space="preserve"> п. 5.1.48.</w:t>
      </w:r>
    </w:p>
    <w:p w:rsidR="00DA799E" w:rsidRPr="005B064A" w:rsidRDefault="00DA799E" w:rsidP="003C2CBA">
      <w:pPr>
        <w:pStyle w:val="a8"/>
        <w:numPr>
          <w:ilvl w:val="2"/>
          <w:numId w:val="36"/>
        </w:numPr>
        <w:rPr>
          <w:rFonts w:ascii="Times New Roman CYR" w:hAnsi="Times New Roman CYR" w:cs="Times New Roman CYR"/>
          <w:bCs/>
          <w:sz w:val="23"/>
          <w:szCs w:val="23"/>
        </w:rPr>
      </w:pPr>
      <w:r>
        <w:rPr>
          <w:rFonts w:ascii="Times New Roman CYR" w:hAnsi="Times New Roman CYR" w:cs="Times New Roman CYR"/>
          <w:sz w:val="23"/>
          <w:szCs w:val="23"/>
        </w:rPr>
        <w:t>ВРЩ</w:t>
      </w:r>
      <w:r w:rsidRPr="005B064A">
        <w:rPr>
          <w:rFonts w:ascii="Times New Roman CYR" w:hAnsi="Times New Roman CYR" w:cs="Times New Roman CYR"/>
          <w:sz w:val="23"/>
          <w:szCs w:val="23"/>
        </w:rPr>
        <w:t xml:space="preserve">, узел учёта, а также </w:t>
      </w:r>
      <w:r>
        <w:rPr>
          <w:rFonts w:ascii="Times New Roman CYR" w:hAnsi="Times New Roman CYR" w:cs="Times New Roman CYR"/>
          <w:sz w:val="23"/>
          <w:szCs w:val="23"/>
        </w:rPr>
        <w:t>все электро</w:t>
      </w:r>
      <w:r w:rsidRPr="005B064A">
        <w:rPr>
          <w:rFonts w:ascii="Times New Roman CYR" w:hAnsi="Times New Roman CYR" w:cs="Times New Roman CYR"/>
          <w:sz w:val="23"/>
          <w:szCs w:val="23"/>
        </w:rPr>
        <w:t xml:space="preserve">щиты - освещения торгового зала, бытовых розеток, кондиционирования, гарантированного питания и т.д. - установить в </w:t>
      </w:r>
      <w:r>
        <w:rPr>
          <w:rFonts w:ascii="Times New Roman CYR" w:hAnsi="Times New Roman CYR" w:cs="Times New Roman CYR"/>
          <w:sz w:val="23"/>
          <w:szCs w:val="23"/>
        </w:rPr>
        <w:t>нише, расположенной в коридоре в районе комнаты отдыха</w:t>
      </w:r>
      <w:r w:rsidRPr="005B064A">
        <w:rPr>
          <w:rFonts w:ascii="Times New Roman CYR" w:hAnsi="Times New Roman CYR" w:cs="Times New Roman CYR"/>
          <w:sz w:val="23"/>
          <w:szCs w:val="23"/>
        </w:rPr>
        <w:t>.</w:t>
      </w:r>
    </w:p>
    <w:p w:rsidR="00DA799E" w:rsidRDefault="00DA799E" w:rsidP="003C2CBA">
      <w:pPr>
        <w:widowControl w:val="0"/>
        <w:numPr>
          <w:ilvl w:val="2"/>
          <w:numId w:val="0"/>
        </w:numPr>
        <w:tabs>
          <w:tab w:val="num" w:pos="720"/>
        </w:tabs>
        <w:autoSpaceDE w:val="0"/>
        <w:autoSpaceDN w:val="0"/>
        <w:adjustRightInd w:val="0"/>
        <w:rPr>
          <w:rFonts w:ascii="Times New Roman CYR" w:hAnsi="Times New Roman CYR" w:cs="Times New Roman CYR"/>
          <w:b/>
          <w:sz w:val="23"/>
          <w:szCs w:val="23"/>
          <w:u w:val="single"/>
        </w:rPr>
      </w:pPr>
      <w:r>
        <w:rPr>
          <w:rFonts w:ascii="Times New Roman CYR" w:hAnsi="Times New Roman CYR" w:cs="Times New Roman CYR"/>
          <w:b/>
          <w:sz w:val="23"/>
          <w:szCs w:val="23"/>
          <w:u w:val="single"/>
        </w:rPr>
        <w:t>К</w:t>
      </w:r>
      <w:r w:rsidRPr="004815D3">
        <w:rPr>
          <w:rFonts w:ascii="Times New Roman CYR" w:hAnsi="Times New Roman CYR" w:cs="Times New Roman CYR"/>
          <w:b/>
          <w:sz w:val="23"/>
          <w:szCs w:val="23"/>
          <w:u w:val="single"/>
        </w:rPr>
        <w:t>нопочные посты</w:t>
      </w:r>
      <w:r>
        <w:rPr>
          <w:rFonts w:ascii="Times New Roman CYR" w:hAnsi="Times New Roman CYR" w:cs="Times New Roman CYR"/>
          <w:b/>
          <w:sz w:val="23"/>
          <w:szCs w:val="23"/>
          <w:u w:val="single"/>
        </w:rPr>
        <w:t xml:space="preserve"> управления освещением</w:t>
      </w:r>
      <w:r w:rsidRPr="004815D3">
        <w:rPr>
          <w:rFonts w:ascii="Times New Roman CYR" w:hAnsi="Times New Roman CYR" w:cs="Times New Roman CYR"/>
          <w:sz w:val="23"/>
          <w:szCs w:val="23"/>
          <w:u w:val="single"/>
        </w:rPr>
        <w:t xml:space="preserve"> установить в </w:t>
      </w:r>
      <w:r w:rsidR="0050777D">
        <w:rPr>
          <w:rFonts w:ascii="Times New Roman CYR" w:hAnsi="Times New Roman CYR" w:cs="Times New Roman CYR"/>
          <w:sz w:val="23"/>
          <w:szCs w:val="23"/>
          <w:u w:val="single"/>
        </w:rPr>
        <w:t xml:space="preserve">Офисном коридоре, возле </w:t>
      </w:r>
      <w:r w:rsidR="00C15F94">
        <w:rPr>
          <w:rFonts w:ascii="Times New Roman CYR" w:hAnsi="Times New Roman CYR" w:cs="Times New Roman CYR"/>
          <w:sz w:val="23"/>
          <w:szCs w:val="23"/>
          <w:u w:val="single"/>
        </w:rPr>
        <w:t>электрических щитов</w:t>
      </w:r>
      <w:r w:rsidR="0050777D">
        <w:rPr>
          <w:rFonts w:ascii="Times New Roman CYR" w:hAnsi="Times New Roman CYR" w:cs="Times New Roman CYR"/>
          <w:sz w:val="23"/>
          <w:szCs w:val="23"/>
          <w:u w:val="single"/>
        </w:rPr>
        <w:t xml:space="preserve"> </w:t>
      </w:r>
      <w:r w:rsidRPr="004815D3">
        <w:rPr>
          <w:rFonts w:ascii="Times New Roman CYR" w:hAnsi="Times New Roman CYR" w:cs="Times New Roman CYR"/>
          <w:sz w:val="23"/>
          <w:szCs w:val="23"/>
        </w:rPr>
        <w:t xml:space="preserve">- </w:t>
      </w:r>
      <w:r>
        <w:rPr>
          <w:rFonts w:ascii="Times New Roman CYR" w:hAnsi="Times New Roman CYR" w:cs="Times New Roman CYR"/>
          <w:sz w:val="23"/>
          <w:szCs w:val="23"/>
        </w:rPr>
        <w:t>см. Приложение №1</w:t>
      </w:r>
      <w:r w:rsidRPr="004815D3">
        <w:rPr>
          <w:rFonts w:ascii="Times New Roman CYR" w:hAnsi="Times New Roman CYR" w:cs="Times New Roman CYR"/>
          <w:sz w:val="23"/>
          <w:szCs w:val="23"/>
        </w:rPr>
        <w:t xml:space="preserve">, лист «План расположения розеточной сети». </w:t>
      </w:r>
      <w:r>
        <w:rPr>
          <w:rFonts w:ascii="Times New Roman CYR" w:hAnsi="Times New Roman CYR" w:cs="Times New Roman CYR"/>
          <w:sz w:val="23"/>
          <w:szCs w:val="23"/>
        </w:rPr>
        <w:t xml:space="preserve">При выборе корпуса электрощитов выполнить условие обеспечения </w:t>
      </w:r>
      <w:r w:rsidRPr="004815D3">
        <w:rPr>
          <w:rFonts w:ascii="Times New Roman CYR" w:hAnsi="Times New Roman CYR" w:cs="Times New Roman CYR"/>
          <w:b/>
          <w:sz w:val="23"/>
          <w:szCs w:val="23"/>
          <w:u w:val="single"/>
        </w:rPr>
        <w:t>не менее чем 20% запас</w:t>
      </w:r>
      <w:r>
        <w:rPr>
          <w:rFonts w:ascii="Times New Roman CYR" w:hAnsi="Times New Roman CYR" w:cs="Times New Roman CYR"/>
          <w:b/>
          <w:sz w:val="23"/>
          <w:szCs w:val="23"/>
          <w:u w:val="single"/>
        </w:rPr>
        <w:t>а</w:t>
      </w:r>
      <w:r w:rsidRPr="004815D3">
        <w:rPr>
          <w:rFonts w:ascii="Times New Roman CYR" w:hAnsi="Times New Roman CYR" w:cs="Times New Roman CYR"/>
          <w:b/>
          <w:sz w:val="23"/>
          <w:szCs w:val="23"/>
          <w:u w:val="single"/>
        </w:rPr>
        <w:t xml:space="preserve"> свободного пространства</w:t>
      </w:r>
      <w:r>
        <w:rPr>
          <w:rFonts w:ascii="Times New Roman CYR" w:hAnsi="Times New Roman CYR" w:cs="Times New Roman CYR"/>
          <w:b/>
          <w:sz w:val="23"/>
          <w:szCs w:val="23"/>
          <w:u w:val="single"/>
        </w:rPr>
        <w:t xml:space="preserve"> в электрощите. Корпуса всех устанавливаемых электрощитов должны быть металлическими и закрываться на встроенный замок.</w:t>
      </w:r>
    </w:p>
    <w:p w:rsidR="00DA799E" w:rsidRPr="007423D6" w:rsidRDefault="00DA799E" w:rsidP="003C2CBA">
      <w:pPr>
        <w:pStyle w:val="a8"/>
        <w:numPr>
          <w:ilvl w:val="2"/>
          <w:numId w:val="36"/>
        </w:numPr>
        <w:rPr>
          <w:rFonts w:ascii="Times New Roman CYR" w:hAnsi="Times New Roman CYR" w:cs="Times New Roman CYR"/>
          <w:bCs/>
          <w:sz w:val="23"/>
          <w:szCs w:val="23"/>
        </w:rPr>
      </w:pPr>
      <w:r w:rsidRPr="005B064A">
        <w:rPr>
          <w:rFonts w:ascii="Times New Roman CYR" w:hAnsi="Times New Roman CYR" w:cs="Times New Roman CYR"/>
          <w:sz w:val="23"/>
          <w:szCs w:val="23"/>
        </w:rPr>
        <w:t>Включение основного и резервного освещения в торговом зале и Склад</w:t>
      </w:r>
      <w:r>
        <w:rPr>
          <w:rFonts w:ascii="Times New Roman CYR" w:hAnsi="Times New Roman CYR" w:cs="Times New Roman CYR"/>
          <w:sz w:val="23"/>
          <w:szCs w:val="23"/>
        </w:rPr>
        <w:t>ах</w:t>
      </w:r>
      <w:r w:rsidRPr="005B064A">
        <w:rPr>
          <w:rFonts w:ascii="Times New Roman CYR" w:hAnsi="Times New Roman CYR" w:cs="Times New Roman CYR"/>
          <w:sz w:val="23"/>
          <w:szCs w:val="23"/>
        </w:rPr>
        <w:t>, а также включение внутренней рекламной вывески над входом в магазин</w:t>
      </w:r>
      <w:r>
        <w:rPr>
          <w:rFonts w:ascii="Times New Roman CYR" w:hAnsi="Times New Roman CYR" w:cs="Times New Roman CYR"/>
          <w:sz w:val="23"/>
          <w:szCs w:val="23"/>
        </w:rPr>
        <w:t>,</w:t>
      </w:r>
      <w:r w:rsidRPr="005B064A">
        <w:rPr>
          <w:rFonts w:ascii="Times New Roman CYR" w:hAnsi="Times New Roman CYR" w:cs="Times New Roman CYR"/>
          <w:sz w:val="23"/>
          <w:szCs w:val="23"/>
        </w:rPr>
        <w:t xml:space="preserve"> освещение входного портала</w:t>
      </w:r>
      <w:r>
        <w:rPr>
          <w:rFonts w:ascii="Times New Roman CYR" w:hAnsi="Times New Roman CYR" w:cs="Times New Roman CYR"/>
          <w:sz w:val="23"/>
          <w:szCs w:val="23"/>
        </w:rPr>
        <w:t xml:space="preserve">, подсветку подвесных рекламных кубов в торговом зале магазина, световых рекламных конструкций в витрине магазина </w:t>
      </w:r>
      <w:r w:rsidRPr="005B064A">
        <w:rPr>
          <w:rFonts w:ascii="Times New Roman CYR" w:hAnsi="Times New Roman CYR" w:cs="Times New Roman CYR"/>
          <w:sz w:val="23"/>
          <w:szCs w:val="23"/>
        </w:rPr>
        <w:t xml:space="preserve">предусмотреть посредством установки магнитных пускателей, при этом кнопки </w:t>
      </w:r>
      <w:r w:rsidRPr="007423D6">
        <w:rPr>
          <w:rFonts w:ascii="Times New Roman CYR" w:hAnsi="Times New Roman CYR" w:cs="Times New Roman CYR"/>
          <w:b/>
          <w:sz w:val="23"/>
          <w:szCs w:val="23"/>
        </w:rPr>
        <w:t>«пуск – стоп»</w:t>
      </w:r>
      <w:r>
        <w:rPr>
          <w:rFonts w:ascii="Times New Roman CYR" w:hAnsi="Times New Roman CYR" w:cs="Times New Roman CYR"/>
          <w:b/>
          <w:sz w:val="23"/>
          <w:szCs w:val="23"/>
        </w:rPr>
        <w:t xml:space="preserve"> </w:t>
      </w:r>
      <w:r w:rsidRPr="007423D6">
        <w:rPr>
          <w:rFonts w:ascii="Times New Roman CYR" w:hAnsi="Times New Roman CYR" w:cs="Times New Roman CYR"/>
          <w:b/>
          <w:sz w:val="23"/>
          <w:szCs w:val="23"/>
        </w:rPr>
        <w:t>(именно кнопочные посты, а не выключатели)</w:t>
      </w:r>
      <w:r>
        <w:rPr>
          <w:rFonts w:ascii="Times New Roman CYR" w:hAnsi="Times New Roman CYR" w:cs="Times New Roman CYR"/>
          <w:b/>
          <w:sz w:val="23"/>
          <w:szCs w:val="23"/>
        </w:rPr>
        <w:t xml:space="preserve"> </w:t>
      </w:r>
      <w:r w:rsidRPr="005B064A">
        <w:rPr>
          <w:rFonts w:ascii="Times New Roman CYR" w:hAnsi="Times New Roman CYR" w:cs="Times New Roman CYR"/>
          <w:sz w:val="23"/>
          <w:szCs w:val="23"/>
        </w:rPr>
        <w:t xml:space="preserve">расположить </w:t>
      </w:r>
      <w:r w:rsidR="00C15F94" w:rsidRPr="004815D3">
        <w:rPr>
          <w:rFonts w:ascii="Times New Roman CYR" w:hAnsi="Times New Roman CYR" w:cs="Times New Roman CYR"/>
          <w:sz w:val="23"/>
          <w:szCs w:val="23"/>
          <w:u w:val="single"/>
        </w:rPr>
        <w:t xml:space="preserve">в </w:t>
      </w:r>
      <w:r w:rsidR="00C15F94">
        <w:rPr>
          <w:rFonts w:ascii="Times New Roman CYR" w:hAnsi="Times New Roman CYR" w:cs="Times New Roman CYR"/>
          <w:sz w:val="23"/>
          <w:szCs w:val="23"/>
          <w:u w:val="single"/>
        </w:rPr>
        <w:t>Офисном коридоре, возле электрических щитов</w:t>
      </w:r>
      <w:r w:rsidRPr="00077056">
        <w:rPr>
          <w:rFonts w:ascii="Times New Roman CYR" w:hAnsi="Times New Roman CYR" w:cs="Times New Roman CYR"/>
          <w:sz w:val="23"/>
          <w:szCs w:val="23"/>
          <w:u w:val="single"/>
        </w:rPr>
        <w:t xml:space="preserve"> </w:t>
      </w:r>
      <w:r>
        <w:rPr>
          <w:rFonts w:ascii="Times New Roman CYR" w:hAnsi="Times New Roman CYR" w:cs="Times New Roman CYR"/>
          <w:sz w:val="23"/>
          <w:szCs w:val="23"/>
        </w:rPr>
        <w:t>- см. Приложение №1</w:t>
      </w:r>
      <w:r w:rsidRPr="005B064A">
        <w:rPr>
          <w:rFonts w:ascii="Times New Roman CYR" w:hAnsi="Times New Roman CYR" w:cs="Times New Roman CYR"/>
          <w:sz w:val="23"/>
          <w:szCs w:val="23"/>
        </w:rPr>
        <w:t>, лист «План расположения розеточной сети».</w:t>
      </w:r>
      <w:r>
        <w:rPr>
          <w:rFonts w:ascii="Times New Roman CYR" w:hAnsi="Times New Roman CYR" w:cs="Times New Roman CYR"/>
          <w:sz w:val="23"/>
          <w:szCs w:val="23"/>
        </w:rPr>
        <w:t xml:space="preserve"> </w:t>
      </w:r>
      <w:r w:rsidRPr="005B064A">
        <w:rPr>
          <w:rFonts w:ascii="Times New Roman CYR" w:hAnsi="Times New Roman CYR" w:cs="Times New Roman CYR"/>
          <w:sz w:val="23"/>
          <w:szCs w:val="23"/>
        </w:rPr>
        <w:t xml:space="preserve">Управление освещением выполнить с автоматическим отключением при снятии напряжения и ручным включением </w:t>
      </w:r>
      <w:r w:rsidRPr="005B064A">
        <w:rPr>
          <w:rFonts w:ascii="Times New Roman CYR" w:hAnsi="Times New Roman CYR" w:cs="Times New Roman CYR"/>
          <w:b/>
          <w:sz w:val="23"/>
          <w:szCs w:val="23"/>
        </w:rPr>
        <w:t>кнопками</w:t>
      </w:r>
      <w:r>
        <w:rPr>
          <w:rFonts w:ascii="Times New Roman CYR" w:hAnsi="Times New Roman CYR" w:cs="Times New Roman CYR"/>
          <w:sz w:val="23"/>
          <w:szCs w:val="23"/>
        </w:rPr>
        <w:t xml:space="preserve"> после подачи напряжения, </w:t>
      </w:r>
      <w:r w:rsidRPr="005B064A">
        <w:rPr>
          <w:rFonts w:ascii="Times New Roman CYR" w:hAnsi="Times New Roman CYR" w:cs="Times New Roman CYR"/>
          <w:sz w:val="23"/>
          <w:szCs w:val="23"/>
        </w:rPr>
        <w:t>управление аварийным освещением выполнить без автоматики.</w:t>
      </w:r>
      <w:r>
        <w:rPr>
          <w:rFonts w:ascii="Times New Roman CYR" w:hAnsi="Times New Roman CYR" w:cs="Times New Roman CYR"/>
          <w:sz w:val="23"/>
          <w:szCs w:val="23"/>
        </w:rPr>
        <w:t xml:space="preserve"> Кнопочный пост выполнить из </w:t>
      </w:r>
      <w:r w:rsidR="00BA2974">
        <w:rPr>
          <w:rFonts w:ascii="Times New Roman CYR" w:hAnsi="Times New Roman CYR" w:cs="Times New Roman CYR"/>
          <w:sz w:val="23"/>
          <w:szCs w:val="23"/>
        </w:rPr>
        <w:t>8</w:t>
      </w:r>
      <w:r>
        <w:rPr>
          <w:rFonts w:ascii="Times New Roman CYR" w:hAnsi="Times New Roman CYR" w:cs="Times New Roman CYR"/>
          <w:sz w:val="23"/>
          <w:szCs w:val="23"/>
        </w:rPr>
        <w:t xml:space="preserve"> (восьми) пар кнопок (</w:t>
      </w:r>
      <w:r w:rsidR="00BA2974">
        <w:rPr>
          <w:rFonts w:ascii="Times New Roman CYR" w:hAnsi="Times New Roman CYR" w:cs="Times New Roman CYR"/>
          <w:sz w:val="23"/>
          <w:szCs w:val="23"/>
        </w:rPr>
        <w:t>четыре</w:t>
      </w:r>
      <w:r>
        <w:rPr>
          <w:rFonts w:ascii="Times New Roman CYR" w:hAnsi="Times New Roman CYR" w:cs="Times New Roman CYR"/>
          <w:sz w:val="23"/>
          <w:szCs w:val="23"/>
        </w:rPr>
        <w:t xml:space="preserve"> пары для освещения торгового зала и портала, </w:t>
      </w:r>
      <w:r w:rsidR="00BA2974">
        <w:rPr>
          <w:rFonts w:ascii="Times New Roman CYR" w:hAnsi="Times New Roman CYR" w:cs="Times New Roman CYR"/>
          <w:sz w:val="23"/>
          <w:szCs w:val="23"/>
        </w:rPr>
        <w:t>две</w:t>
      </w:r>
      <w:r>
        <w:rPr>
          <w:rFonts w:ascii="Times New Roman CYR" w:hAnsi="Times New Roman CYR" w:cs="Times New Roman CYR"/>
          <w:sz w:val="23"/>
          <w:szCs w:val="23"/>
        </w:rPr>
        <w:t xml:space="preserve"> пары для освещения склад</w:t>
      </w:r>
      <w:r w:rsidR="00BA2974">
        <w:rPr>
          <w:rFonts w:ascii="Times New Roman CYR" w:hAnsi="Times New Roman CYR" w:cs="Times New Roman CYR"/>
          <w:sz w:val="23"/>
          <w:szCs w:val="23"/>
        </w:rPr>
        <w:t>а</w:t>
      </w:r>
      <w:r>
        <w:rPr>
          <w:rFonts w:ascii="Times New Roman CYR" w:hAnsi="Times New Roman CYR" w:cs="Times New Roman CYR"/>
          <w:sz w:val="23"/>
          <w:szCs w:val="23"/>
        </w:rPr>
        <w:t>, по одной паре для освещения подвесных рекламных кубов в торговом зале и внутренней рекламной вывески над входом в магазин). Допускается для включения света в помещениях складов устанавливать клавишные выключатели, которые следует располагать снаружи помещения склада, у двери со стороны дверной ручки.</w:t>
      </w:r>
    </w:p>
    <w:p w:rsidR="00DA799E" w:rsidRPr="005F3F4D" w:rsidRDefault="00DA799E" w:rsidP="003C2CBA">
      <w:pPr>
        <w:pStyle w:val="a8"/>
        <w:numPr>
          <w:ilvl w:val="2"/>
          <w:numId w:val="36"/>
        </w:numPr>
        <w:rPr>
          <w:rFonts w:ascii="Times New Roman CYR" w:hAnsi="Times New Roman CYR" w:cs="Times New Roman CYR"/>
          <w:bCs/>
          <w:sz w:val="23"/>
          <w:szCs w:val="23"/>
        </w:rPr>
      </w:pPr>
      <w:r w:rsidRPr="005F3F4D">
        <w:rPr>
          <w:rFonts w:ascii="Times New Roman CYR" w:hAnsi="Times New Roman CYR" w:cs="Times New Roman CYR"/>
          <w:b/>
          <w:sz w:val="23"/>
          <w:szCs w:val="23"/>
        </w:rPr>
        <w:t>В каждом из отдельных помещений (кроме торгового зала и Склад</w:t>
      </w:r>
      <w:r>
        <w:rPr>
          <w:rFonts w:ascii="Times New Roman CYR" w:hAnsi="Times New Roman CYR" w:cs="Times New Roman CYR"/>
          <w:b/>
          <w:sz w:val="23"/>
          <w:szCs w:val="23"/>
        </w:rPr>
        <w:t>ов</w:t>
      </w:r>
      <w:r w:rsidRPr="005F3F4D">
        <w:rPr>
          <w:rFonts w:ascii="Times New Roman CYR" w:hAnsi="Times New Roman CYR" w:cs="Times New Roman CYR"/>
          <w:b/>
          <w:sz w:val="23"/>
          <w:szCs w:val="23"/>
        </w:rPr>
        <w:t xml:space="preserve">) должен быть установлен выключатель освещения. </w:t>
      </w:r>
      <w:r w:rsidRPr="005F3F4D">
        <w:rPr>
          <w:rFonts w:ascii="Times New Roman CYR" w:hAnsi="Times New Roman CYR" w:cs="Times New Roman CYR"/>
          <w:sz w:val="23"/>
          <w:szCs w:val="23"/>
          <w:u w:val="single"/>
        </w:rPr>
        <w:t>На Склад</w:t>
      </w:r>
      <w:r>
        <w:rPr>
          <w:rFonts w:ascii="Times New Roman CYR" w:hAnsi="Times New Roman CYR" w:cs="Times New Roman CYR"/>
          <w:sz w:val="23"/>
          <w:szCs w:val="23"/>
          <w:u w:val="single"/>
        </w:rPr>
        <w:t xml:space="preserve">ах выключатели </w:t>
      </w:r>
      <w:r w:rsidRPr="005F3F4D">
        <w:rPr>
          <w:rFonts w:ascii="Times New Roman CYR" w:hAnsi="Times New Roman CYR" w:cs="Times New Roman CYR"/>
          <w:sz w:val="23"/>
          <w:szCs w:val="23"/>
          <w:u w:val="single"/>
        </w:rPr>
        <w:t>освещения не устанавливать.</w:t>
      </w:r>
      <w:r>
        <w:rPr>
          <w:rFonts w:ascii="Times New Roman CYR" w:hAnsi="Times New Roman CYR" w:cs="Times New Roman CYR"/>
          <w:sz w:val="23"/>
          <w:szCs w:val="23"/>
          <w:u w:val="single"/>
        </w:rPr>
        <w:t xml:space="preserve"> Свет на Склада</w:t>
      </w:r>
      <w:r w:rsidR="00BA2974">
        <w:rPr>
          <w:rFonts w:ascii="Times New Roman CYR" w:hAnsi="Times New Roman CYR" w:cs="Times New Roman CYR"/>
          <w:sz w:val="23"/>
          <w:szCs w:val="23"/>
          <w:u w:val="single"/>
        </w:rPr>
        <w:t>х включается с кнопочного поста</w:t>
      </w:r>
      <w:r>
        <w:rPr>
          <w:rFonts w:ascii="Times New Roman CYR" w:hAnsi="Times New Roman CYR" w:cs="Times New Roman CYR"/>
          <w:sz w:val="23"/>
          <w:szCs w:val="23"/>
          <w:u w:val="single"/>
        </w:rPr>
        <w:t>.</w:t>
      </w:r>
    </w:p>
    <w:p w:rsidR="00DA799E" w:rsidRPr="005F3F4D" w:rsidRDefault="00DA799E" w:rsidP="003C2CBA">
      <w:pPr>
        <w:pStyle w:val="a8"/>
        <w:numPr>
          <w:ilvl w:val="2"/>
          <w:numId w:val="36"/>
        </w:numPr>
        <w:rPr>
          <w:rFonts w:ascii="Times New Roman CYR" w:hAnsi="Times New Roman CYR" w:cs="Times New Roman CYR"/>
          <w:bCs/>
          <w:sz w:val="23"/>
          <w:szCs w:val="23"/>
        </w:rPr>
      </w:pPr>
      <w:r w:rsidRPr="005F3F4D">
        <w:rPr>
          <w:rFonts w:ascii="Times New Roman CYR" w:hAnsi="Times New Roman CYR" w:cs="Times New Roman CYR"/>
          <w:sz w:val="23"/>
          <w:szCs w:val="23"/>
        </w:rPr>
        <w:t xml:space="preserve">Предусмотреть отдельную линию для питания </w:t>
      </w:r>
      <w:r w:rsidRPr="007A55FD">
        <w:rPr>
          <w:rFonts w:ascii="Times New Roman CYR" w:hAnsi="Times New Roman CYR" w:cs="Times New Roman CYR"/>
          <w:b/>
          <w:sz w:val="23"/>
          <w:szCs w:val="23"/>
        </w:rPr>
        <w:t>сервера.</w:t>
      </w:r>
      <w:r>
        <w:rPr>
          <w:rFonts w:ascii="Times New Roman CYR" w:hAnsi="Times New Roman CYR" w:cs="Times New Roman CYR"/>
          <w:b/>
          <w:sz w:val="23"/>
          <w:szCs w:val="23"/>
        </w:rPr>
        <w:t xml:space="preserve"> </w:t>
      </w:r>
      <w:r w:rsidRPr="005F3F4D">
        <w:rPr>
          <w:rFonts w:ascii="Times New Roman CYR" w:hAnsi="Times New Roman CYR" w:cs="Times New Roman CYR"/>
          <w:sz w:val="23"/>
          <w:szCs w:val="23"/>
        </w:rPr>
        <w:t>Линия питания сервера – выделенная однофазная трехпроводная электрическая сеть с глухозаземленной нейтралью, напряжением 220В +10% -15%, частотой 50Гц ±1%, суммарной потребляемой электрической мощностью около 3,5 кВт;</w:t>
      </w:r>
      <w:r>
        <w:rPr>
          <w:rFonts w:ascii="Times New Roman CYR" w:hAnsi="Times New Roman CYR" w:cs="Times New Roman CYR"/>
          <w:sz w:val="23"/>
          <w:szCs w:val="23"/>
        </w:rPr>
        <w:t xml:space="preserve"> На конце линии установить встроенную сдвоенную электрическую розетку.</w:t>
      </w:r>
      <w:r>
        <w:rPr>
          <w:rFonts w:ascii="Times New Roman CYR" w:hAnsi="Times New Roman CYR" w:cs="Times New Roman CYR"/>
          <w:bCs/>
          <w:sz w:val="23"/>
          <w:szCs w:val="23"/>
        </w:rPr>
        <w:t xml:space="preserve"> Место установки розетки см. </w:t>
      </w:r>
      <w:r>
        <w:rPr>
          <w:rFonts w:ascii="Times New Roman CYR" w:hAnsi="Times New Roman CYR" w:cs="Times New Roman CYR"/>
          <w:sz w:val="23"/>
          <w:szCs w:val="23"/>
        </w:rPr>
        <w:t>Приложение №1</w:t>
      </w:r>
      <w:r w:rsidRPr="004815D3">
        <w:rPr>
          <w:rFonts w:ascii="Times New Roman CYR" w:hAnsi="Times New Roman CYR" w:cs="Times New Roman CYR"/>
          <w:sz w:val="23"/>
          <w:szCs w:val="23"/>
        </w:rPr>
        <w:t>, лист «Пла</w:t>
      </w:r>
      <w:r>
        <w:rPr>
          <w:rFonts w:ascii="Times New Roman CYR" w:hAnsi="Times New Roman CYR" w:cs="Times New Roman CYR"/>
          <w:sz w:val="23"/>
          <w:szCs w:val="23"/>
        </w:rPr>
        <w:t>н расположения розеточной сети», помещение гл. кассы.</w:t>
      </w:r>
    </w:p>
    <w:p w:rsidR="00DA799E" w:rsidRPr="005F3F4D" w:rsidRDefault="00DA799E" w:rsidP="003C2CBA">
      <w:pPr>
        <w:pStyle w:val="a8"/>
        <w:numPr>
          <w:ilvl w:val="2"/>
          <w:numId w:val="36"/>
        </w:numPr>
        <w:rPr>
          <w:rFonts w:ascii="Times New Roman CYR" w:hAnsi="Times New Roman CYR" w:cs="Times New Roman CYR"/>
          <w:bCs/>
          <w:sz w:val="23"/>
          <w:szCs w:val="23"/>
        </w:rPr>
      </w:pPr>
      <w:r w:rsidRPr="005F3F4D">
        <w:rPr>
          <w:rFonts w:ascii="Times New Roman CYR" w:hAnsi="Times New Roman CYR" w:cs="Times New Roman CYR"/>
          <w:sz w:val="23"/>
          <w:szCs w:val="23"/>
        </w:rPr>
        <w:t xml:space="preserve">Предусмотреть </w:t>
      </w:r>
      <w:r w:rsidRPr="00DC5BEE">
        <w:rPr>
          <w:rFonts w:ascii="Times New Roman CYR" w:hAnsi="Times New Roman CYR" w:cs="Times New Roman CYR"/>
          <w:b/>
          <w:sz w:val="23"/>
          <w:szCs w:val="23"/>
        </w:rPr>
        <w:t>4</w:t>
      </w:r>
      <w:r w:rsidRPr="005F3F4D">
        <w:rPr>
          <w:rFonts w:ascii="Times New Roman CYR" w:hAnsi="Times New Roman CYR" w:cs="Times New Roman CYR"/>
          <w:b/>
          <w:sz w:val="23"/>
          <w:szCs w:val="23"/>
        </w:rPr>
        <w:t xml:space="preserve"> вида освещения</w:t>
      </w:r>
      <w:r w:rsidRPr="005F3F4D">
        <w:rPr>
          <w:rFonts w:ascii="Times New Roman CYR" w:hAnsi="Times New Roman CYR" w:cs="Times New Roman CYR"/>
          <w:sz w:val="23"/>
          <w:szCs w:val="23"/>
        </w:rPr>
        <w:t xml:space="preserve">: рабочее, дежурное, аварийное и эвакуационное - на путях эвакуации. На вводе щитов освещения установить </w:t>
      </w:r>
      <w:r>
        <w:rPr>
          <w:rFonts w:ascii="Times New Roman CYR" w:hAnsi="Times New Roman CYR" w:cs="Times New Roman CYR"/>
          <w:sz w:val="23"/>
          <w:szCs w:val="23"/>
        </w:rPr>
        <w:t>рубильник</w:t>
      </w:r>
      <w:r w:rsidRPr="005F3F4D">
        <w:rPr>
          <w:rFonts w:ascii="Times New Roman CYR" w:hAnsi="Times New Roman CYR" w:cs="Times New Roman CYR"/>
          <w:sz w:val="23"/>
          <w:szCs w:val="23"/>
        </w:rPr>
        <w:t xml:space="preserve"> и противопожарное УЗО с током утечки 300 мА.</w:t>
      </w:r>
    </w:p>
    <w:p w:rsidR="00DA799E" w:rsidRPr="009D2CAC" w:rsidRDefault="00DA799E" w:rsidP="003C2CBA">
      <w:pPr>
        <w:pStyle w:val="a8"/>
        <w:numPr>
          <w:ilvl w:val="2"/>
          <w:numId w:val="36"/>
        </w:numPr>
        <w:rPr>
          <w:rFonts w:ascii="Times New Roman CYR" w:hAnsi="Times New Roman CYR" w:cs="Times New Roman CYR"/>
          <w:bCs/>
          <w:sz w:val="23"/>
          <w:szCs w:val="23"/>
        </w:rPr>
      </w:pPr>
      <w:r w:rsidRPr="005F3F4D">
        <w:rPr>
          <w:rFonts w:ascii="Times New Roman CYR" w:hAnsi="Times New Roman CYR" w:cs="Times New Roman CYR"/>
          <w:sz w:val="23"/>
          <w:szCs w:val="23"/>
        </w:rPr>
        <w:t xml:space="preserve">Основные двери (рольставни) и двери запасных выходов, а также пути эвакуации оборудовать </w:t>
      </w:r>
      <w:r w:rsidRPr="005F3F4D">
        <w:rPr>
          <w:rFonts w:ascii="Times New Roman CYR" w:hAnsi="Times New Roman CYR" w:cs="Times New Roman CYR"/>
          <w:b/>
          <w:sz w:val="23"/>
          <w:szCs w:val="23"/>
        </w:rPr>
        <w:t>эвакуационными светильниками (с пиктограммами)</w:t>
      </w:r>
      <w:r w:rsidRPr="005F3F4D">
        <w:rPr>
          <w:rFonts w:ascii="Times New Roman CYR" w:hAnsi="Times New Roman CYR" w:cs="Times New Roman CYR"/>
          <w:sz w:val="23"/>
          <w:szCs w:val="23"/>
        </w:rPr>
        <w:t xml:space="preserve"> на аккумуляторах. Такие же светильники установить (подвесить </w:t>
      </w:r>
      <w:r>
        <w:rPr>
          <w:rFonts w:ascii="Times New Roman CYR" w:hAnsi="Times New Roman CYR" w:cs="Times New Roman CYR"/>
          <w:sz w:val="23"/>
          <w:szCs w:val="23"/>
        </w:rPr>
        <w:t>под потолком</w:t>
      </w:r>
      <w:r w:rsidRPr="005F3F4D">
        <w:rPr>
          <w:rFonts w:ascii="Times New Roman CYR" w:hAnsi="Times New Roman CYR" w:cs="Times New Roman CYR"/>
          <w:sz w:val="23"/>
          <w:szCs w:val="23"/>
        </w:rPr>
        <w:t>) в торговом зале, при этом с любой точки торгового зала с высоты роста человека должно быть видно не менее двух эвакуационных светильников. Типы светильников согласовать с Арендодателем в составе проекта ЭОМ.</w:t>
      </w:r>
    </w:p>
    <w:p w:rsidR="00DA799E" w:rsidRPr="00B57536" w:rsidRDefault="00DA799E" w:rsidP="003C2CBA">
      <w:pPr>
        <w:pStyle w:val="a8"/>
        <w:numPr>
          <w:ilvl w:val="2"/>
          <w:numId w:val="36"/>
        </w:numPr>
        <w:rPr>
          <w:rFonts w:ascii="Times New Roman CYR" w:hAnsi="Times New Roman CYR" w:cs="Times New Roman CYR"/>
          <w:bCs/>
          <w:sz w:val="23"/>
          <w:szCs w:val="23"/>
        </w:rPr>
      </w:pPr>
      <w:r>
        <w:rPr>
          <w:rFonts w:ascii="Times New Roman CYR" w:hAnsi="Times New Roman CYR" w:cs="Times New Roman CYR"/>
          <w:sz w:val="23"/>
          <w:szCs w:val="23"/>
        </w:rPr>
        <w:lastRenderedPageBreak/>
        <w:t>Обеспечить о</w:t>
      </w:r>
      <w:r w:rsidRPr="009D2CAC">
        <w:rPr>
          <w:rFonts w:ascii="Times New Roman CYR" w:hAnsi="Times New Roman CYR" w:cs="Times New Roman CYR"/>
          <w:sz w:val="23"/>
          <w:szCs w:val="23"/>
        </w:rPr>
        <w:t xml:space="preserve">свещенность в </w:t>
      </w:r>
      <w:r w:rsidRPr="00B57536">
        <w:rPr>
          <w:rFonts w:ascii="Times New Roman CYR" w:hAnsi="Times New Roman CYR" w:cs="Times New Roman CYR"/>
          <w:sz w:val="23"/>
          <w:szCs w:val="23"/>
        </w:rPr>
        <w:t xml:space="preserve">помещениях раздевалок и коридоре - не менее 300 люкс, в остальных помещениях Офиса и на Складах– не менее </w:t>
      </w:r>
      <w:r>
        <w:rPr>
          <w:rFonts w:ascii="Times New Roman CYR" w:hAnsi="Times New Roman CYR" w:cs="Times New Roman CYR"/>
          <w:sz w:val="23"/>
          <w:szCs w:val="23"/>
        </w:rPr>
        <w:t>4</w:t>
      </w:r>
      <w:r w:rsidRPr="00B57536">
        <w:rPr>
          <w:rFonts w:ascii="Times New Roman CYR" w:hAnsi="Times New Roman CYR" w:cs="Times New Roman CYR"/>
          <w:sz w:val="23"/>
          <w:szCs w:val="23"/>
        </w:rPr>
        <w:t>00 люкс.</w:t>
      </w:r>
    </w:p>
    <w:p w:rsidR="00DA799E" w:rsidRDefault="00DA799E" w:rsidP="003C2CBA">
      <w:pPr>
        <w:widowControl w:val="0"/>
        <w:numPr>
          <w:ilvl w:val="2"/>
          <w:numId w:val="0"/>
        </w:numPr>
        <w:tabs>
          <w:tab w:val="num" w:pos="720"/>
        </w:tabs>
        <w:autoSpaceDE w:val="0"/>
        <w:autoSpaceDN w:val="0"/>
        <w:adjustRightInd w:val="0"/>
        <w:rPr>
          <w:rFonts w:ascii="Times New Roman CYR" w:hAnsi="Times New Roman CYR" w:cs="Times New Roman CYR"/>
          <w:sz w:val="23"/>
          <w:szCs w:val="23"/>
        </w:rPr>
      </w:pPr>
      <w:r w:rsidRPr="009E11CF">
        <w:rPr>
          <w:rFonts w:ascii="Times New Roman CYR" w:hAnsi="Times New Roman CYR" w:cs="Times New Roman CYR"/>
          <w:sz w:val="23"/>
          <w:szCs w:val="23"/>
        </w:rPr>
        <w:t xml:space="preserve">Освещенность в торговом зале на уровне 0,8 метра от уровня пола должна быть не менее </w:t>
      </w:r>
      <w:r>
        <w:rPr>
          <w:rFonts w:ascii="Times New Roman CYR" w:hAnsi="Times New Roman CYR" w:cs="Times New Roman CYR"/>
          <w:sz w:val="23"/>
          <w:szCs w:val="23"/>
        </w:rPr>
        <w:t>8</w:t>
      </w:r>
      <w:r w:rsidRPr="009E11CF">
        <w:rPr>
          <w:rFonts w:ascii="Times New Roman CYR" w:hAnsi="Times New Roman CYR" w:cs="Times New Roman CYR"/>
          <w:sz w:val="23"/>
          <w:szCs w:val="23"/>
        </w:rPr>
        <w:t>00люкс, во входной зоне</w:t>
      </w:r>
      <w:r>
        <w:rPr>
          <w:rFonts w:ascii="Times New Roman CYR" w:hAnsi="Times New Roman CYR" w:cs="Times New Roman CYR"/>
          <w:sz w:val="23"/>
          <w:szCs w:val="23"/>
        </w:rPr>
        <w:t xml:space="preserve"> и у касс</w:t>
      </w:r>
      <w:r w:rsidRPr="009E11CF">
        <w:rPr>
          <w:rFonts w:ascii="Times New Roman CYR" w:hAnsi="Times New Roman CYR" w:cs="Times New Roman CYR"/>
          <w:sz w:val="23"/>
          <w:szCs w:val="23"/>
        </w:rPr>
        <w:t xml:space="preserve"> – 1100люкс, в зоне периметрового</w:t>
      </w:r>
      <w:r>
        <w:rPr>
          <w:rFonts w:ascii="Times New Roman CYR" w:hAnsi="Times New Roman CYR" w:cs="Times New Roman CYR"/>
          <w:sz w:val="23"/>
          <w:szCs w:val="23"/>
        </w:rPr>
        <w:t xml:space="preserve"> торгового </w:t>
      </w:r>
      <w:r w:rsidRPr="009E11CF">
        <w:rPr>
          <w:rFonts w:ascii="Times New Roman CYR" w:hAnsi="Times New Roman CYR" w:cs="Times New Roman CYR"/>
          <w:sz w:val="23"/>
          <w:szCs w:val="23"/>
        </w:rPr>
        <w:t>оборудования – 1</w:t>
      </w:r>
      <w:r>
        <w:rPr>
          <w:rFonts w:ascii="Times New Roman CYR" w:hAnsi="Times New Roman CYR" w:cs="Times New Roman CYR"/>
          <w:sz w:val="23"/>
          <w:szCs w:val="23"/>
        </w:rPr>
        <w:t xml:space="preserve">100люкс, </w:t>
      </w:r>
      <w:r w:rsidRPr="001413D1">
        <w:rPr>
          <w:rFonts w:ascii="Times New Roman CYR" w:hAnsi="Times New Roman CYR" w:cs="Times New Roman CYR"/>
          <w:sz w:val="23"/>
          <w:szCs w:val="23"/>
        </w:rPr>
        <w:t>фриз над п</w:t>
      </w:r>
      <w:r>
        <w:rPr>
          <w:rFonts w:ascii="Times New Roman CYR" w:hAnsi="Times New Roman CYR" w:cs="Times New Roman CYR"/>
          <w:sz w:val="23"/>
          <w:szCs w:val="23"/>
        </w:rPr>
        <w:t>е</w:t>
      </w:r>
      <w:r w:rsidRPr="001413D1">
        <w:rPr>
          <w:rFonts w:ascii="Times New Roman CYR" w:hAnsi="Times New Roman CYR" w:cs="Times New Roman CYR"/>
          <w:sz w:val="23"/>
          <w:szCs w:val="23"/>
        </w:rPr>
        <w:t xml:space="preserve">риметровым </w:t>
      </w:r>
      <w:r>
        <w:rPr>
          <w:rFonts w:ascii="Times New Roman CYR" w:hAnsi="Times New Roman CYR" w:cs="Times New Roman CYR"/>
          <w:sz w:val="23"/>
          <w:szCs w:val="23"/>
        </w:rPr>
        <w:t xml:space="preserve">торговым </w:t>
      </w:r>
      <w:r w:rsidRPr="001413D1">
        <w:rPr>
          <w:rFonts w:ascii="Times New Roman CYR" w:hAnsi="Times New Roman CYR" w:cs="Times New Roman CYR"/>
          <w:sz w:val="23"/>
          <w:szCs w:val="23"/>
        </w:rPr>
        <w:t>оборудованием от высоты 2</w:t>
      </w:r>
      <w:r>
        <w:rPr>
          <w:rFonts w:ascii="Times New Roman CYR" w:hAnsi="Times New Roman CYR" w:cs="Times New Roman CYR"/>
          <w:sz w:val="23"/>
          <w:szCs w:val="23"/>
        </w:rPr>
        <w:t>300мм до 30</w:t>
      </w:r>
      <w:r w:rsidRPr="001413D1">
        <w:rPr>
          <w:rFonts w:ascii="Times New Roman CYR" w:hAnsi="Times New Roman CYR" w:cs="Times New Roman CYR"/>
          <w:sz w:val="23"/>
          <w:szCs w:val="23"/>
        </w:rPr>
        <w:t>00мм – 100л</w:t>
      </w:r>
      <w:r>
        <w:rPr>
          <w:rFonts w:ascii="Times New Roman CYR" w:hAnsi="Times New Roman CYR" w:cs="Times New Roman CYR"/>
          <w:sz w:val="23"/>
          <w:szCs w:val="23"/>
        </w:rPr>
        <w:t>ю</w:t>
      </w:r>
      <w:r w:rsidRPr="001413D1">
        <w:rPr>
          <w:rFonts w:ascii="Times New Roman CYR" w:hAnsi="Times New Roman CYR" w:cs="Times New Roman CYR"/>
          <w:sz w:val="23"/>
          <w:szCs w:val="23"/>
        </w:rPr>
        <w:t>к</w:t>
      </w:r>
      <w:r>
        <w:rPr>
          <w:rFonts w:ascii="Times New Roman CYR" w:hAnsi="Times New Roman CYR" w:cs="Times New Roman CYR"/>
          <w:sz w:val="23"/>
          <w:szCs w:val="23"/>
        </w:rPr>
        <w:t>с.</w:t>
      </w:r>
    </w:p>
    <w:p w:rsidR="00DA799E" w:rsidRPr="00DA40CE" w:rsidRDefault="00DA799E" w:rsidP="003C2CBA">
      <w:pPr>
        <w:pStyle w:val="a8"/>
        <w:numPr>
          <w:ilvl w:val="2"/>
          <w:numId w:val="36"/>
        </w:numPr>
        <w:rPr>
          <w:rFonts w:ascii="Times New Roman CYR" w:hAnsi="Times New Roman CYR" w:cs="Times New Roman CYR"/>
          <w:b/>
          <w:bCs/>
          <w:sz w:val="23"/>
          <w:szCs w:val="23"/>
        </w:rPr>
      </w:pPr>
      <w:r w:rsidRPr="009D2CAC">
        <w:rPr>
          <w:rFonts w:ascii="Times New Roman CYR" w:hAnsi="Times New Roman CYR" w:cs="Times New Roman CYR"/>
          <w:b/>
          <w:sz w:val="23"/>
          <w:szCs w:val="23"/>
          <w:u w:val="single"/>
        </w:rPr>
        <w:t>Высот</w:t>
      </w:r>
      <w:r w:rsidR="00E17CDB">
        <w:rPr>
          <w:rFonts w:ascii="Times New Roman CYR" w:hAnsi="Times New Roman CYR" w:cs="Times New Roman CYR"/>
          <w:b/>
          <w:sz w:val="23"/>
          <w:szCs w:val="23"/>
          <w:u w:val="single"/>
        </w:rPr>
        <w:t>у</w:t>
      </w:r>
      <w:r w:rsidRPr="009D2CAC">
        <w:rPr>
          <w:rFonts w:ascii="Times New Roman CYR" w:hAnsi="Times New Roman CYR" w:cs="Times New Roman CYR"/>
          <w:b/>
          <w:sz w:val="23"/>
          <w:szCs w:val="23"/>
          <w:u w:val="single"/>
        </w:rPr>
        <w:t xml:space="preserve"> у</w:t>
      </w:r>
      <w:r w:rsidR="00E17CDB">
        <w:rPr>
          <w:rFonts w:ascii="Times New Roman CYR" w:hAnsi="Times New Roman CYR" w:cs="Times New Roman CYR"/>
          <w:b/>
          <w:sz w:val="23"/>
          <w:szCs w:val="23"/>
          <w:u w:val="single"/>
        </w:rPr>
        <w:t>становки светильников освещения принять в конструкцию подвесных потолков</w:t>
      </w:r>
      <w:r w:rsidRPr="00A564DE">
        <w:rPr>
          <w:rFonts w:ascii="Times New Roman CYR" w:hAnsi="Times New Roman CYR" w:cs="Times New Roman CYR"/>
          <w:b/>
          <w:sz w:val="23"/>
          <w:szCs w:val="23"/>
          <w:u w:val="single"/>
        </w:rPr>
        <w:t>.</w:t>
      </w:r>
    </w:p>
    <w:p w:rsidR="00DA799E" w:rsidRPr="00DA40CE" w:rsidRDefault="00DA799E" w:rsidP="003C2CBA">
      <w:pPr>
        <w:pStyle w:val="a8"/>
        <w:numPr>
          <w:ilvl w:val="2"/>
          <w:numId w:val="36"/>
        </w:numPr>
        <w:rPr>
          <w:rFonts w:ascii="Times New Roman CYR" w:hAnsi="Times New Roman CYR" w:cs="Times New Roman CYR"/>
          <w:b/>
          <w:bCs/>
          <w:sz w:val="23"/>
          <w:szCs w:val="23"/>
        </w:rPr>
      </w:pPr>
      <w:r>
        <w:rPr>
          <w:rFonts w:ascii="Times New Roman CYR" w:hAnsi="Times New Roman CYR" w:cs="Times New Roman CYR"/>
          <w:sz w:val="23"/>
          <w:szCs w:val="23"/>
        </w:rPr>
        <w:t>Освещение помещений магазина выполнить в соответствии с Приложением №3 «Схема расстановки осветительного оборудования». Для освещения помещений магазина</w:t>
      </w:r>
      <w:r w:rsidRPr="00DA40CE">
        <w:rPr>
          <w:rFonts w:ascii="Times New Roman CYR" w:hAnsi="Times New Roman CYR" w:cs="Times New Roman CYR"/>
          <w:sz w:val="23"/>
          <w:szCs w:val="23"/>
        </w:rPr>
        <w:t xml:space="preserve"> применить осветительное оборудование </w:t>
      </w:r>
      <w:r w:rsidRPr="00DA40CE">
        <w:rPr>
          <w:rFonts w:ascii="Times New Roman CYR" w:hAnsi="Times New Roman CYR" w:cs="Times New Roman CYR"/>
          <w:b/>
          <w:sz w:val="23"/>
          <w:szCs w:val="23"/>
          <w:u w:val="single"/>
        </w:rPr>
        <w:t xml:space="preserve">на </w:t>
      </w:r>
      <w:r>
        <w:rPr>
          <w:rFonts w:ascii="Times New Roman CYR" w:hAnsi="Times New Roman CYR" w:cs="Times New Roman CYR"/>
          <w:b/>
          <w:sz w:val="23"/>
          <w:szCs w:val="23"/>
          <w:u w:val="single"/>
        </w:rPr>
        <w:t xml:space="preserve">базе </w:t>
      </w:r>
      <w:r w:rsidRPr="00DA40CE">
        <w:rPr>
          <w:rFonts w:ascii="Times New Roman CYR" w:hAnsi="Times New Roman CYR" w:cs="Times New Roman CYR"/>
          <w:b/>
          <w:sz w:val="23"/>
          <w:szCs w:val="23"/>
          <w:u w:val="single"/>
        </w:rPr>
        <w:t>светодиод</w:t>
      </w:r>
      <w:r>
        <w:rPr>
          <w:rFonts w:ascii="Times New Roman CYR" w:hAnsi="Times New Roman CYR" w:cs="Times New Roman CYR"/>
          <w:b/>
          <w:sz w:val="23"/>
          <w:szCs w:val="23"/>
          <w:u w:val="single"/>
        </w:rPr>
        <w:t xml:space="preserve">ов. Все применяемые светильники </w:t>
      </w:r>
      <w:r w:rsidRPr="007201F3">
        <w:rPr>
          <w:rFonts w:ascii="Times New Roman CYR" w:hAnsi="Times New Roman CYR" w:cs="Times New Roman CYR"/>
          <w:b/>
          <w:sz w:val="23"/>
          <w:szCs w:val="23"/>
          <w:u w:val="single"/>
        </w:rPr>
        <w:t>с цветовой температурой 4000К.</w:t>
      </w:r>
      <w:r w:rsidRPr="00DA40CE">
        <w:rPr>
          <w:rFonts w:ascii="Times New Roman CYR" w:hAnsi="Times New Roman CYR" w:cs="Times New Roman CYR"/>
          <w:sz w:val="23"/>
          <w:szCs w:val="23"/>
        </w:rPr>
        <w:t xml:space="preserve"> Схему расстановки осветительного оборудования торгового зала и административно-складской зоны выполняет поставщик света, выбранный Заказчиком. При выполнении коммерческого предложения, а позже – при разработке рабочего проекта и монтажных работах - применить представленный поставщиком Проект размещения осветительного оборудования. </w:t>
      </w:r>
      <w:r>
        <w:rPr>
          <w:rFonts w:ascii="Times New Roman CYR" w:hAnsi="Times New Roman CYR" w:cs="Times New Roman CYR"/>
          <w:b/>
          <w:sz w:val="23"/>
          <w:szCs w:val="23"/>
        </w:rPr>
        <w:t>(ВАЖНО! В указанную спецификацию</w:t>
      </w:r>
      <w:r w:rsidRPr="001E4E44">
        <w:rPr>
          <w:rFonts w:ascii="Times New Roman CYR" w:hAnsi="Times New Roman CYR" w:cs="Times New Roman CYR"/>
          <w:b/>
          <w:sz w:val="23"/>
          <w:szCs w:val="23"/>
        </w:rPr>
        <w:t xml:space="preserve"> не входит ИБП для аварийного освещения).</w:t>
      </w:r>
      <w:r>
        <w:rPr>
          <w:rFonts w:ascii="Times New Roman CYR" w:hAnsi="Times New Roman CYR" w:cs="Times New Roman CYR"/>
          <w:b/>
          <w:sz w:val="23"/>
          <w:szCs w:val="23"/>
        </w:rPr>
        <w:t xml:space="preserve"> </w:t>
      </w:r>
      <w:r w:rsidRPr="00DA40CE">
        <w:rPr>
          <w:rFonts w:ascii="Times New Roman CYR" w:hAnsi="Times New Roman CYR" w:cs="Times New Roman CYR"/>
          <w:sz w:val="23"/>
          <w:szCs w:val="23"/>
        </w:rPr>
        <w:t xml:space="preserve">Для </w:t>
      </w:r>
      <w:r>
        <w:rPr>
          <w:rFonts w:ascii="Times New Roman CYR" w:hAnsi="Times New Roman CYR" w:cs="Times New Roman CYR"/>
          <w:sz w:val="23"/>
          <w:szCs w:val="23"/>
        </w:rPr>
        <w:t xml:space="preserve">координации действий по </w:t>
      </w:r>
      <w:r w:rsidRPr="00DA40CE">
        <w:rPr>
          <w:rFonts w:ascii="Times New Roman CYR" w:hAnsi="Times New Roman CYR" w:cs="Times New Roman CYR"/>
          <w:sz w:val="23"/>
          <w:szCs w:val="23"/>
        </w:rPr>
        <w:t>поставк</w:t>
      </w:r>
      <w:r>
        <w:rPr>
          <w:rFonts w:ascii="Times New Roman CYR" w:hAnsi="Times New Roman CYR" w:cs="Times New Roman CYR"/>
          <w:sz w:val="23"/>
          <w:szCs w:val="23"/>
        </w:rPr>
        <w:t>е</w:t>
      </w:r>
      <w:r w:rsidRPr="00DA40CE">
        <w:rPr>
          <w:rFonts w:ascii="Times New Roman CYR" w:hAnsi="Times New Roman CYR" w:cs="Times New Roman CYR"/>
          <w:sz w:val="23"/>
          <w:szCs w:val="23"/>
        </w:rPr>
        <w:t xml:space="preserve"> осветительного оборудования необходимо обращаться в ООО «</w:t>
      </w:r>
      <w:r>
        <w:rPr>
          <w:rFonts w:ascii="Times New Roman CYR" w:hAnsi="Times New Roman CYR" w:cs="Times New Roman CYR"/>
          <w:sz w:val="23"/>
          <w:szCs w:val="23"/>
        </w:rPr>
        <w:t>СтилЛайт</w:t>
      </w:r>
      <w:r w:rsidRPr="00DA40CE">
        <w:rPr>
          <w:rFonts w:ascii="Times New Roman CYR" w:hAnsi="Times New Roman CYR" w:cs="Times New Roman CYR"/>
          <w:sz w:val="23"/>
          <w:szCs w:val="23"/>
        </w:rPr>
        <w:t xml:space="preserve">», контактное лицо </w:t>
      </w:r>
      <w:r>
        <w:rPr>
          <w:rFonts w:ascii="Times New Roman CYR" w:hAnsi="Times New Roman CYR" w:cs="Times New Roman CYR"/>
          <w:sz w:val="23"/>
          <w:szCs w:val="23"/>
        </w:rPr>
        <w:t>Саранцева Елена</w:t>
      </w:r>
      <w:r w:rsidRPr="00DA40CE">
        <w:rPr>
          <w:rFonts w:ascii="Times New Roman CYR" w:hAnsi="Times New Roman CYR" w:cs="Times New Roman CYR"/>
          <w:sz w:val="23"/>
          <w:szCs w:val="23"/>
        </w:rPr>
        <w:t xml:space="preserve"> тел. </w:t>
      </w:r>
      <w:r>
        <w:rPr>
          <w:rFonts w:ascii="Times New Roman CYR" w:hAnsi="Times New Roman CYR" w:cs="Times New Roman CYR"/>
          <w:sz w:val="23"/>
          <w:szCs w:val="23"/>
        </w:rPr>
        <w:t>8-</w:t>
      </w:r>
      <w:r w:rsidRPr="00742C46">
        <w:rPr>
          <w:rFonts w:ascii="Times New Roman CYR" w:hAnsi="Times New Roman CYR" w:cs="Times New Roman CYR"/>
          <w:sz w:val="23"/>
          <w:szCs w:val="23"/>
        </w:rPr>
        <w:t>926-653-53-84</w:t>
      </w:r>
      <w:r>
        <w:rPr>
          <w:rFonts w:ascii="Times New Roman CYR" w:hAnsi="Times New Roman CYR" w:cs="Times New Roman CYR"/>
          <w:sz w:val="23"/>
          <w:szCs w:val="23"/>
        </w:rPr>
        <w:t xml:space="preserve">, </w:t>
      </w:r>
      <w:r w:rsidRPr="00DA40CE">
        <w:rPr>
          <w:rFonts w:ascii="Times New Roman CYR" w:hAnsi="Times New Roman CYR" w:cs="Times New Roman CYR"/>
          <w:sz w:val="23"/>
          <w:szCs w:val="23"/>
        </w:rPr>
        <w:t>8-</w:t>
      </w:r>
      <w:r w:rsidRPr="00742C46">
        <w:rPr>
          <w:rFonts w:ascii="Times New Roman CYR" w:hAnsi="Times New Roman CYR" w:cs="Times New Roman CYR"/>
          <w:sz w:val="23"/>
          <w:szCs w:val="23"/>
        </w:rPr>
        <w:t>921-365-53-84</w:t>
      </w:r>
      <w:r w:rsidRPr="00DA40CE">
        <w:rPr>
          <w:rFonts w:ascii="Times New Roman CYR" w:hAnsi="Times New Roman CYR" w:cs="Times New Roman CYR"/>
          <w:sz w:val="23"/>
          <w:szCs w:val="23"/>
        </w:rPr>
        <w:t>,</w:t>
      </w:r>
      <w:r>
        <w:rPr>
          <w:rFonts w:ascii="Times New Roman CYR" w:hAnsi="Times New Roman CYR" w:cs="Times New Roman CYR"/>
          <w:sz w:val="23"/>
          <w:szCs w:val="23"/>
        </w:rPr>
        <w:t xml:space="preserve"> </w:t>
      </w:r>
      <w:r w:rsidRPr="00DA40CE">
        <w:rPr>
          <w:rFonts w:ascii="Times New Roman CYR" w:hAnsi="Times New Roman CYR" w:cs="Times New Roman CYR"/>
          <w:sz w:val="23"/>
          <w:szCs w:val="23"/>
        </w:rPr>
        <w:t xml:space="preserve">e-mail: </w:t>
      </w:r>
      <w:hyperlink r:id="rId17" w:history="1">
        <w:r w:rsidRPr="003A0769">
          <w:rPr>
            <w:rStyle w:val="ab"/>
            <w:rFonts w:ascii="Times New Roman CYR" w:hAnsi="Times New Roman CYR" w:cs="Times New Roman CYR"/>
            <w:sz w:val="23"/>
            <w:szCs w:val="23"/>
          </w:rPr>
          <w:t>lenasaranceva@ya</w:t>
        </w:r>
        <w:r w:rsidRPr="003A0769">
          <w:rPr>
            <w:rStyle w:val="ab"/>
            <w:rFonts w:ascii="Times New Roman CYR" w:hAnsi="Times New Roman CYR" w:cs="Times New Roman CYR"/>
            <w:sz w:val="23"/>
            <w:szCs w:val="23"/>
            <w:lang w:val="en-US"/>
          </w:rPr>
          <w:t>ndex</w:t>
        </w:r>
        <w:r w:rsidRPr="003A0769">
          <w:rPr>
            <w:rStyle w:val="ab"/>
            <w:rFonts w:ascii="Times New Roman CYR" w:hAnsi="Times New Roman CYR" w:cs="Times New Roman CYR"/>
            <w:sz w:val="23"/>
            <w:szCs w:val="23"/>
          </w:rPr>
          <w:t>.ru</w:t>
        </w:r>
      </w:hyperlink>
    </w:p>
    <w:p w:rsidR="00DA799E" w:rsidRDefault="00DA799E" w:rsidP="003C2CBA">
      <w:pPr>
        <w:autoSpaceDE w:val="0"/>
        <w:autoSpaceDN w:val="0"/>
        <w:adjustRightInd w:val="0"/>
        <w:rPr>
          <w:b/>
          <w:sz w:val="23"/>
          <w:szCs w:val="23"/>
        </w:rPr>
      </w:pPr>
      <w:r w:rsidRPr="0081132E">
        <w:rPr>
          <w:b/>
          <w:sz w:val="23"/>
          <w:szCs w:val="23"/>
        </w:rPr>
        <w:t>Изменения в проекте с целью уменьшения количества светильников или изменения их типов не допускается.</w:t>
      </w:r>
    </w:p>
    <w:p w:rsidR="00DA799E" w:rsidRPr="0081132E" w:rsidRDefault="00DA799E" w:rsidP="003C2CBA">
      <w:pPr>
        <w:autoSpaceDE w:val="0"/>
        <w:autoSpaceDN w:val="0"/>
        <w:adjustRightInd w:val="0"/>
        <w:rPr>
          <w:b/>
          <w:sz w:val="23"/>
          <w:szCs w:val="23"/>
        </w:rPr>
      </w:pPr>
      <w:r>
        <w:rPr>
          <w:b/>
          <w:sz w:val="23"/>
          <w:szCs w:val="23"/>
        </w:rPr>
        <w:t>В случае если светильники попадают на коммуникации или несущие строительные конструкции здания ТЦ допускается разрывать линии и смещать светильники относительно их проектного положения.</w:t>
      </w:r>
    </w:p>
    <w:p w:rsidR="00DA799E" w:rsidRPr="0081132E" w:rsidRDefault="00DA799E" w:rsidP="003C2CBA">
      <w:pPr>
        <w:autoSpaceDE w:val="0"/>
        <w:autoSpaceDN w:val="0"/>
        <w:adjustRightInd w:val="0"/>
        <w:rPr>
          <w:b/>
          <w:sz w:val="23"/>
          <w:szCs w:val="23"/>
        </w:rPr>
      </w:pPr>
      <w:r w:rsidRPr="0081132E">
        <w:rPr>
          <w:b/>
          <w:sz w:val="23"/>
          <w:szCs w:val="23"/>
        </w:rPr>
        <w:t xml:space="preserve">Для Офиса и Складов также применять светильники </w:t>
      </w:r>
      <w:r>
        <w:rPr>
          <w:b/>
          <w:sz w:val="23"/>
          <w:szCs w:val="23"/>
        </w:rPr>
        <w:t>указанн</w:t>
      </w:r>
      <w:r w:rsidRPr="0081132E">
        <w:rPr>
          <w:b/>
          <w:sz w:val="23"/>
          <w:szCs w:val="23"/>
        </w:rPr>
        <w:t>ого поставщика.</w:t>
      </w:r>
    </w:p>
    <w:p w:rsidR="00DA799E" w:rsidRPr="0081132E" w:rsidRDefault="00DA799E" w:rsidP="003C2CBA">
      <w:pPr>
        <w:autoSpaceDE w:val="0"/>
        <w:autoSpaceDN w:val="0"/>
        <w:adjustRightInd w:val="0"/>
        <w:rPr>
          <w:sz w:val="23"/>
          <w:szCs w:val="23"/>
        </w:rPr>
      </w:pPr>
      <w:r>
        <w:rPr>
          <w:sz w:val="23"/>
          <w:szCs w:val="23"/>
        </w:rPr>
        <w:t xml:space="preserve">Поставка и монтаж </w:t>
      </w:r>
      <w:r w:rsidRPr="0081132E">
        <w:rPr>
          <w:sz w:val="23"/>
          <w:szCs w:val="23"/>
        </w:rPr>
        <w:t>полного комплекта осветительного оборудования для ВСЕХ помещений магазина у данного поставщика в</w:t>
      </w:r>
      <w:r>
        <w:rPr>
          <w:sz w:val="23"/>
          <w:szCs w:val="23"/>
        </w:rPr>
        <w:t xml:space="preserve"> предоставленной в Приложении №3</w:t>
      </w:r>
      <w:r w:rsidRPr="0081132E">
        <w:rPr>
          <w:sz w:val="23"/>
          <w:szCs w:val="23"/>
        </w:rPr>
        <w:t xml:space="preserve"> комплектации – </w:t>
      </w:r>
      <w:r w:rsidRPr="00D90D13">
        <w:rPr>
          <w:b/>
          <w:sz w:val="23"/>
          <w:szCs w:val="23"/>
        </w:rPr>
        <w:t>обязателен</w:t>
      </w:r>
      <w:r>
        <w:rPr>
          <w:b/>
          <w:sz w:val="23"/>
          <w:szCs w:val="23"/>
        </w:rPr>
        <w:t>!</w:t>
      </w:r>
    </w:p>
    <w:p w:rsidR="00DA799E" w:rsidRPr="0081132E" w:rsidRDefault="00DA799E" w:rsidP="003C2CBA">
      <w:pPr>
        <w:autoSpaceDE w:val="0"/>
        <w:autoSpaceDN w:val="0"/>
        <w:adjustRightInd w:val="0"/>
        <w:rPr>
          <w:sz w:val="23"/>
          <w:szCs w:val="23"/>
        </w:rPr>
      </w:pPr>
      <w:r w:rsidRPr="0081132E">
        <w:rPr>
          <w:sz w:val="23"/>
          <w:szCs w:val="23"/>
        </w:rPr>
        <w:t>При этом необходимо учесть, что представленный проект и расчет включает полный комплект светильников и необходимых комплектующих к ним для торгового зала, Складов и помещений Офиса, но не включает сопутствующие материалы – кабели, лотки</w:t>
      </w:r>
      <w:r>
        <w:rPr>
          <w:sz w:val="23"/>
          <w:szCs w:val="23"/>
        </w:rPr>
        <w:t>, средства крепления</w:t>
      </w:r>
      <w:r w:rsidRPr="0081132E">
        <w:rPr>
          <w:sz w:val="23"/>
          <w:szCs w:val="23"/>
        </w:rPr>
        <w:t xml:space="preserve"> и </w:t>
      </w:r>
      <w:r>
        <w:rPr>
          <w:sz w:val="23"/>
          <w:szCs w:val="23"/>
        </w:rPr>
        <w:t xml:space="preserve">т.д. и </w:t>
      </w:r>
      <w:r w:rsidRPr="0081132E">
        <w:rPr>
          <w:sz w:val="23"/>
          <w:szCs w:val="23"/>
        </w:rPr>
        <w:t xml:space="preserve">т.п. </w:t>
      </w:r>
    </w:p>
    <w:p w:rsidR="00DA799E" w:rsidRPr="0081132E" w:rsidRDefault="00DA799E" w:rsidP="003C2CBA">
      <w:pPr>
        <w:autoSpaceDE w:val="0"/>
        <w:autoSpaceDN w:val="0"/>
        <w:adjustRightInd w:val="0"/>
        <w:rPr>
          <w:b/>
          <w:sz w:val="23"/>
          <w:szCs w:val="23"/>
          <w:u w:val="single"/>
        </w:rPr>
      </w:pPr>
      <w:r>
        <w:rPr>
          <w:b/>
          <w:sz w:val="23"/>
          <w:szCs w:val="23"/>
        </w:rPr>
        <w:t>Данный проект и расчет</w:t>
      </w:r>
      <w:r w:rsidRPr="0081132E">
        <w:rPr>
          <w:b/>
          <w:sz w:val="23"/>
          <w:szCs w:val="23"/>
        </w:rPr>
        <w:t xml:space="preserve"> включа</w:t>
      </w:r>
      <w:r>
        <w:rPr>
          <w:b/>
          <w:sz w:val="23"/>
          <w:szCs w:val="23"/>
        </w:rPr>
        <w:t>ю</w:t>
      </w:r>
      <w:r w:rsidRPr="0081132E">
        <w:rPr>
          <w:b/>
          <w:sz w:val="23"/>
          <w:szCs w:val="23"/>
        </w:rPr>
        <w:t xml:space="preserve">т светильники для </w:t>
      </w:r>
      <w:r w:rsidRPr="0081132E">
        <w:rPr>
          <w:b/>
          <w:sz w:val="23"/>
          <w:szCs w:val="23"/>
          <w:u w:val="single"/>
        </w:rPr>
        <w:t xml:space="preserve">эвакуационного освещения </w:t>
      </w:r>
      <w:r>
        <w:rPr>
          <w:b/>
          <w:sz w:val="23"/>
          <w:szCs w:val="23"/>
          <w:u w:val="single"/>
        </w:rPr>
        <w:t>и</w:t>
      </w:r>
      <w:r w:rsidRPr="0081132E">
        <w:rPr>
          <w:b/>
          <w:sz w:val="23"/>
          <w:szCs w:val="23"/>
          <w:u w:val="single"/>
        </w:rPr>
        <w:t xml:space="preserve"> аварийного освещения.</w:t>
      </w:r>
    </w:p>
    <w:p w:rsidR="00DA799E" w:rsidRDefault="00DA799E" w:rsidP="003C2CBA">
      <w:pPr>
        <w:autoSpaceDE w:val="0"/>
        <w:autoSpaceDN w:val="0"/>
        <w:adjustRightInd w:val="0"/>
        <w:rPr>
          <w:b/>
          <w:sz w:val="23"/>
          <w:szCs w:val="23"/>
          <w:u w:val="single"/>
        </w:rPr>
      </w:pPr>
      <w:r>
        <w:rPr>
          <w:b/>
          <w:sz w:val="23"/>
          <w:szCs w:val="23"/>
          <w:u w:val="single"/>
        </w:rPr>
        <w:t>Светильники аварийного освещения подключить от центрального ИБП, б</w:t>
      </w:r>
      <w:r w:rsidRPr="0081132E">
        <w:rPr>
          <w:b/>
          <w:sz w:val="23"/>
          <w:szCs w:val="23"/>
          <w:u w:val="single"/>
        </w:rPr>
        <w:t xml:space="preserve">локи аварийного </w:t>
      </w:r>
      <w:r>
        <w:rPr>
          <w:b/>
          <w:sz w:val="23"/>
          <w:szCs w:val="23"/>
          <w:u w:val="single"/>
        </w:rPr>
        <w:t>пита</w:t>
      </w:r>
      <w:r w:rsidRPr="0081132E">
        <w:rPr>
          <w:b/>
          <w:sz w:val="23"/>
          <w:szCs w:val="23"/>
          <w:u w:val="single"/>
        </w:rPr>
        <w:t xml:space="preserve">ния </w:t>
      </w:r>
      <w:r>
        <w:rPr>
          <w:b/>
          <w:sz w:val="23"/>
          <w:szCs w:val="23"/>
          <w:u w:val="single"/>
        </w:rPr>
        <w:t xml:space="preserve">БАП </w:t>
      </w:r>
      <w:r w:rsidRPr="0081132E">
        <w:rPr>
          <w:b/>
          <w:sz w:val="23"/>
          <w:szCs w:val="23"/>
          <w:u w:val="single"/>
        </w:rPr>
        <w:t>для светодиодных светильников применять запрещено!</w:t>
      </w:r>
    </w:p>
    <w:p w:rsidR="00DA799E" w:rsidRDefault="00DA799E" w:rsidP="003C2CBA">
      <w:pPr>
        <w:pStyle w:val="a8"/>
        <w:numPr>
          <w:ilvl w:val="2"/>
          <w:numId w:val="36"/>
        </w:numPr>
        <w:rPr>
          <w:rFonts w:ascii="Times New Roman CYR" w:hAnsi="Times New Roman CYR" w:cs="Times New Roman CYR"/>
          <w:b/>
          <w:bCs/>
          <w:sz w:val="23"/>
          <w:szCs w:val="23"/>
        </w:rPr>
      </w:pPr>
      <w:r>
        <w:rPr>
          <w:rFonts w:ascii="Times New Roman CYR" w:hAnsi="Times New Roman CYR" w:cs="Times New Roman CYR"/>
          <w:b/>
          <w:bCs/>
          <w:sz w:val="23"/>
          <w:szCs w:val="23"/>
        </w:rPr>
        <w:t>ВНИМАНИЕ!!! При составлении коммерческого предложения учесть следующую информацию:</w:t>
      </w:r>
    </w:p>
    <w:p w:rsidR="00DA799E" w:rsidRPr="00B57536" w:rsidRDefault="00DA799E" w:rsidP="00DA799E">
      <w:pPr>
        <w:pStyle w:val="a8"/>
        <w:numPr>
          <w:ilvl w:val="2"/>
          <w:numId w:val="31"/>
        </w:numPr>
        <w:rPr>
          <w:rFonts w:ascii="Times New Roman CYR" w:hAnsi="Times New Roman CYR" w:cs="Times New Roman CYR"/>
          <w:b/>
          <w:bCs/>
          <w:sz w:val="23"/>
          <w:szCs w:val="23"/>
        </w:rPr>
      </w:pPr>
      <w:r>
        <w:rPr>
          <w:rFonts w:ascii="Times New Roman CYR" w:hAnsi="Times New Roman CYR" w:cs="Times New Roman CYR"/>
          <w:b/>
          <w:bCs/>
          <w:sz w:val="23"/>
          <w:szCs w:val="23"/>
        </w:rPr>
        <w:t xml:space="preserve">Оплату поставщику осветительного оборудования в соответствии со спецификацией в Приложении №3 выполняет </w:t>
      </w:r>
      <w:r w:rsidR="00C74396">
        <w:rPr>
          <w:rFonts w:ascii="Times New Roman CYR" w:hAnsi="Times New Roman CYR" w:cs="Times New Roman CYR"/>
          <w:b/>
          <w:bCs/>
          <w:sz w:val="23"/>
          <w:szCs w:val="23"/>
        </w:rPr>
        <w:t>Подрядчик</w:t>
      </w:r>
      <w:r>
        <w:rPr>
          <w:rFonts w:ascii="Times New Roman CYR" w:hAnsi="Times New Roman CYR" w:cs="Times New Roman CYR"/>
          <w:b/>
          <w:bCs/>
          <w:sz w:val="23"/>
          <w:szCs w:val="23"/>
        </w:rPr>
        <w:t xml:space="preserve"> на прямую. </w:t>
      </w:r>
      <w:r w:rsidRPr="00B57536">
        <w:rPr>
          <w:rFonts w:ascii="Times New Roman CYR" w:hAnsi="Times New Roman CYR" w:cs="Times New Roman CYR"/>
          <w:bCs/>
          <w:sz w:val="23"/>
          <w:szCs w:val="23"/>
        </w:rPr>
        <w:t>Эту стоимость при составлен</w:t>
      </w:r>
      <w:r w:rsidR="00C74396">
        <w:rPr>
          <w:rFonts w:ascii="Times New Roman CYR" w:hAnsi="Times New Roman CYR" w:cs="Times New Roman CYR"/>
          <w:bCs/>
          <w:sz w:val="23"/>
          <w:szCs w:val="23"/>
        </w:rPr>
        <w:t xml:space="preserve">ии коммерческого предложения </w:t>
      </w:r>
      <w:r w:rsidRPr="00B57536">
        <w:rPr>
          <w:rFonts w:ascii="Times New Roman CYR" w:hAnsi="Times New Roman CYR" w:cs="Times New Roman CYR"/>
          <w:bCs/>
          <w:sz w:val="23"/>
          <w:szCs w:val="23"/>
        </w:rPr>
        <w:t>уч</w:t>
      </w:r>
      <w:r w:rsidR="00C74396">
        <w:rPr>
          <w:rFonts w:ascii="Times New Roman CYR" w:hAnsi="Times New Roman CYR" w:cs="Times New Roman CYR"/>
          <w:bCs/>
          <w:sz w:val="23"/>
          <w:szCs w:val="23"/>
        </w:rPr>
        <w:t xml:space="preserve">есть </w:t>
      </w:r>
      <w:r w:rsidR="00C74396" w:rsidRPr="00C74396">
        <w:rPr>
          <w:rFonts w:ascii="Times New Roman CYR" w:hAnsi="Times New Roman CYR" w:cs="Times New Roman CYR"/>
          <w:b/>
          <w:bCs/>
          <w:sz w:val="23"/>
          <w:szCs w:val="23"/>
          <w:u w:val="single"/>
        </w:rPr>
        <w:t>ОБЯЗАТЕЛЬНО!</w:t>
      </w:r>
    </w:p>
    <w:p w:rsidR="00DA799E" w:rsidRPr="00B57536" w:rsidRDefault="00DA799E" w:rsidP="00DA799E">
      <w:pPr>
        <w:pStyle w:val="a8"/>
        <w:numPr>
          <w:ilvl w:val="2"/>
          <w:numId w:val="31"/>
        </w:numPr>
        <w:rPr>
          <w:rFonts w:ascii="Times New Roman CYR" w:hAnsi="Times New Roman CYR" w:cs="Times New Roman CYR"/>
          <w:b/>
          <w:bCs/>
          <w:sz w:val="23"/>
          <w:szCs w:val="23"/>
        </w:rPr>
      </w:pPr>
      <w:r>
        <w:rPr>
          <w:rFonts w:ascii="Times New Roman CYR" w:hAnsi="Times New Roman CYR" w:cs="Times New Roman CYR"/>
          <w:b/>
          <w:bCs/>
          <w:sz w:val="23"/>
          <w:szCs w:val="23"/>
        </w:rPr>
        <w:t xml:space="preserve">Все необходимые расходы, связанные с логистикой, по заказу, доставке, приёмке, выгрузке, подъёму на этаж и т.д. и т.п. </w:t>
      </w:r>
      <w:r w:rsidRPr="004C0801">
        <w:rPr>
          <w:rFonts w:ascii="Times New Roman CYR" w:hAnsi="Times New Roman CYR" w:cs="Times New Roman CYR"/>
          <w:b/>
          <w:bCs/>
          <w:sz w:val="23"/>
          <w:szCs w:val="23"/>
          <w:u w:val="single"/>
        </w:rPr>
        <w:t>лежат на подрядчике.</w:t>
      </w:r>
      <w:r>
        <w:rPr>
          <w:rFonts w:ascii="Times New Roman CYR" w:hAnsi="Times New Roman CYR" w:cs="Times New Roman CYR"/>
          <w:b/>
          <w:bCs/>
          <w:sz w:val="23"/>
          <w:szCs w:val="23"/>
        </w:rPr>
        <w:t xml:space="preserve"> </w:t>
      </w:r>
      <w:r w:rsidRPr="00B57536">
        <w:rPr>
          <w:rFonts w:ascii="Times New Roman CYR" w:hAnsi="Times New Roman CYR" w:cs="Times New Roman CYR"/>
          <w:bCs/>
          <w:sz w:val="23"/>
          <w:szCs w:val="23"/>
        </w:rPr>
        <w:t>Эти расходы необходимо учитывать при составлении коммерческого предложения.</w:t>
      </w:r>
    </w:p>
    <w:p w:rsidR="00DA799E" w:rsidRPr="00940ED6" w:rsidRDefault="00DA799E" w:rsidP="00DA799E">
      <w:pPr>
        <w:pStyle w:val="a8"/>
        <w:numPr>
          <w:ilvl w:val="2"/>
          <w:numId w:val="31"/>
        </w:numPr>
        <w:rPr>
          <w:sz w:val="23"/>
          <w:szCs w:val="23"/>
        </w:rPr>
      </w:pPr>
      <w:r w:rsidRPr="00940ED6">
        <w:rPr>
          <w:sz w:val="23"/>
          <w:szCs w:val="23"/>
        </w:rPr>
        <w:t xml:space="preserve">В торговом зале линейные светильники закрепить к </w:t>
      </w:r>
      <w:r>
        <w:rPr>
          <w:sz w:val="23"/>
          <w:szCs w:val="23"/>
        </w:rPr>
        <w:t>плите перекрытия</w:t>
      </w:r>
      <w:r w:rsidRPr="00940ED6">
        <w:rPr>
          <w:sz w:val="23"/>
          <w:szCs w:val="23"/>
        </w:rPr>
        <w:t xml:space="preserve"> при помощи подвесов из стального троса, который </w:t>
      </w:r>
      <w:r>
        <w:rPr>
          <w:sz w:val="23"/>
          <w:szCs w:val="23"/>
        </w:rPr>
        <w:t>надёжно закре</w:t>
      </w:r>
      <w:r w:rsidRPr="00940ED6">
        <w:rPr>
          <w:sz w:val="23"/>
          <w:szCs w:val="23"/>
        </w:rPr>
        <w:t xml:space="preserve">пить к </w:t>
      </w:r>
      <w:r>
        <w:rPr>
          <w:sz w:val="23"/>
          <w:szCs w:val="23"/>
        </w:rPr>
        <w:t>стальному элементу</w:t>
      </w:r>
      <w:r w:rsidRPr="00940ED6">
        <w:rPr>
          <w:sz w:val="23"/>
          <w:szCs w:val="23"/>
        </w:rPr>
        <w:t xml:space="preserve"> стальным анкером.</w:t>
      </w:r>
    </w:p>
    <w:p w:rsidR="00DA799E" w:rsidRPr="0081132E" w:rsidRDefault="00DA799E" w:rsidP="00DA799E">
      <w:pPr>
        <w:autoSpaceDE w:val="0"/>
        <w:autoSpaceDN w:val="0"/>
        <w:adjustRightInd w:val="0"/>
        <w:ind w:left="709"/>
        <w:rPr>
          <w:rFonts w:ascii="Times New Roman CYR" w:hAnsi="Times New Roman CYR" w:cs="Times New Roman CYR"/>
          <w:sz w:val="23"/>
          <w:szCs w:val="23"/>
        </w:rPr>
      </w:pPr>
      <w:r>
        <w:rPr>
          <w:sz w:val="23"/>
          <w:szCs w:val="23"/>
        </w:rPr>
        <w:t>В помещениях Складов</w:t>
      </w:r>
      <w:r w:rsidRPr="00940ED6">
        <w:rPr>
          <w:sz w:val="23"/>
          <w:szCs w:val="23"/>
        </w:rPr>
        <w:t xml:space="preserve"> для крепления светильников к перекрытию на шпильках М</w:t>
      </w:r>
      <w:r>
        <w:rPr>
          <w:sz w:val="23"/>
          <w:szCs w:val="23"/>
        </w:rPr>
        <w:t>8</w:t>
      </w:r>
      <w:r w:rsidRPr="00940ED6">
        <w:rPr>
          <w:sz w:val="23"/>
          <w:szCs w:val="23"/>
        </w:rPr>
        <w:t xml:space="preserve"> </w:t>
      </w:r>
      <w:r>
        <w:rPr>
          <w:sz w:val="23"/>
          <w:szCs w:val="23"/>
        </w:rPr>
        <w:t>(</w:t>
      </w:r>
      <w:r w:rsidRPr="00940ED6">
        <w:rPr>
          <w:sz w:val="23"/>
          <w:szCs w:val="23"/>
        </w:rPr>
        <w:t>М10</w:t>
      </w:r>
      <w:r>
        <w:rPr>
          <w:sz w:val="23"/>
          <w:szCs w:val="23"/>
        </w:rPr>
        <w:t>)</w:t>
      </w:r>
      <w:r w:rsidRPr="00940ED6">
        <w:rPr>
          <w:sz w:val="23"/>
          <w:szCs w:val="23"/>
        </w:rPr>
        <w:t xml:space="preserve"> закрепить вдоль линий расположения светильников электротехнические перфорированные ло</w:t>
      </w:r>
      <w:r>
        <w:rPr>
          <w:sz w:val="23"/>
          <w:szCs w:val="23"/>
        </w:rPr>
        <w:t xml:space="preserve">тки размером 50х50 (50х100) мм, </w:t>
      </w:r>
      <w:r w:rsidRPr="00940ED6">
        <w:rPr>
          <w:sz w:val="23"/>
          <w:szCs w:val="23"/>
        </w:rPr>
        <w:t>к лоткам снизу жестко закрепить светильники. Высота установки светильников на складе должна быть не менее 4</w:t>
      </w:r>
      <w:r>
        <w:rPr>
          <w:sz w:val="23"/>
          <w:szCs w:val="23"/>
        </w:rPr>
        <w:t>0</w:t>
      </w:r>
      <w:r w:rsidRPr="00940ED6">
        <w:rPr>
          <w:sz w:val="23"/>
          <w:szCs w:val="23"/>
        </w:rPr>
        <w:t>00мм от пола.</w:t>
      </w:r>
    </w:p>
    <w:p w:rsidR="00DA799E" w:rsidRDefault="00DA799E" w:rsidP="003C2CBA">
      <w:pPr>
        <w:pStyle w:val="a8"/>
        <w:numPr>
          <w:ilvl w:val="2"/>
          <w:numId w:val="36"/>
        </w:numPr>
        <w:rPr>
          <w:rFonts w:ascii="Times New Roman CYR" w:hAnsi="Times New Roman CYR" w:cs="Times New Roman CYR"/>
          <w:sz w:val="23"/>
          <w:szCs w:val="23"/>
        </w:rPr>
      </w:pPr>
      <w:r>
        <w:rPr>
          <w:rFonts w:ascii="Times New Roman CYR" w:hAnsi="Times New Roman CYR" w:cs="Times New Roman CYR"/>
          <w:sz w:val="23"/>
          <w:szCs w:val="23"/>
        </w:rPr>
        <w:t xml:space="preserve">При монтаже светильников в торговом зале обеспечить освещённость фриза </w:t>
      </w:r>
      <w:r w:rsidRPr="001413D1">
        <w:rPr>
          <w:rFonts w:ascii="Times New Roman CYR" w:hAnsi="Times New Roman CYR" w:cs="Times New Roman CYR"/>
          <w:sz w:val="23"/>
          <w:szCs w:val="23"/>
        </w:rPr>
        <w:t>над п</w:t>
      </w:r>
      <w:r>
        <w:rPr>
          <w:rFonts w:ascii="Times New Roman CYR" w:hAnsi="Times New Roman CYR" w:cs="Times New Roman CYR"/>
          <w:sz w:val="23"/>
          <w:szCs w:val="23"/>
        </w:rPr>
        <w:t>е</w:t>
      </w:r>
      <w:r w:rsidRPr="001413D1">
        <w:rPr>
          <w:rFonts w:ascii="Times New Roman CYR" w:hAnsi="Times New Roman CYR" w:cs="Times New Roman CYR"/>
          <w:sz w:val="23"/>
          <w:szCs w:val="23"/>
        </w:rPr>
        <w:t xml:space="preserve">риметровым </w:t>
      </w:r>
      <w:r>
        <w:rPr>
          <w:rFonts w:ascii="Times New Roman CYR" w:hAnsi="Times New Roman CYR" w:cs="Times New Roman CYR"/>
          <w:sz w:val="23"/>
          <w:szCs w:val="23"/>
        </w:rPr>
        <w:t xml:space="preserve">торговым </w:t>
      </w:r>
      <w:r w:rsidRPr="001413D1">
        <w:rPr>
          <w:rFonts w:ascii="Times New Roman CYR" w:hAnsi="Times New Roman CYR" w:cs="Times New Roman CYR"/>
          <w:sz w:val="23"/>
          <w:szCs w:val="23"/>
        </w:rPr>
        <w:t>обор</w:t>
      </w:r>
      <w:r>
        <w:rPr>
          <w:rFonts w:ascii="Times New Roman CYR" w:hAnsi="Times New Roman CYR" w:cs="Times New Roman CYR"/>
          <w:sz w:val="23"/>
          <w:szCs w:val="23"/>
        </w:rPr>
        <w:t>удованием от высоты 2300мм до 30</w:t>
      </w:r>
      <w:r w:rsidRPr="001413D1">
        <w:rPr>
          <w:rFonts w:ascii="Times New Roman CYR" w:hAnsi="Times New Roman CYR" w:cs="Times New Roman CYR"/>
          <w:sz w:val="23"/>
          <w:szCs w:val="23"/>
        </w:rPr>
        <w:t>00мм – 100люкс.</w:t>
      </w:r>
      <w:r>
        <w:rPr>
          <w:rFonts w:ascii="Times New Roman CYR" w:hAnsi="Times New Roman CYR" w:cs="Times New Roman CYR"/>
          <w:sz w:val="23"/>
          <w:szCs w:val="23"/>
        </w:rPr>
        <w:t xml:space="preserve"> </w:t>
      </w:r>
      <w:r w:rsidRPr="00074D44">
        <w:rPr>
          <w:rFonts w:ascii="Times New Roman CYR" w:hAnsi="Times New Roman CYR" w:cs="Times New Roman CYR"/>
          <w:sz w:val="23"/>
          <w:szCs w:val="23"/>
        </w:rPr>
        <w:t>При этом</w:t>
      </w:r>
      <w:r>
        <w:rPr>
          <w:rFonts w:ascii="Times New Roman CYR" w:hAnsi="Times New Roman CYR" w:cs="Times New Roman CYR"/>
          <w:sz w:val="23"/>
          <w:szCs w:val="23"/>
        </w:rPr>
        <w:t>, согласно Приложения №3</w:t>
      </w:r>
      <w:r w:rsidRPr="00074D44">
        <w:rPr>
          <w:rFonts w:ascii="Times New Roman CYR" w:hAnsi="Times New Roman CYR" w:cs="Times New Roman CYR"/>
          <w:sz w:val="23"/>
          <w:szCs w:val="23"/>
        </w:rPr>
        <w:t xml:space="preserve"> ближний к периметровой стене светильник должен находится на ра</w:t>
      </w:r>
      <w:r>
        <w:rPr>
          <w:rFonts w:ascii="Times New Roman CYR" w:hAnsi="Times New Roman CYR" w:cs="Times New Roman CYR"/>
          <w:sz w:val="23"/>
          <w:szCs w:val="23"/>
        </w:rPr>
        <w:t>сстоянии в пределах от 9</w:t>
      </w:r>
      <w:r w:rsidRPr="00074D44">
        <w:rPr>
          <w:rFonts w:ascii="Times New Roman CYR" w:hAnsi="Times New Roman CYR" w:cs="Times New Roman CYR"/>
          <w:sz w:val="23"/>
          <w:szCs w:val="23"/>
        </w:rPr>
        <w:t>00 до 1</w:t>
      </w:r>
      <w:r>
        <w:rPr>
          <w:rFonts w:ascii="Times New Roman CYR" w:hAnsi="Times New Roman CYR" w:cs="Times New Roman CYR"/>
          <w:sz w:val="23"/>
          <w:szCs w:val="23"/>
        </w:rPr>
        <w:t>2</w:t>
      </w:r>
      <w:r w:rsidRPr="00074D44">
        <w:rPr>
          <w:rFonts w:ascii="Times New Roman CYR" w:hAnsi="Times New Roman CYR" w:cs="Times New Roman CYR"/>
          <w:sz w:val="23"/>
          <w:szCs w:val="23"/>
        </w:rPr>
        <w:t>00 мм.</w:t>
      </w:r>
    </w:p>
    <w:p w:rsidR="00DA799E" w:rsidRPr="00B0450A" w:rsidRDefault="00DA799E" w:rsidP="00DA799E">
      <w:pPr>
        <w:pStyle w:val="a8"/>
        <w:numPr>
          <w:ilvl w:val="0"/>
          <w:numId w:val="30"/>
        </w:numPr>
        <w:rPr>
          <w:rFonts w:ascii="Times New Roman CYR" w:hAnsi="Times New Roman CYR" w:cs="Times New Roman CYR"/>
          <w:sz w:val="23"/>
          <w:szCs w:val="23"/>
        </w:rPr>
      </w:pPr>
      <w:r>
        <w:rPr>
          <w:rFonts w:ascii="Times New Roman CYR" w:hAnsi="Times New Roman CYR" w:cs="Times New Roman CYR"/>
          <w:sz w:val="23"/>
          <w:szCs w:val="23"/>
        </w:rPr>
        <w:t>Во входной зоне,</w:t>
      </w:r>
      <w:r w:rsidRPr="00B0450A">
        <w:rPr>
          <w:rFonts w:ascii="Times New Roman CYR" w:hAnsi="Times New Roman CYR" w:cs="Times New Roman CYR"/>
          <w:sz w:val="23"/>
          <w:szCs w:val="23"/>
        </w:rPr>
        <w:t xml:space="preserve"> зоне кассовых терминалов</w:t>
      </w:r>
      <w:r>
        <w:rPr>
          <w:rFonts w:ascii="Times New Roman CYR" w:hAnsi="Times New Roman CYR" w:cs="Times New Roman CYR"/>
          <w:sz w:val="23"/>
          <w:szCs w:val="23"/>
        </w:rPr>
        <w:t>, а также вдоль периметровых стен</w:t>
      </w:r>
      <w:r w:rsidRPr="00B0450A">
        <w:rPr>
          <w:rFonts w:ascii="Times New Roman CYR" w:hAnsi="Times New Roman CYR" w:cs="Times New Roman CYR"/>
          <w:sz w:val="23"/>
          <w:szCs w:val="23"/>
        </w:rPr>
        <w:t xml:space="preserve"> увеличить</w:t>
      </w:r>
      <w:r>
        <w:rPr>
          <w:rFonts w:ascii="Times New Roman CYR" w:hAnsi="Times New Roman CYR" w:cs="Times New Roman CYR"/>
          <w:sz w:val="23"/>
          <w:szCs w:val="23"/>
        </w:rPr>
        <w:t xml:space="preserve"> количество светильников</w:t>
      </w:r>
      <w:r w:rsidRPr="00B0450A">
        <w:rPr>
          <w:rFonts w:ascii="Times New Roman CYR" w:hAnsi="Times New Roman CYR" w:cs="Times New Roman CYR"/>
          <w:sz w:val="23"/>
          <w:szCs w:val="23"/>
        </w:rPr>
        <w:t xml:space="preserve"> с целью обеспечения освещенности </w:t>
      </w:r>
      <w:r>
        <w:rPr>
          <w:rFonts w:ascii="Times New Roman CYR" w:hAnsi="Times New Roman CYR" w:cs="Times New Roman CYR"/>
          <w:sz w:val="23"/>
          <w:szCs w:val="23"/>
        </w:rPr>
        <w:t>в этих зонах до 11</w:t>
      </w:r>
      <w:r w:rsidRPr="00B0450A">
        <w:rPr>
          <w:rFonts w:ascii="Times New Roman CYR" w:hAnsi="Times New Roman CYR" w:cs="Times New Roman CYR"/>
          <w:sz w:val="23"/>
          <w:szCs w:val="23"/>
        </w:rPr>
        <w:t xml:space="preserve">00 люкс. </w:t>
      </w:r>
    </w:p>
    <w:p w:rsidR="00DA799E" w:rsidRPr="00B0450A" w:rsidRDefault="00DA799E" w:rsidP="00DA799E">
      <w:pPr>
        <w:pStyle w:val="a8"/>
        <w:numPr>
          <w:ilvl w:val="0"/>
          <w:numId w:val="29"/>
        </w:numPr>
        <w:rPr>
          <w:rFonts w:ascii="Times New Roman CYR" w:hAnsi="Times New Roman CYR" w:cs="Times New Roman CYR"/>
          <w:sz w:val="23"/>
          <w:szCs w:val="23"/>
        </w:rPr>
      </w:pPr>
      <w:r w:rsidRPr="00B0450A">
        <w:rPr>
          <w:rFonts w:ascii="Times New Roman CYR" w:hAnsi="Times New Roman CYR" w:cs="Times New Roman CYR"/>
          <w:sz w:val="23"/>
          <w:szCs w:val="23"/>
        </w:rPr>
        <w:t>По центру примерочных кабин (см. Приложение №1 лист План расстановки торгового оборудования) выполнить мон</w:t>
      </w:r>
      <w:r>
        <w:rPr>
          <w:rFonts w:ascii="Times New Roman CYR" w:hAnsi="Times New Roman CYR" w:cs="Times New Roman CYR"/>
          <w:sz w:val="23"/>
          <w:szCs w:val="23"/>
        </w:rPr>
        <w:t xml:space="preserve">таж дополнительных светильников, </w:t>
      </w:r>
      <w:r w:rsidRPr="00B0450A">
        <w:rPr>
          <w:rFonts w:ascii="Times New Roman CYR" w:hAnsi="Times New Roman CYR" w:cs="Times New Roman CYR"/>
          <w:sz w:val="23"/>
          <w:szCs w:val="23"/>
        </w:rPr>
        <w:t xml:space="preserve">обеспечивающих освещенность </w:t>
      </w:r>
      <w:r>
        <w:rPr>
          <w:rFonts w:ascii="Times New Roman CYR" w:hAnsi="Times New Roman CYR" w:cs="Times New Roman CYR"/>
          <w:sz w:val="23"/>
          <w:szCs w:val="23"/>
        </w:rPr>
        <w:t>в примерочных кабинах не ниже 8</w:t>
      </w:r>
      <w:r w:rsidRPr="00B0450A">
        <w:rPr>
          <w:rFonts w:ascii="Times New Roman CYR" w:hAnsi="Times New Roman CYR" w:cs="Times New Roman CYR"/>
          <w:sz w:val="23"/>
          <w:szCs w:val="23"/>
        </w:rPr>
        <w:t>00люкс.</w:t>
      </w:r>
    </w:p>
    <w:p w:rsidR="00DA799E" w:rsidRPr="00C54F31" w:rsidRDefault="00DA799E" w:rsidP="003C2CBA">
      <w:pPr>
        <w:pStyle w:val="a8"/>
        <w:numPr>
          <w:ilvl w:val="2"/>
          <w:numId w:val="36"/>
        </w:numPr>
        <w:rPr>
          <w:rFonts w:ascii="Times New Roman CYR" w:hAnsi="Times New Roman CYR" w:cs="Times New Roman CYR"/>
          <w:bCs/>
          <w:sz w:val="23"/>
          <w:szCs w:val="23"/>
        </w:rPr>
      </w:pPr>
      <w:r w:rsidRPr="00C54F31">
        <w:rPr>
          <w:b/>
          <w:sz w:val="23"/>
          <w:szCs w:val="23"/>
        </w:rPr>
        <w:lastRenderedPageBreak/>
        <w:t xml:space="preserve">Для </w:t>
      </w:r>
      <w:r>
        <w:rPr>
          <w:b/>
          <w:sz w:val="23"/>
          <w:szCs w:val="23"/>
        </w:rPr>
        <w:t>освещения офисных помещений, Складов и коридоров</w:t>
      </w:r>
      <w:r w:rsidRPr="00C54F31">
        <w:rPr>
          <w:b/>
          <w:sz w:val="23"/>
          <w:szCs w:val="23"/>
        </w:rPr>
        <w:t xml:space="preserve"> также</w:t>
      </w:r>
      <w:r>
        <w:rPr>
          <w:b/>
          <w:sz w:val="23"/>
          <w:szCs w:val="23"/>
        </w:rPr>
        <w:t xml:space="preserve"> примени</w:t>
      </w:r>
      <w:r w:rsidRPr="00C54F31">
        <w:rPr>
          <w:b/>
          <w:sz w:val="23"/>
          <w:szCs w:val="23"/>
        </w:rPr>
        <w:t xml:space="preserve">ть светильники </w:t>
      </w:r>
      <w:r>
        <w:rPr>
          <w:b/>
          <w:sz w:val="23"/>
          <w:szCs w:val="23"/>
        </w:rPr>
        <w:t>с источниками света на базе светодиодов с цветовой</w:t>
      </w:r>
      <w:r w:rsidRPr="00C54F31">
        <w:rPr>
          <w:b/>
          <w:sz w:val="23"/>
          <w:szCs w:val="23"/>
        </w:rPr>
        <w:t xml:space="preserve"> температур</w:t>
      </w:r>
      <w:r>
        <w:rPr>
          <w:b/>
          <w:sz w:val="23"/>
          <w:szCs w:val="23"/>
        </w:rPr>
        <w:t>ой 400</w:t>
      </w:r>
      <w:r w:rsidRPr="00C54F31">
        <w:rPr>
          <w:b/>
          <w:sz w:val="23"/>
          <w:szCs w:val="23"/>
        </w:rPr>
        <w:t>0К.</w:t>
      </w:r>
    </w:p>
    <w:p w:rsidR="00DA799E" w:rsidRDefault="00DA799E" w:rsidP="00DA799E">
      <w:pPr>
        <w:numPr>
          <w:ilvl w:val="0"/>
          <w:numId w:val="28"/>
        </w:numPr>
        <w:autoSpaceDE w:val="0"/>
        <w:autoSpaceDN w:val="0"/>
        <w:adjustRightInd w:val="0"/>
        <w:rPr>
          <w:sz w:val="23"/>
          <w:szCs w:val="23"/>
        </w:rPr>
      </w:pPr>
      <w:r>
        <w:rPr>
          <w:sz w:val="23"/>
          <w:szCs w:val="23"/>
        </w:rPr>
        <w:t xml:space="preserve">Для освещения </w:t>
      </w:r>
      <w:r w:rsidRPr="00EF16EC">
        <w:rPr>
          <w:b/>
          <w:sz w:val="23"/>
          <w:szCs w:val="23"/>
        </w:rPr>
        <w:t>офисных помещений</w:t>
      </w:r>
      <w:r>
        <w:rPr>
          <w:sz w:val="23"/>
          <w:szCs w:val="23"/>
        </w:rPr>
        <w:t xml:space="preserve"> и коридоров применить светильники, встраиваемые в подвесной потолок. Количество светильников согласно Приложения №3.</w:t>
      </w:r>
    </w:p>
    <w:p w:rsidR="00DA799E" w:rsidRDefault="00DA799E" w:rsidP="00DA799E">
      <w:pPr>
        <w:numPr>
          <w:ilvl w:val="0"/>
          <w:numId w:val="27"/>
        </w:numPr>
        <w:autoSpaceDE w:val="0"/>
        <w:autoSpaceDN w:val="0"/>
        <w:adjustRightInd w:val="0"/>
        <w:rPr>
          <w:rFonts w:ascii="Times New Roman CYR" w:hAnsi="Times New Roman CYR" w:cs="Times New Roman CYR"/>
          <w:sz w:val="23"/>
          <w:szCs w:val="23"/>
        </w:rPr>
      </w:pPr>
      <w:r w:rsidRPr="00EF16EC">
        <w:rPr>
          <w:sz w:val="23"/>
          <w:szCs w:val="23"/>
        </w:rPr>
        <w:t xml:space="preserve">Для освещения помещения </w:t>
      </w:r>
      <w:r w:rsidRPr="00EF16EC">
        <w:rPr>
          <w:b/>
          <w:sz w:val="23"/>
          <w:szCs w:val="23"/>
        </w:rPr>
        <w:t>Склад</w:t>
      </w:r>
      <w:r>
        <w:rPr>
          <w:b/>
          <w:sz w:val="23"/>
          <w:szCs w:val="23"/>
        </w:rPr>
        <w:t>ов</w:t>
      </w:r>
      <w:r w:rsidRPr="00EF16EC">
        <w:rPr>
          <w:sz w:val="23"/>
          <w:szCs w:val="23"/>
        </w:rPr>
        <w:t xml:space="preserve"> предусмотреть установку светодиодных светильников с классом защиты </w:t>
      </w:r>
      <w:r>
        <w:rPr>
          <w:sz w:val="23"/>
          <w:szCs w:val="23"/>
        </w:rPr>
        <w:t xml:space="preserve">от пыли и влаги </w:t>
      </w:r>
      <w:r w:rsidRPr="00EF16EC">
        <w:rPr>
          <w:sz w:val="23"/>
          <w:szCs w:val="23"/>
        </w:rPr>
        <w:t>не ниже IP 23. Светильники должны быть установлены строго по центру проходов между складскими стеллажами (см. «План расстановки торгового оборудования»). Высота ус</w:t>
      </w:r>
      <w:r>
        <w:rPr>
          <w:sz w:val="23"/>
          <w:szCs w:val="23"/>
        </w:rPr>
        <w:t>тановки светильников на Складе не менее 40</w:t>
      </w:r>
      <w:r w:rsidRPr="00EF16EC">
        <w:rPr>
          <w:sz w:val="23"/>
          <w:szCs w:val="23"/>
        </w:rPr>
        <w:t>00мм</w:t>
      </w:r>
      <w:r>
        <w:rPr>
          <w:sz w:val="23"/>
          <w:szCs w:val="23"/>
        </w:rPr>
        <w:t xml:space="preserve">. </w:t>
      </w:r>
      <w:r w:rsidRPr="00EF16EC">
        <w:rPr>
          <w:sz w:val="23"/>
          <w:szCs w:val="23"/>
        </w:rPr>
        <w:t>Предпочтител</w:t>
      </w:r>
      <w:r>
        <w:rPr>
          <w:sz w:val="23"/>
          <w:szCs w:val="23"/>
        </w:rPr>
        <w:t xml:space="preserve">ьно закрепление светильников к </w:t>
      </w:r>
      <w:r w:rsidRPr="0081132E">
        <w:rPr>
          <w:rFonts w:ascii="Times New Roman CYR" w:hAnsi="Times New Roman CYR" w:cs="Times New Roman CYR"/>
          <w:sz w:val="23"/>
          <w:szCs w:val="23"/>
        </w:rPr>
        <w:t>элект</w:t>
      </w:r>
      <w:r>
        <w:rPr>
          <w:rFonts w:ascii="Times New Roman CYR" w:hAnsi="Times New Roman CYR" w:cs="Times New Roman CYR"/>
          <w:sz w:val="23"/>
          <w:szCs w:val="23"/>
        </w:rPr>
        <w:t>ротехническим перфорированным</w:t>
      </w:r>
      <w:r w:rsidRPr="0081132E">
        <w:rPr>
          <w:rFonts w:ascii="Times New Roman CYR" w:hAnsi="Times New Roman CYR" w:cs="Times New Roman CYR"/>
          <w:sz w:val="23"/>
          <w:szCs w:val="23"/>
        </w:rPr>
        <w:t xml:space="preserve"> лотк</w:t>
      </w:r>
      <w:r>
        <w:rPr>
          <w:rFonts w:ascii="Times New Roman CYR" w:hAnsi="Times New Roman CYR" w:cs="Times New Roman CYR"/>
          <w:sz w:val="23"/>
          <w:szCs w:val="23"/>
        </w:rPr>
        <w:t>ам</w:t>
      </w:r>
      <w:r>
        <w:rPr>
          <w:sz w:val="23"/>
          <w:szCs w:val="23"/>
        </w:rPr>
        <w:t>.</w:t>
      </w:r>
    </w:p>
    <w:p w:rsidR="00DA799E" w:rsidRDefault="00DA799E" w:rsidP="00DA799E">
      <w:pPr>
        <w:numPr>
          <w:ilvl w:val="0"/>
          <w:numId w:val="27"/>
        </w:numPr>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Предусмотреть установку с</w:t>
      </w:r>
      <w:r w:rsidRPr="006C1DCA">
        <w:rPr>
          <w:rFonts w:ascii="Times New Roman CYR" w:hAnsi="Times New Roman CYR" w:cs="Times New Roman CYR"/>
          <w:sz w:val="23"/>
          <w:szCs w:val="23"/>
        </w:rPr>
        <w:t>ветильник</w:t>
      </w:r>
      <w:r>
        <w:rPr>
          <w:rFonts w:ascii="Times New Roman CYR" w:hAnsi="Times New Roman CYR" w:cs="Times New Roman CYR"/>
          <w:sz w:val="23"/>
          <w:szCs w:val="23"/>
        </w:rPr>
        <w:t>ов</w:t>
      </w:r>
      <w:r w:rsidRPr="006C1DCA">
        <w:rPr>
          <w:rFonts w:ascii="Times New Roman CYR" w:hAnsi="Times New Roman CYR" w:cs="Times New Roman CYR"/>
          <w:sz w:val="23"/>
          <w:szCs w:val="23"/>
        </w:rPr>
        <w:t xml:space="preserve"> в </w:t>
      </w:r>
      <w:r w:rsidRPr="00412C8B">
        <w:rPr>
          <w:rFonts w:ascii="Times New Roman CYR" w:hAnsi="Times New Roman CYR" w:cs="Times New Roman CYR"/>
          <w:b/>
          <w:sz w:val="23"/>
          <w:szCs w:val="23"/>
        </w:rPr>
        <w:t>портале</w:t>
      </w:r>
      <w:r w:rsidRPr="006C1DCA">
        <w:rPr>
          <w:rFonts w:ascii="Times New Roman CYR" w:hAnsi="Times New Roman CYR" w:cs="Times New Roman CYR"/>
          <w:sz w:val="23"/>
          <w:szCs w:val="23"/>
        </w:rPr>
        <w:t xml:space="preserve"> (снизу перемыч</w:t>
      </w:r>
      <w:r>
        <w:rPr>
          <w:rFonts w:ascii="Times New Roman CYR" w:hAnsi="Times New Roman CYR" w:cs="Times New Roman CYR"/>
          <w:sz w:val="23"/>
          <w:szCs w:val="23"/>
        </w:rPr>
        <w:t xml:space="preserve">ки буквы «П» входного портала, </w:t>
      </w:r>
      <w:r w:rsidRPr="006C1DCA">
        <w:rPr>
          <w:rFonts w:ascii="Times New Roman CYR" w:hAnsi="Times New Roman CYR" w:cs="Times New Roman CYR"/>
          <w:sz w:val="23"/>
          <w:szCs w:val="23"/>
        </w:rPr>
        <w:t>по срединной линии симметрично относительно оси портала) установит 4 круглых встроенных светильника с</w:t>
      </w:r>
      <w:r>
        <w:rPr>
          <w:rFonts w:ascii="Times New Roman CYR" w:hAnsi="Times New Roman CYR" w:cs="Times New Roman CYR"/>
          <w:sz w:val="23"/>
          <w:szCs w:val="23"/>
        </w:rPr>
        <w:t xml:space="preserve"> источниками света на базе светодиодов с цветовой температурой 4000К</w:t>
      </w:r>
      <w:r w:rsidRPr="006C1DCA">
        <w:rPr>
          <w:rFonts w:ascii="Times New Roman CYR" w:hAnsi="Times New Roman CYR" w:cs="Times New Roman CYR"/>
          <w:sz w:val="23"/>
          <w:szCs w:val="23"/>
        </w:rPr>
        <w:t>.</w:t>
      </w:r>
      <w:r>
        <w:rPr>
          <w:rFonts w:ascii="Times New Roman CYR" w:hAnsi="Times New Roman CYR" w:cs="Times New Roman CYR"/>
          <w:sz w:val="23"/>
          <w:szCs w:val="23"/>
        </w:rPr>
        <w:t xml:space="preserve"> Указаны в приложении №3.</w:t>
      </w:r>
    </w:p>
    <w:p w:rsidR="00DA799E" w:rsidRDefault="00DA799E" w:rsidP="00DA799E">
      <w:pPr>
        <w:numPr>
          <w:ilvl w:val="0"/>
          <w:numId w:val="27"/>
        </w:numPr>
        <w:autoSpaceDE w:val="0"/>
        <w:autoSpaceDN w:val="0"/>
        <w:adjustRightInd w:val="0"/>
        <w:rPr>
          <w:rFonts w:ascii="Times New Roman CYR" w:hAnsi="Times New Roman CYR" w:cs="Times New Roman CYR"/>
          <w:sz w:val="23"/>
          <w:szCs w:val="23"/>
        </w:rPr>
      </w:pPr>
      <w:r>
        <w:rPr>
          <w:rFonts w:ascii="Times New Roman CYR" w:hAnsi="Times New Roman CYR" w:cs="Times New Roman CYR"/>
          <w:sz w:val="23"/>
          <w:szCs w:val="23"/>
        </w:rPr>
        <w:t>Предусмотреть установку светильников в витрине магазина. Светильники нежно и с любовью установить на шинопровод, который подвесить к перекрытию на стальных тросах. Указаны в Приложении №3.</w:t>
      </w:r>
    </w:p>
    <w:p w:rsidR="00DA799E" w:rsidRPr="003671B5" w:rsidRDefault="00DA799E" w:rsidP="003C2CBA">
      <w:pPr>
        <w:pStyle w:val="a8"/>
        <w:numPr>
          <w:ilvl w:val="2"/>
          <w:numId w:val="36"/>
        </w:numPr>
        <w:rPr>
          <w:rFonts w:ascii="Times New Roman CYR" w:hAnsi="Times New Roman CYR" w:cs="Times New Roman CYR"/>
          <w:bCs/>
          <w:sz w:val="23"/>
          <w:szCs w:val="23"/>
        </w:rPr>
      </w:pPr>
      <w:r w:rsidRPr="003671B5">
        <w:rPr>
          <w:rFonts w:ascii="Times New Roman CYR" w:hAnsi="Times New Roman CYR" w:cs="Times New Roman CYR"/>
          <w:sz w:val="23"/>
          <w:szCs w:val="23"/>
        </w:rPr>
        <w:t>Для обеспечения в последующем возможности подключения дополнительного оборудования (елки, гирлянды и т.д.) справа и слева от колонн входного портала смонтировать две</w:t>
      </w:r>
      <w:r>
        <w:rPr>
          <w:rFonts w:ascii="Times New Roman CYR" w:hAnsi="Times New Roman CYR" w:cs="Times New Roman CYR"/>
          <w:sz w:val="23"/>
          <w:szCs w:val="23"/>
        </w:rPr>
        <w:t xml:space="preserve"> </w:t>
      </w:r>
      <w:r w:rsidRPr="003671B5">
        <w:rPr>
          <w:rFonts w:ascii="Times New Roman CYR" w:hAnsi="Times New Roman CYR" w:cs="Times New Roman CYR"/>
          <w:sz w:val="23"/>
          <w:szCs w:val="23"/>
        </w:rPr>
        <w:t>двойные розетки (указ</w:t>
      </w:r>
      <w:r>
        <w:rPr>
          <w:rFonts w:ascii="Times New Roman CYR" w:hAnsi="Times New Roman CYR" w:cs="Times New Roman CYR"/>
          <w:sz w:val="23"/>
          <w:szCs w:val="23"/>
        </w:rPr>
        <w:t>аны на Приложении №1</w:t>
      </w:r>
      <w:r w:rsidRPr="003671B5">
        <w:rPr>
          <w:rFonts w:ascii="Times New Roman CYR" w:hAnsi="Times New Roman CYR" w:cs="Times New Roman CYR"/>
          <w:sz w:val="23"/>
          <w:szCs w:val="23"/>
        </w:rPr>
        <w:t xml:space="preserve">, лист «План </w:t>
      </w:r>
      <w:r>
        <w:rPr>
          <w:rFonts w:ascii="Times New Roman CYR" w:hAnsi="Times New Roman CYR" w:cs="Times New Roman CYR"/>
          <w:sz w:val="23"/>
          <w:szCs w:val="23"/>
        </w:rPr>
        <w:t>расположения розеточной</w:t>
      </w:r>
      <w:r w:rsidRPr="003671B5">
        <w:rPr>
          <w:rFonts w:ascii="Times New Roman CYR" w:hAnsi="Times New Roman CYR" w:cs="Times New Roman CYR"/>
          <w:sz w:val="23"/>
          <w:szCs w:val="23"/>
        </w:rPr>
        <w:t xml:space="preserve"> сет</w:t>
      </w:r>
      <w:r>
        <w:rPr>
          <w:rFonts w:ascii="Times New Roman CYR" w:hAnsi="Times New Roman CYR" w:cs="Times New Roman CYR"/>
          <w:sz w:val="23"/>
          <w:szCs w:val="23"/>
        </w:rPr>
        <w:t>и</w:t>
      </w:r>
      <w:r w:rsidRPr="003671B5">
        <w:rPr>
          <w:rFonts w:ascii="Times New Roman CYR" w:hAnsi="Times New Roman CYR" w:cs="Times New Roman CYR"/>
          <w:sz w:val="23"/>
          <w:szCs w:val="23"/>
        </w:rPr>
        <w:t xml:space="preserve">). </w:t>
      </w:r>
      <w:r w:rsidRPr="003671B5">
        <w:rPr>
          <w:rFonts w:ascii="Times New Roman CYR" w:hAnsi="Times New Roman CYR" w:cs="Times New Roman CYR"/>
          <w:sz w:val="23"/>
          <w:szCs w:val="23"/>
          <w:u w:val="single"/>
        </w:rPr>
        <w:t>Высота установки розетки – 300мм от уровня чистого пола.</w:t>
      </w:r>
      <w:r w:rsidRPr="003671B5">
        <w:rPr>
          <w:rFonts w:ascii="Times New Roman CYR" w:hAnsi="Times New Roman CYR" w:cs="Times New Roman CYR"/>
          <w:sz w:val="23"/>
          <w:szCs w:val="23"/>
        </w:rPr>
        <w:t xml:space="preserve"> Применить розетк</w:t>
      </w:r>
      <w:r>
        <w:rPr>
          <w:rFonts w:ascii="Times New Roman CYR" w:hAnsi="Times New Roman CYR" w:cs="Times New Roman CYR"/>
          <w:sz w:val="23"/>
          <w:szCs w:val="23"/>
        </w:rPr>
        <w:t xml:space="preserve">и встроенного типа </w:t>
      </w:r>
      <w:r w:rsidRPr="003671B5">
        <w:rPr>
          <w:rFonts w:ascii="Times New Roman CYR" w:hAnsi="Times New Roman CYR" w:cs="Times New Roman CYR"/>
          <w:sz w:val="23"/>
          <w:szCs w:val="23"/>
        </w:rPr>
        <w:t xml:space="preserve">с «защитой от детей». В расчете принять нагрузку на розетку – 1,0 кВт. В обязательном порядке </w:t>
      </w:r>
      <w:r w:rsidRPr="00380A54">
        <w:rPr>
          <w:rFonts w:ascii="Times New Roman CYR" w:hAnsi="Times New Roman CYR" w:cs="Times New Roman CYR"/>
          <w:b/>
          <w:sz w:val="23"/>
          <w:szCs w:val="23"/>
          <w:u w:val="single"/>
        </w:rPr>
        <w:t>выполнить скрытую</w:t>
      </w:r>
      <w:r w:rsidRPr="003671B5">
        <w:rPr>
          <w:rFonts w:ascii="Times New Roman CYR" w:hAnsi="Times New Roman CYR" w:cs="Times New Roman CYR"/>
          <w:b/>
          <w:sz w:val="23"/>
          <w:szCs w:val="23"/>
          <w:u w:val="single"/>
        </w:rPr>
        <w:t xml:space="preserve"> проводку за ГКЛ.</w:t>
      </w:r>
    </w:p>
    <w:p w:rsidR="00DA799E" w:rsidRPr="006F3B75" w:rsidRDefault="00DA799E" w:rsidP="003C2CBA">
      <w:pPr>
        <w:pStyle w:val="a8"/>
        <w:numPr>
          <w:ilvl w:val="2"/>
          <w:numId w:val="36"/>
        </w:numPr>
        <w:rPr>
          <w:rFonts w:ascii="Times New Roman CYR" w:hAnsi="Times New Roman CYR" w:cs="Times New Roman CYR"/>
          <w:bCs/>
          <w:sz w:val="23"/>
          <w:szCs w:val="23"/>
        </w:rPr>
      </w:pPr>
      <w:r w:rsidRPr="00074D44">
        <w:rPr>
          <w:rFonts w:ascii="Times New Roman CYR" w:hAnsi="Times New Roman CYR" w:cs="Times New Roman CYR"/>
          <w:b/>
          <w:sz w:val="23"/>
          <w:szCs w:val="23"/>
          <w:u w:val="single"/>
        </w:rPr>
        <w:t>Проектом электроснабжения магазина предусмотреть возможность увеличения освещённости за счёт увеличения количества светильников.</w:t>
      </w:r>
      <w:r w:rsidRPr="00074D44">
        <w:rPr>
          <w:rFonts w:ascii="Times New Roman CYR" w:hAnsi="Times New Roman CYR" w:cs="Times New Roman CYR"/>
          <w:sz w:val="23"/>
          <w:szCs w:val="23"/>
        </w:rPr>
        <w:t xml:space="preserve"> Предусмотреть соответствующий резерв мощности (запас по сечению кабеля) в каждой группе освещения.</w:t>
      </w:r>
    </w:p>
    <w:p w:rsidR="00DA799E" w:rsidRPr="00207BC3" w:rsidRDefault="00DA799E" w:rsidP="003C2CBA">
      <w:pPr>
        <w:pStyle w:val="a8"/>
        <w:numPr>
          <w:ilvl w:val="2"/>
          <w:numId w:val="36"/>
        </w:numPr>
        <w:rPr>
          <w:rFonts w:ascii="Times New Roman CYR" w:hAnsi="Times New Roman CYR" w:cs="Times New Roman CYR"/>
          <w:sz w:val="23"/>
          <w:szCs w:val="23"/>
        </w:rPr>
      </w:pPr>
      <w:r w:rsidRPr="006F3B75">
        <w:rPr>
          <w:rFonts w:ascii="Times New Roman CYR" w:hAnsi="Times New Roman CYR" w:cs="Times New Roman CYR"/>
          <w:sz w:val="23"/>
          <w:szCs w:val="23"/>
        </w:rPr>
        <w:t xml:space="preserve">В торговом зале (прежде всего у выходов и над кассами), на Складе, в офисном коридоре, в лифтовом холле, в соответствии с требованиями соответствующих противопожарных норм, установить </w:t>
      </w:r>
      <w:r w:rsidRPr="006F3B75">
        <w:rPr>
          <w:rFonts w:ascii="Times New Roman CYR" w:hAnsi="Times New Roman CYR" w:cs="Times New Roman CYR"/>
          <w:b/>
          <w:sz w:val="23"/>
          <w:szCs w:val="23"/>
          <w:u w:val="single"/>
        </w:rPr>
        <w:t>светильники аварийного освещения</w:t>
      </w:r>
      <w:r>
        <w:rPr>
          <w:rFonts w:ascii="Times New Roman CYR" w:hAnsi="Times New Roman CYR" w:cs="Times New Roman CYR"/>
          <w:b/>
          <w:sz w:val="23"/>
          <w:szCs w:val="23"/>
          <w:u w:val="single"/>
        </w:rPr>
        <w:t>,</w:t>
      </w:r>
      <w:r>
        <w:rPr>
          <w:rFonts w:ascii="Times New Roman CYR" w:hAnsi="Times New Roman CYR" w:cs="Times New Roman CYR"/>
          <w:b/>
          <w:sz w:val="23"/>
          <w:szCs w:val="23"/>
        </w:rPr>
        <w:t xml:space="preserve"> </w:t>
      </w:r>
      <w:r w:rsidRPr="00893C4F">
        <w:rPr>
          <w:rFonts w:ascii="Times New Roman CYR" w:hAnsi="Times New Roman CYR" w:cs="Times New Roman CYR"/>
          <w:sz w:val="23"/>
          <w:szCs w:val="23"/>
        </w:rPr>
        <w:t>которые</w:t>
      </w:r>
      <w:r>
        <w:rPr>
          <w:rFonts w:ascii="Times New Roman CYR" w:hAnsi="Times New Roman CYR" w:cs="Times New Roman CYR"/>
          <w:sz w:val="23"/>
          <w:szCs w:val="23"/>
        </w:rPr>
        <w:t xml:space="preserve"> подключить от единого источника бесперебойного питания ИБП с аккумуляторами. </w:t>
      </w:r>
      <w:r w:rsidRPr="00207BC3">
        <w:rPr>
          <w:rFonts w:ascii="Times New Roman CYR" w:hAnsi="Times New Roman CYR" w:cs="Times New Roman CYR"/>
          <w:sz w:val="23"/>
          <w:szCs w:val="23"/>
        </w:rPr>
        <w:t xml:space="preserve">Для обеспечения бесперебойной работы </w:t>
      </w:r>
      <w:r>
        <w:rPr>
          <w:rFonts w:ascii="Times New Roman CYR" w:hAnsi="Times New Roman CYR" w:cs="Times New Roman CYR"/>
          <w:sz w:val="23"/>
          <w:szCs w:val="23"/>
        </w:rPr>
        <w:t xml:space="preserve">системы </w:t>
      </w:r>
      <w:r w:rsidRPr="00207BC3">
        <w:rPr>
          <w:rFonts w:ascii="Times New Roman CYR" w:hAnsi="Times New Roman CYR" w:cs="Times New Roman CYR"/>
          <w:sz w:val="23"/>
          <w:szCs w:val="23"/>
        </w:rPr>
        <w:t>а</w:t>
      </w:r>
      <w:r>
        <w:rPr>
          <w:rFonts w:ascii="Times New Roman CYR" w:hAnsi="Times New Roman CYR" w:cs="Times New Roman CYR"/>
          <w:sz w:val="23"/>
          <w:szCs w:val="23"/>
        </w:rPr>
        <w:t xml:space="preserve">варийного освещения установить </w:t>
      </w:r>
      <w:r w:rsidRPr="00207BC3">
        <w:rPr>
          <w:rFonts w:ascii="Times New Roman CYR" w:hAnsi="Times New Roman CYR" w:cs="Times New Roman CYR"/>
          <w:sz w:val="23"/>
          <w:szCs w:val="23"/>
        </w:rPr>
        <w:t xml:space="preserve">и подключить от него </w:t>
      </w:r>
      <w:r>
        <w:rPr>
          <w:rFonts w:ascii="Times New Roman CYR" w:hAnsi="Times New Roman CYR" w:cs="Times New Roman CYR"/>
          <w:sz w:val="23"/>
          <w:szCs w:val="23"/>
        </w:rPr>
        <w:t>линии питания аварийного освещения</w:t>
      </w:r>
      <w:r w:rsidRPr="00207BC3">
        <w:rPr>
          <w:rFonts w:ascii="Times New Roman CYR" w:hAnsi="Times New Roman CYR" w:cs="Times New Roman CYR"/>
          <w:sz w:val="23"/>
          <w:szCs w:val="23"/>
        </w:rPr>
        <w:t xml:space="preserve"> источник бесперебойного питания ИБП</w:t>
      </w:r>
      <w:r>
        <w:rPr>
          <w:rFonts w:ascii="Times New Roman CYR" w:hAnsi="Times New Roman CYR" w:cs="Times New Roman CYR"/>
          <w:sz w:val="23"/>
          <w:szCs w:val="23"/>
        </w:rPr>
        <w:t xml:space="preserve"> </w:t>
      </w:r>
      <w:r w:rsidRPr="00207BC3">
        <w:rPr>
          <w:rFonts w:ascii="Times New Roman CYR" w:hAnsi="Times New Roman CYR" w:cs="Times New Roman CYR"/>
          <w:sz w:val="23"/>
          <w:szCs w:val="23"/>
        </w:rPr>
        <w:t>в составе:</w:t>
      </w:r>
    </w:p>
    <w:p w:rsidR="00DA799E" w:rsidRPr="00207BC3" w:rsidRDefault="00DA799E" w:rsidP="00DA799E">
      <w:pPr>
        <w:pStyle w:val="a8"/>
        <w:numPr>
          <w:ilvl w:val="2"/>
          <w:numId w:val="32"/>
        </w:numPr>
        <w:ind w:firstLine="556"/>
        <w:rPr>
          <w:rFonts w:ascii="Times New Roman CYR" w:hAnsi="Times New Roman CYR" w:cs="Times New Roman CYR"/>
          <w:b/>
          <w:bCs/>
          <w:sz w:val="23"/>
          <w:szCs w:val="23"/>
        </w:rPr>
      </w:pPr>
      <w:r>
        <w:rPr>
          <w:rFonts w:ascii="Times New Roman CYR" w:hAnsi="Times New Roman CYR" w:cs="Times New Roman CYR"/>
          <w:sz w:val="23"/>
          <w:szCs w:val="23"/>
        </w:rPr>
        <w:t> </w:t>
      </w:r>
      <w:r>
        <w:rPr>
          <w:rFonts w:ascii="Times New Roman CYR" w:hAnsi="Times New Roman CYR" w:cs="Times New Roman CYR"/>
          <w:b/>
          <w:bCs/>
          <w:sz w:val="23"/>
          <w:szCs w:val="23"/>
        </w:rPr>
        <w:t>Инвертор МАП-Sin-Pro 2 кВт/ (12</w:t>
      </w:r>
      <w:r w:rsidRPr="00207BC3">
        <w:rPr>
          <w:rFonts w:ascii="Times New Roman CYR" w:hAnsi="Times New Roman CYR" w:cs="Times New Roman CYR"/>
          <w:b/>
          <w:bCs/>
          <w:sz w:val="23"/>
          <w:szCs w:val="23"/>
        </w:rPr>
        <w:t>В/24В);</w:t>
      </w:r>
    </w:p>
    <w:p w:rsidR="00DA799E" w:rsidRPr="00207BC3" w:rsidRDefault="00DA799E" w:rsidP="00DA799E">
      <w:pPr>
        <w:pStyle w:val="a8"/>
        <w:numPr>
          <w:ilvl w:val="2"/>
          <w:numId w:val="32"/>
        </w:numPr>
        <w:ind w:firstLine="556"/>
        <w:rPr>
          <w:rFonts w:ascii="Times New Roman CYR" w:hAnsi="Times New Roman CYR" w:cs="Times New Roman CYR"/>
          <w:b/>
          <w:bCs/>
          <w:sz w:val="23"/>
          <w:szCs w:val="23"/>
        </w:rPr>
      </w:pPr>
      <w:r>
        <w:rPr>
          <w:rFonts w:ascii="Times New Roman CYR" w:hAnsi="Times New Roman CYR" w:cs="Times New Roman CYR"/>
          <w:b/>
          <w:bCs/>
          <w:sz w:val="23"/>
          <w:szCs w:val="23"/>
        </w:rPr>
        <w:t xml:space="preserve"> Гелевые аккумуляторные батареи</w:t>
      </w:r>
      <w:r w:rsidRPr="00207BC3">
        <w:rPr>
          <w:rFonts w:ascii="Times New Roman CYR" w:hAnsi="Times New Roman CYR" w:cs="Times New Roman CYR"/>
          <w:b/>
          <w:bCs/>
          <w:sz w:val="23"/>
          <w:szCs w:val="23"/>
        </w:rPr>
        <w:t xml:space="preserve"> Challenger G12-200H.</w:t>
      </w:r>
    </w:p>
    <w:p w:rsidR="00DA799E" w:rsidRPr="003C2CBA" w:rsidRDefault="00DA799E" w:rsidP="003C2CBA">
      <w:pPr>
        <w:rPr>
          <w:rFonts w:ascii="Times New Roman CYR" w:hAnsi="Times New Roman CYR" w:cs="Times New Roman CYR"/>
          <w:bCs/>
          <w:sz w:val="23"/>
          <w:szCs w:val="23"/>
        </w:rPr>
      </w:pPr>
      <w:r w:rsidRPr="003C2CBA">
        <w:rPr>
          <w:rFonts w:ascii="Times New Roman CYR" w:hAnsi="Times New Roman CYR" w:cs="Times New Roman CYR"/>
          <w:sz w:val="23"/>
          <w:szCs w:val="23"/>
        </w:rPr>
        <w:t>Требуемую мощность ИБП и количество аккумуляторных батарей определить проектом (мощность ИБП = мощности аварийных светильников*1,4). ИБП и аккумуляторы разместить на специально изготовленной подставке, которую расположить вместе со всеми электрощитами в нише в коридоре. В случае недостатка места (</w:t>
      </w:r>
      <w:r w:rsidRPr="003C2CBA">
        <w:rPr>
          <w:rFonts w:ascii="Times New Roman CYR" w:hAnsi="Times New Roman CYR" w:cs="Times New Roman CYR"/>
          <w:b/>
          <w:sz w:val="23"/>
          <w:szCs w:val="23"/>
          <w:u w:val="single"/>
        </w:rPr>
        <w:t>очень НЕжелательный вариант</w:t>
      </w:r>
      <w:r w:rsidRPr="003C2CBA">
        <w:rPr>
          <w:rFonts w:ascii="Times New Roman CYR" w:hAnsi="Times New Roman CYR" w:cs="Times New Roman CYR"/>
          <w:sz w:val="23"/>
          <w:szCs w:val="23"/>
        </w:rPr>
        <w:t xml:space="preserve">), ИБП расположить в помещении кассы на отдельной специально изготовленной стойке компактного размера. Светильники аварийного освещения запитать от отдельных групп освещения. В качестве аварийных светильников использовать штатные светильники дежурного освещения. Количество работающих от аккумуляторов ИБП ламп аварийных светильников должно быть выбрано из условия обеспечения уровня освещенности в любой точке на уровне пола – не менее 1 люкс.  Время работы светильников от ИБП – не менее 60 минут. В штатном режиме (при наличии электрического ввода) эти светильники должны работать </w:t>
      </w:r>
      <w:r w:rsidRPr="003C2CBA">
        <w:rPr>
          <w:rFonts w:ascii="Times New Roman CYR" w:hAnsi="Times New Roman CYR" w:cs="Times New Roman CYR"/>
          <w:b/>
          <w:sz w:val="23"/>
          <w:szCs w:val="23"/>
        </w:rPr>
        <w:t xml:space="preserve">в дежурном режиме, </w:t>
      </w:r>
      <w:r w:rsidRPr="003C2CBA">
        <w:rPr>
          <w:rFonts w:ascii="Times New Roman CYR" w:hAnsi="Times New Roman CYR" w:cs="Times New Roman CYR"/>
          <w:sz w:val="23"/>
          <w:szCs w:val="23"/>
        </w:rPr>
        <w:t>т.е. не должны выключаться с кнопочных постов</w:t>
      </w:r>
      <w:r w:rsidRPr="003C2CBA">
        <w:rPr>
          <w:rFonts w:ascii="Times New Roman CYR" w:hAnsi="Times New Roman CYR" w:cs="Times New Roman CYR"/>
          <w:b/>
          <w:sz w:val="23"/>
          <w:szCs w:val="23"/>
        </w:rPr>
        <w:t xml:space="preserve">. </w:t>
      </w:r>
      <w:r w:rsidRPr="003C2CBA">
        <w:rPr>
          <w:sz w:val="23"/>
          <w:szCs w:val="23"/>
        </w:rPr>
        <w:t>А</w:t>
      </w:r>
      <w:r w:rsidRPr="003C2CBA">
        <w:rPr>
          <w:rFonts w:ascii="Times New Roman CYR" w:hAnsi="Times New Roman CYR" w:cs="Times New Roman CYR"/>
          <w:sz w:val="23"/>
          <w:szCs w:val="23"/>
        </w:rPr>
        <w:t xml:space="preserve">варийные светильники конструктивно идентичны остальным светильникам в помещении. Разница только в схеме подключения. </w:t>
      </w:r>
      <w:r w:rsidRPr="003C2CBA">
        <w:rPr>
          <w:rFonts w:ascii="Times New Roman CYR" w:hAnsi="Times New Roman CYR" w:cs="Times New Roman CYR"/>
          <w:b/>
          <w:sz w:val="23"/>
          <w:szCs w:val="23"/>
        </w:rPr>
        <w:t>ВАЖНО!!! Монтаж линий питания светильников аварийного освещения выполнить кабелем по ГОСТ марки ВВГнг-FR</w:t>
      </w:r>
      <w:r w:rsidRPr="003C2CBA">
        <w:rPr>
          <w:rFonts w:ascii="Times New Roman CYR" w:hAnsi="Times New Roman CYR" w:cs="Times New Roman CYR"/>
          <w:b/>
          <w:sz w:val="23"/>
          <w:szCs w:val="23"/>
          <w:lang w:val="en-US"/>
        </w:rPr>
        <w:t>LS</w:t>
      </w:r>
      <w:r w:rsidRPr="003C2CBA">
        <w:rPr>
          <w:rFonts w:ascii="Times New Roman CYR" w:hAnsi="Times New Roman CYR" w:cs="Times New Roman CYR"/>
          <w:b/>
          <w:sz w:val="23"/>
          <w:szCs w:val="23"/>
        </w:rPr>
        <w:t>. Выполнить маркировку аварийных светильников.</w:t>
      </w:r>
    </w:p>
    <w:p w:rsidR="00DA799E" w:rsidRDefault="00DA799E" w:rsidP="003C2CBA">
      <w:pPr>
        <w:pStyle w:val="a8"/>
        <w:numPr>
          <w:ilvl w:val="2"/>
          <w:numId w:val="36"/>
        </w:numPr>
        <w:rPr>
          <w:rFonts w:ascii="Times New Roman CYR" w:hAnsi="Times New Roman CYR" w:cs="Times New Roman CYR"/>
          <w:sz w:val="23"/>
          <w:szCs w:val="23"/>
        </w:rPr>
      </w:pPr>
      <w:r>
        <w:rPr>
          <w:rFonts w:ascii="Times New Roman CYR" w:hAnsi="Times New Roman CYR" w:cs="Times New Roman CYR"/>
          <w:sz w:val="23"/>
          <w:szCs w:val="23"/>
        </w:rPr>
        <w:t xml:space="preserve">По окончании монтажных работ выполнить испытания системы аварийного освещения. </w:t>
      </w:r>
      <w:r w:rsidRPr="00B122EC">
        <w:rPr>
          <w:rFonts w:ascii="Times New Roman CYR" w:hAnsi="Times New Roman CYR" w:cs="Times New Roman CYR"/>
          <w:sz w:val="23"/>
          <w:szCs w:val="23"/>
        </w:rPr>
        <w:t xml:space="preserve">Предоставить Акт испытания аварийных светильников с указанием количества </w:t>
      </w:r>
      <w:r>
        <w:rPr>
          <w:rFonts w:ascii="Times New Roman CYR" w:hAnsi="Times New Roman CYR" w:cs="Times New Roman CYR"/>
          <w:sz w:val="23"/>
          <w:szCs w:val="23"/>
        </w:rPr>
        <w:t>работающих светильников от И</w:t>
      </w:r>
      <w:r w:rsidRPr="00B122EC">
        <w:rPr>
          <w:rFonts w:ascii="Times New Roman CYR" w:hAnsi="Times New Roman CYR" w:cs="Times New Roman CYR"/>
          <w:sz w:val="23"/>
          <w:szCs w:val="23"/>
        </w:rPr>
        <w:t xml:space="preserve">БП и паспортных данных работы </w:t>
      </w:r>
      <w:r>
        <w:rPr>
          <w:rFonts w:ascii="Times New Roman CYR" w:hAnsi="Times New Roman CYR" w:cs="Times New Roman CYR"/>
          <w:sz w:val="23"/>
          <w:szCs w:val="23"/>
        </w:rPr>
        <w:t>И</w:t>
      </w:r>
      <w:r w:rsidRPr="00B122EC">
        <w:rPr>
          <w:rFonts w:ascii="Times New Roman CYR" w:hAnsi="Times New Roman CYR" w:cs="Times New Roman CYR"/>
          <w:sz w:val="23"/>
          <w:szCs w:val="23"/>
        </w:rPr>
        <w:t>БП.</w:t>
      </w:r>
    </w:p>
    <w:p w:rsidR="00DA799E" w:rsidRPr="00DE56BF" w:rsidRDefault="00DA799E" w:rsidP="003C2CBA">
      <w:pPr>
        <w:pStyle w:val="a8"/>
        <w:numPr>
          <w:ilvl w:val="2"/>
          <w:numId w:val="36"/>
        </w:numPr>
        <w:rPr>
          <w:rFonts w:ascii="Times New Roman CYR" w:hAnsi="Times New Roman CYR" w:cs="Times New Roman CYR"/>
          <w:sz w:val="23"/>
          <w:szCs w:val="23"/>
        </w:rPr>
      </w:pPr>
      <w:r w:rsidRPr="00DE56BF">
        <w:rPr>
          <w:rFonts w:ascii="Times New Roman CYR" w:hAnsi="Times New Roman CYR" w:cs="Times New Roman CYR"/>
          <w:sz w:val="23"/>
          <w:szCs w:val="23"/>
        </w:rPr>
        <w:t>Монтаж электрических сетей выполнить проводами и кабеля</w:t>
      </w:r>
      <w:r>
        <w:rPr>
          <w:rFonts w:ascii="Times New Roman CYR" w:hAnsi="Times New Roman CYR" w:cs="Times New Roman CYR"/>
          <w:sz w:val="23"/>
          <w:szCs w:val="23"/>
        </w:rPr>
        <w:t xml:space="preserve">ми по ГОСТ в двойной изоляции с медными </w:t>
      </w:r>
      <w:r w:rsidRPr="00DE56BF">
        <w:rPr>
          <w:rFonts w:ascii="Times New Roman CYR" w:hAnsi="Times New Roman CYR" w:cs="Times New Roman CYR"/>
          <w:sz w:val="23"/>
          <w:szCs w:val="23"/>
        </w:rPr>
        <w:t xml:space="preserve">жилами, </w:t>
      </w:r>
      <w:r w:rsidRPr="00DE56BF">
        <w:rPr>
          <w:rFonts w:ascii="Times New Roman CYR" w:hAnsi="Times New Roman CYR" w:cs="Times New Roman CYR"/>
          <w:b/>
          <w:sz w:val="23"/>
          <w:szCs w:val="23"/>
        </w:rPr>
        <w:t xml:space="preserve">типа </w:t>
      </w:r>
      <w:r>
        <w:rPr>
          <w:rFonts w:ascii="Times New Roman CYR" w:hAnsi="Times New Roman CYR" w:cs="Times New Roman CYR"/>
          <w:b/>
          <w:sz w:val="23"/>
          <w:szCs w:val="23"/>
        </w:rPr>
        <w:t>ВВГнг-</w:t>
      </w:r>
      <w:r>
        <w:rPr>
          <w:rFonts w:ascii="Times New Roman CYR" w:hAnsi="Times New Roman CYR" w:cs="Times New Roman CYR"/>
          <w:b/>
          <w:sz w:val="23"/>
          <w:szCs w:val="23"/>
          <w:lang w:val="en-US"/>
        </w:rPr>
        <w:t>LS</w:t>
      </w:r>
      <w:r w:rsidRPr="00A429E5">
        <w:rPr>
          <w:rFonts w:ascii="Times New Roman CYR" w:hAnsi="Times New Roman CYR" w:cs="Times New Roman CYR"/>
          <w:b/>
          <w:sz w:val="23"/>
          <w:szCs w:val="23"/>
        </w:rPr>
        <w:t xml:space="preserve">, а линии аварийного освещения кабелем марки </w:t>
      </w:r>
      <w:r>
        <w:rPr>
          <w:rFonts w:ascii="Times New Roman CYR" w:hAnsi="Times New Roman CYR" w:cs="Times New Roman CYR"/>
          <w:b/>
          <w:sz w:val="23"/>
          <w:szCs w:val="23"/>
        </w:rPr>
        <w:t>ВВГнг</w:t>
      </w:r>
      <w:r w:rsidRPr="00A429E5">
        <w:rPr>
          <w:rFonts w:ascii="Times New Roman CYR" w:hAnsi="Times New Roman CYR" w:cs="Times New Roman CYR"/>
          <w:b/>
          <w:sz w:val="23"/>
          <w:szCs w:val="23"/>
        </w:rPr>
        <w:t>-FR</w:t>
      </w:r>
      <w:r>
        <w:rPr>
          <w:rFonts w:ascii="Times New Roman CYR" w:hAnsi="Times New Roman CYR" w:cs="Times New Roman CYR"/>
          <w:b/>
          <w:sz w:val="23"/>
          <w:szCs w:val="23"/>
          <w:lang w:val="en-US"/>
        </w:rPr>
        <w:t>LS</w:t>
      </w:r>
      <w:r>
        <w:rPr>
          <w:rFonts w:ascii="Times New Roman CYR" w:hAnsi="Times New Roman CYR" w:cs="Times New Roman CYR"/>
          <w:b/>
          <w:sz w:val="23"/>
          <w:szCs w:val="23"/>
        </w:rPr>
        <w:t xml:space="preserve"> (</w:t>
      </w:r>
      <w:r w:rsidRPr="009B30B4">
        <w:rPr>
          <w:rFonts w:ascii="Times New Roman CYR" w:hAnsi="Times New Roman CYR" w:cs="Times New Roman CYR"/>
          <w:b/>
          <w:sz w:val="23"/>
          <w:szCs w:val="23"/>
          <w:u w:val="single"/>
        </w:rPr>
        <w:t>Применение кабелей по ТУ запрещено</w:t>
      </w:r>
      <w:r>
        <w:rPr>
          <w:rFonts w:ascii="Times New Roman CYR" w:hAnsi="Times New Roman CYR" w:cs="Times New Roman CYR"/>
          <w:b/>
          <w:sz w:val="23"/>
          <w:szCs w:val="23"/>
        </w:rPr>
        <w:t>)</w:t>
      </w:r>
      <w:r w:rsidRPr="00DE56BF">
        <w:rPr>
          <w:rFonts w:ascii="Times New Roman CYR" w:hAnsi="Times New Roman CYR" w:cs="Times New Roman CYR"/>
          <w:b/>
          <w:sz w:val="23"/>
          <w:szCs w:val="23"/>
        </w:rPr>
        <w:t xml:space="preserve">. </w:t>
      </w:r>
      <w:r w:rsidRPr="00DE56BF">
        <w:rPr>
          <w:rFonts w:ascii="Times New Roman CYR" w:hAnsi="Times New Roman CYR" w:cs="Times New Roman CYR"/>
          <w:sz w:val="23"/>
          <w:szCs w:val="23"/>
        </w:rPr>
        <w:t>Сети смонтировать легкодоступными и заменяемыми. Предусмотреть возможность развития и наращивания сетей без изменения уже существующих:</w:t>
      </w:r>
    </w:p>
    <w:p w:rsidR="00DA799E" w:rsidRPr="00601512" w:rsidRDefault="00DA799E" w:rsidP="00DA799E">
      <w:pPr>
        <w:widowControl w:val="0"/>
        <w:tabs>
          <w:tab w:val="left" w:pos="1134"/>
        </w:tabs>
        <w:autoSpaceDE w:val="0"/>
        <w:autoSpaceDN w:val="0"/>
        <w:adjustRightInd w:val="0"/>
        <w:ind w:left="709"/>
        <w:rPr>
          <w:rFonts w:ascii="Times New Roman CYR" w:hAnsi="Times New Roman CYR" w:cs="Times New Roman CYR"/>
          <w:b/>
          <w:sz w:val="23"/>
          <w:szCs w:val="23"/>
        </w:rPr>
      </w:pPr>
      <w:r w:rsidRPr="00601512">
        <w:rPr>
          <w:rFonts w:ascii="Times New Roman CYR" w:hAnsi="Times New Roman CYR" w:cs="Times New Roman CYR"/>
          <w:sz w:val="23"/>
          <w:szCs w:val="23"/>
        </w:rPr>
        <w:t>-</w:t>
      </w:r>
      <w:r w:rsidRPr="00601512">
        <w:rPr>
          <w:rFonts w:ascii="Times New Roman CYR" w:hAnsi="Times New Roman CYR" w:cs="Times New Roman CYR"/>
          <w:sz w:val="23"/>
          <w:szCs w:val="23"/>
        </w:rPr>
        <w:tab/>
      </w:r>
      <w:r w:rsidRPr="00601512">
        <w:rPr>
          <w:rFonts w:ascii="Times New Roman CYR" w:hAnsi="Times New Roman CYR" w:cs="Times New Roman CYR"/>
          <w:b/>
          <w:sz w:val="23"/>
          <w:szCs w:val="23"/>
        </w:rPr>
        <w:t xml:space="preserve">магистральные трассы силовых сетей электропроводки уложить </w:t>
      </w:r>
      <w:r w:rsidRPr="00601512">
        <w:rPr>
          <w:rFonts w:ascii="Times New Roman CYR" w:hAnsi="Times New Roman CYR" w:cs="Times New Roman CYR"/>
          <w:b/>
          <w:sz w:val="23"/>
          <w:szCs w:val="23"/>
          <w:u w:val="single"/>
        </w:rPr>
        <w:t xml:space="preserve">максимально аккуратно в металлических лотках. </w:t>
      </w:r>
    </w:p>
    <w:p w:rsidR="00DA799E" w:rsidRPr="00601512" w:rsidRDefault="00DA799E" w:rsidP="00DA799E">
      <w:pPr>
        <w:widowControl w:val="0"/>
        <w:tabs>
          <w:tab w:val="left" w:pos="1134"/>
          <w:tab w:val="num" w:pos="1440"/>
        </w:tabs>
        <w:autoSpaceDE w:val="0"/>
        <w:autoSpaceDN w:val="0"/>
        <w:adjustRightInd w:val="0"/>
        <w:ind w:left="709"/>
        <w:rPr>
          <w:rFonts w:ascii="Times New Roman CYR" w:hAnsi="Times New Roman CYR" w:cs="Times New Roman CYR"/>
          <w:sz w:val="23"/>
          <w:szCs w:val="23"/>
        </w:rPr>
      </w:pPr>
      <w:r w:rsidRPr="00601512">
        <w:rPr>
          <w:rFonts w:ascii="Times New Roman CYR" w:hAnsi="Times New Roman CYR" w:cs="Times New Roman CYR"/>
          <w:sz w:val="23"/>
          <w:szCs w:val="23"/>
        </w:rPr>
        <w:lastRenderedPageBreak/>
        <w:t>-</w:t>
      </w:r>
      <w:r w:rsidRPr="00601512">
        <w:rPr>
          <w:rFonts w:ascii="Times New Roman CYR" w:hAnsi="Times New Roman CYR" w:cs="Times New Roman CYR"/>
          <w:sz w:val="23"/>
          <w:szCs w:val="23"/>
        </w:rPr>
        <w:tab/>
        <w:t>распределение электроэнергии к силовым распределительным щитам, пунктам и групповым щитам осуществить по магистральной схеме;</w:t>
      </w:r>
    </w:p>
    <w:p w:rsidR="00DA799E" w:rsidRDefault="00DA799E" w:rsidP="00DA799E">
      <w:pPr>
        <w:widowControl w:val="0"/>
        <w:tabs>
          <w:tab w:val="left" w:pos="1134"/>
          <w:tab w:val="num" w:pos="1440"/>
        </w:tabs>
        <w:autoSpaceDE w:val="0"/>
        <w:autoSpaceDN w:val="0"/>
        <w:adjustRightInd w:val="0"/>
        <w:ind w:left="709"/>
        <w:rPr>
          <w:rFonts w:ascii="Times New Roman CYR" w:hAnsi="Times New Roman CYR" w:cs="Times New Roman CYR"/>
          <w:sz w:val="23"/>
          <w:szCs w:val="23"/>
        </w:rPr>
      </w:pPr>
      <w:r w:rsidRPr="00601512">
        <w:rPr>
          <w:rFonts w:ascii="Times New Roman CYR" w:hAnsi="Times New Roman CYR" w:cs="Times New Roman CYR"/>
          <w:sz w:val="23"/>
          <w:szCs w:val="23"/>
        </w:rPr>
        <w:t>-</w:t>
      </w:r>
      <w:r w:rsidRPr="00601512">
        <w:rPr>
          <w:rFonts w:ascii="Times New Roman CYR" w:hAnsi="Times New Roman CYR" w:cs="Times New Roman CYR"/>
          <w:sz w:val="23"/>
          <w:szCs w:val="23"/>
        </w:rPr>
        <w:tab/>
        <w:t>присоединение групп электроприемников общего технологического назначения и ответственных электропотребителей выполнить по радиальным схемам.</w:t>
      </w:r>
    </w:p>
    <w:p w:rsidR="00DA799E" w:rsidRPr="00DE56BF" w:rsidRDefault="00DA799E" w:rsidP="003C2CBA">
      <w:pPr>
        <w:pStyle w:val="a8"/>
        <w:numPr>
          <w:ilvl w:val="2"/>
          <w:numId w:val="36"/>
        </w:numPr>
        <w:rPr>
          <w:rFonts w:ascii="Times New Roman CYR" w:hAnsi="Times New Roman CYR" w:cs="Times New Roman CYR"/>
          <w:sz w:val="23"/>
          <w:szCs w:val="23"/>
        </w:rPr>
      </w:pPr>
      <w:r w:rsidRPr="00DE56BF">
        <w:rPr>
          <w:rFonts w:ascii="Times New Roman CYR" w:hAnsi="Times New Roman CYR" w:cs="Times New Roman CYR"/>
          <w:sz w:val="23"/>
          <w:szCs w:val="23"/>
        </w:rPr>
        <w:t xml:space="preserve">Во всех помещениях </w:t>
      </w:r>
      <w:r w:rsidRPr="00DE56BF">
        <w:rPr>
          <w:rFonts w:ascii="Times New Roman CYR" w:hAnsi="Times New Roman CYR" w:cs="Times New Roman CYR"/>
          <w:b/>
          <w:sz w:val="23"/>
          <w:szCs w:val="23"/>
          <w:u w:val="single"/>
        </w:rPr>
        <w:t>применить скрытую электропроводку и розетки с внутренним монтажом.</w:t>
      </w:r>
      <w:r>
        <w:rPr>
          <w:rFonts w:ascii="Times New Roman CYR" w:hAnsi="Times New Roman CYR" w:cs="Times New Roman CYR"/>
          <w:b/>
          <w:sz w:val="23"/>
          <w:szCs w:val="23"/>
        </w:rPr>
        <w:t xml:space="preserve"> </w:t>
      </w:r>
      <w:r w:rsidRPr="00DE56BF">
        <w:rPr>
          <w:rFonts w:ascii="Times New Roman CYR" w:hAnsi="Times New Roman CYR" w:cs="Times New Roman CYR"/>
          <w:b/>
          <w:sz w:val="23"/>
          <w:szCs w:val="23"/>
        </w:rPr>
        <w:t xml:space="preserve">Применить качественные (не дешевые) розетки без защитных шторок </w:t>
      </w:r>
      <w:r w:rsidRPr="00DE56BF">
        <w:rPr>
          <w:rFonts w:ascii="Times New Roman CYR" w:hAnsi="Times New Roman CYR" w:cs="Times New Roman CYR"/>
          <w:sz w:val="23"/>
          <w:szCs w:val="23"/>
        </w:rPr>
        <w:t>(розетки типа «Прима» - не применять).</w:t>
      </w:r>
    </w:p>
    <w:p w:rsidR="00DA799E" w:rsidRDefault="00DA799E" w:rsidP="003C2CBA">
      <w:pPr>
        <w:widowControl w:val="0"/>
        <w:numPr>
          <w:ilvl w:val="2"/>
          <w:numId w:val="0"/>
        </w:numPr>
        <w:tabs>
          <w:tab w:val="num" w:pos="720"/>
        </w:tabs>
        <w:autoSpaceDE w:val="0"/>
        <w:autoSpaceDN w:val="0"/>
        <w:adjustRightInd w:val="0"/>
        <w:rPr>
          <w:rFonts w:ascii="Times New Roman CYR" w:hAnsi="Times New Roman CYR" w:cs="Times New Roman CYR"/>
          <w:sz w:val="23"/>
          <w:szCs w:val="23"/>
        </w:rPr>
      </w:pPr>
      <w:r w:rsidRPr="00860814">
        <w:rPr>
          <w:rFonts w:ascii="Times New Roman CYR" w:hAnsi="Times New Roman CYR" w:cs="Times New Roman CYR"/>
          <w:sz w:val="23"/>
          <w:szCs w:val="23"/>
        </w:rPr>
        <w:t xml:space="preserve">В исключительных случаях и обязательно </w:t>
      </w:r>
      <w:r w:rsidRPr="00860814">
        <w:rPr>
          <w:rFonts w:ascii="Times New Roman CYR" w:hAnsi="Times New Roman CYR" w:cs="Times New Roman CYR"/>
          <w:sz w:val="23"/>
          <w:szCs w:val="23"/>
          <w:u w:val="single"/>
        </w:rPr>
        <w:t>по согласованию с Заказчиком</w:t>
      </w:r>
      <w:r w:rsidRPr="00860814">
        <w:rPr>
          <w:rFonts w:ascii="Times New Roman CYR" w:hAnsi="Times New Roman CYR" w:cs="Times New Roman CYR"/>
          <w:sz w:val="23"/>
          <w:szCs w:val="23"/>
        </w:rPr>
        <w:t xml:space="preserve">, при невозможности скрытого монтажа, (кирпичные или бетонные стены без обшивки ГКЛ и невозможности штробления) допускается, монтировать электропроводку в электротехнических коробах и устанавливать накладные розетки. В этом случае кабель должен подойти к каждой колонне в лотке </w:t>
      </w:r>
      <w:r>
        <w:rPr>
          <w:rFonts w:ascii="Times New Roman CYR" w:hAnsi="Times New Roman CYR" w:cs="Times New Roman CYR"/>
          <w:sz w:val="23"/>
          <w:szCs w:val="23"/>
        </w:rPr>
        <w:t>з</w:t>
      </w:r>
      <w:r w:rsidRPr="00860814">
        <w:rPr>
          <w:rFonts w:ascii="Times New Roman CYR" w:hAnsi="Times New Roman CYR" w:cs="Times New Roman CYR"/>
          <w:sz w:val="23"/>
          <w:szCs w:val="23"/>
        </w:rPr>
        <w:t xml:space="preserve">а </w:t>
      </w:r>
      <w:r>
        <w:rPr>
          <w:rFonts w:ascii="Times New Roman CYR" w:hAnsi="Times New Roman CYR" w:cs="Times New Roman CYR"/>
          <w:sz w:val="23"/>
          <w:szCs w:val="23"/>
        </w:rPr>
        <w:t>подвесным потолком</w:t>
      </w:r>
      <w:r w:rsidRPr="00860814">
        <w:rPr>
          <w:rFonts w:ascii="Times New Roman CYR" w:hAnsi="Times New Roman CYR" w:cs="Times New Roman CYR"/>
          <w:sz w:val="23"/>
          <w:szCs w:val="23"/>
        </w:rPr>
        <w:t xml:space="preserve">, опуск от лотка на колонну выполнить </w:t>
      </w:r>
      <w:r w:rsidRPr="00860814">
        <w:rPr>
          <w:rFonts w:ascii="Times New Roman CYR" w:hAnsi="Times New Roman CYR" w:cs="Times New Roman CYR"/>
          <w:sz w:val="23"/>
          <w:szCs w:val="23"/>
          <w:u w:val="single"/>
        </w:rPr>
        <w:t>в кабель-канале</w:t>
      </w:r>
      <w:r w:rsidRPr="00860814">
        <w:rPr>
          <w:rFonts w:ascii="Times New Roman CYR" w:hAnsi="Times New Roman CYR" w:cs="Times New Roman CYR"/>
          <w:sz w:val="23"/>
          <w:szCs w:val="23"/>
        </w:rPr>
        <w:t>.</w:t>
      </w:r>
    </w:p>
    <w:p w:rsidR="00DA799E" w:rsidRDefault="00DA799E" w:rsidP="003C2CBA">
      <w:pPr>
        <w:pStyle w:val="a8"/>
        <w:numPr>
          <w:ilvl w:val="2"/>
          <w:numId w:val="36"/>
        </w:numPr>
        <w:rPr>
          <w:rFonts w:ascii="Times New Roman CYR" w:hAnsi="Times New Roman CYR" w:cs="Times New Roman CYR"/>
          <w:sz w:val="23"/>
          <w:szCs w:val="23"/>
        </w:rPr>
      </w:pPr>
      <w:r w:rsidRPr="00DE56BF">
        <w:rPr>
          <w:rFonts w:ascii="Times New Roman CYR" w:hAnsi="Times New Roman CYR" w:cs="Times New Roman CYR"/>
          <w:b/>
          <w:sz w:val="23"/>
          <w:szCs w:val="23"/>
        </w:rPr>
        <w:t xml:space="preserve">Розеточные группы в служебных и офисных помещениях установить на высоте 200мм от уровня чистого пола </w:t>
      </w:r>
      <w:r w:rsidRPr="00DE56BF">
        <w:rPr>
          <w:rFonts w:ascii="Times New Roman CYR" w:hAnsi="Times New Roman CYR" w:cs="Times New Roman CYR"/>
          <w:sz w:val="23"/>
          <w:szCs w:val="23"/>
        </w:rPr>
        <w:t>в соответствии со схемой размещения розеток и электрооборудования (см. Приложение №</w:t>
      </w:r>
      <w:r>
        <w:rPr>
          <w:rFonts w:ascii="Times New Roman CYR" w:hAnsi="Times New Roman CYR" w:cs="Times New Roman CYR"/>
          <w:sz w:val="23"/>
          <w:szCs w:val="23"/>
        </w:rPr>
        <w:t>1</w:t>
      </w:r>
      <w:r w:rsidRPr="00DE56BF">
        <w:rPr>
          <w:rFonts w:ascii="Times New Roman CYR" w:hAnsi="Times New Roman CYR" w:cs="Times New Roman CYR"/>
          <w:sz w:val="23"/>
          <w:szCs w:val="23"/>
        </w:rPr>
        <w:t>, лист «План расположения розеточной сети»).</w:t>
      </w:r>
    </w:p>
    <w:p w:rsidR="00DA799E" w:rsidRPr="00D1037F" w:rsidRDefault="00DA799E" w:rsidP="003C2CBA">
      <w:pPr>
        <w:pStyle w:val="a8"/>
        <w:numPr>
          <w:ilvl w:val="2"/>
          <w:numId w:val="36"/>
        </w:numPr>
        <w:rPr>
          <w:rFonts w:ascii="Times New Roman CYR" w:hAnsi="Times New Roman CYR" w:cs="Times New Roman CYR"/>
          <w:sz w:val="23"/>
          <w:szCs w:val="23"/>
        </w:rPr>
      </w:pPr>
      <w:r w:rsidRPr="00D1037F">
        <w:rPr>
          <w:rFonts w:ascii="Times New Roman CYR" w:hAnsi="Times New Roman CYR" w:cs="Times New Roman CYR"/>
          <w:b/>
          <w:sz w:val="23"/>
          <w:szCs w:val="23"/>
        </w:rPr>
        <w:t>На каждом автоматизированном рабочем месте (</w:t>
      </w:r>
      <w:r w:rsidRPr="00D1037F">
        <w:rPr>
          <w:rFonts w:ascii="Times New Roman CYR" w:hAnsi="Times New Roman CYR" w:cs="Times New Roman CYR"/>
          <w:sz w:val="23"/>
          <w:szCs w:val="23"/>
        </w:rPr>
        <w:t>см. Приложение №1, лист «План расположения розеточной сети»</w:t>
      </w:r>
      <w:r w:rsidRPr="00D1037F">
        <w:rPr>
          <w:rFonts w:ascii="Times New Roman CYR" w:hAnsi="Times New Roman CYR" w:cs="Times New Roman CYR"/>
          <w:b/>
          <w:sz w:val="23"/>
          <w:szCs w:val="23"/>
        </w:rPr>
        <w:t>) требуется установить</w:t>
      </w:r>
      <w:r w:rsidRPr="00D1037F">
        <w:rPr>
          <w:rFonts w:ascii="Times New Roman CYR" w:hAnsi="Times New Roman CYR" w:cs="Times New Roman CYR"/>
          <w:sz w:val="23"/>
          <w:szCs w:val="23"/>
        </w:rPr>
        <w:t>:</w:t>
      </w:r>
    </w:p>
    <w:p w:rsidR="00DA799E" w:rsidRPr="00860814" w:rsidRDefault="00DA799E" w:rsidP="00DA799E">
      <w:pPr>
        <w:widowControl w:val="0"/>
        <w:numPr>
          <w:ilvl w:val="2"/>
          <w:numId w:val="0"/>
        </w:numPr>
        <w:tabs>
          <w:tab w:val="num" w:pos="720"/>
          <w:tab w:val="left" w:pos="1134"/>
        </w:tabs>
        <w:autoSpaceDE w:val="0"/>
        <w:autoSpaceDN w:val="0"/>
        <w:adjustRightInd w:val="0"/>
        <w:ind w:left="720" w:hanging="720"/>
        <w:rPr>
          <w:rFonts w:ascii="Times New Roman CYR" w:hAnsi="Times New Roman CYR" w:cs="Times New Roman CYR"/>
          <w:sz w:val="23"/>
          <w:szCs w:val="23"/>
        </w:rPr>
      </w:pPr>
      <w:r w:rsidRPr="00860814">
        <w:rPr>
          <w:rFonts w:ascii="Times New Roman CYR" w:hAnsi="Times New Roman CYR" w:cs="Times New Roman CYR"/>
          <w:sz w:val="23"/>
          <w:szCs w:val="23"/>
        </w:rPr>
        <w:tab/>
        <w:t>-</w:t>
      </w:r>
      <w:r w:rsidRPr="00860814">
        <w:rPr>
          <w:rFonts w:ascii="Times New Roman CYR" w:hAnsi="Times New Roman CYR" w:cs="Times New Roman CYR"/>
          <w:sz w:val="23"/>
          <w:szCs w:val="23"/>
        </w:rPr>
        <w:tab/>
      </w:r>
      <w:r w:rsidRPr="00860814">
        <w:rPr>
          <w:rFonts w:ascii="Times New Roman CYR" w:hAnsi="Times New Roman CYR" w:cs="Times New Roman CYR"/>
          <w:b/>
          <w:sz w:val="23"/>
          <w:szCs w:val="23"/>
        </w:rPr>
        <w:t>две сдвоенные электрические розетки</w:t>
      </w:r>
      <w:r w:rsidRPr="00860814">
        <w:rPr>
          <w:rFonts w:ascii="Times New Roman CYR" w:hAnsi="Times New Roman CYR" w:cs="Times New Roman CYR"/>
          <w:sz w:val="23"/>
          <w:szCs w:val="23"/>
        </w:rPr>
        <w:t xml:space="preserve"> с цилиндрическими контактами и контактами заземления «европейского типа» для подключения к сети технологического электропитания оборудования ЛВС и ПК пользователей</w:t>
      </w:r>
      <w:r>
        <w:rPr>
          <w:rFonts w:ascii="Times New Roman CYR" w:hAnsi="Times New Roman CYR" w:cs="Times New Roman CYR"/>
          <w:sz w:val="23"/>
          <w:szCs w:val="23"/>
        </w:rPr>
        <w:t>. Розетки необходимо подписать по назначению</w:t>
      </w:r>
      <w:r w:rsidRPr="00860814">
        <w:rPr>
          <w:rFonts w:ascii="Times New Roman CYR" w:hAnsi="Times New Roman CYR" w:cs="Times New Roman CYR"/>
          <w:sz w:val="23"/>
          <w:szCs w:val="23"/>
        </w:rPr>
        <w:t>;</w:t>
      </w:r>
    </w:p>
    <w:p w:rsidR="00DA799E" w:rsidRDefault="00DA799E" w:rsidP="00DA799E">
      <w:pPr>
        <w:widowControl w:val="0"/>
        <w:numPr>
          <w:ilvl w:val="2"/>
          <w:numId w:val="0"/>
        </w:numPr>
        <w:tabs>
          <w:tab w:val="num" w:pos="720"/>
          <w:tab w:val="left" w:pos="1134"/>
        </w:tabs>
        <w:autoSpaceDE w:val="0"/>
        <w:autoSpaceDN w:val="0"/>
        <w:adjustRightInd w:val="0"/>
        <w:ind w:left="720" w:hanging="720"/>
        <w:rPr>
          <w:rFonts w:ascii="Times New Roman CYR" w:hAnsi="Times New Roman CYR" w:cs="Times New Roman CYR"/>
          <w:sz w:val="23"/>
          <w:szCs w:val="23"/>
        </w:rPr>
      </w:pPr>
      <w:r w:rsidRPr="00860814">
        <w:rPr>
          <w:rFonts w:ascii="Times New Roman CYR" w:hAnsi="Times New Roman CYR" w:cs="Times New Roman CYR"/>
          <w:sz w:val="23"/>
          <w:szCs w:val="23"/>
        </w:rPr>
        <w:tab/>
        <w:t>-</w:t>
      </w:r>
      <w:r w:rsidRPr="00860814">
        <w:rPr>
          <w:rFonts w:ascii="Times New Roman CYR" w:hAnsi="Times New Roman CYR" w:cs="Times New Roman CYR"/>
          <w:sz w:val="23"/>
          <w:szCs w:val="23"/>
        </w:rPr>
        <w:tab/>
      </w:r>
      <w:r w:rsidRPr="00860814">
        <w:rPr>
          <w:rFonts w:ascii="Times New Roman CYR" w:hAnsi="Times New Roman CYR" w:cs="Times New Roman CYR"/>
          <w:b/>
          <w:sz w:val="23"/>
          <w:szCs w:val="23"/>
        </w:rPr>
        <w:t>одну сдвоенную электрическую розетку</w:t>
      </w:r>
      <w:r w:rsidRPr="00860814">
        <w:rPr>
          <w:rFonts w:ascii="Times New Roman CYR" w:hAnsi="Times New Roman CYR" w:cs="Times New Roman CYR"/>
          <w:sz w:val="23"/>
          <w:szCs w:val="23"/>
        </w:rPr>
        <w:t xml:space="preserve"> с цилиндрическими контактами и контактами заземления «европейского типа» для подключения к бытовой сети электропитания электропотребителей, не относящихся к оборудованию ЛВС и ПК пользователей. </w:t>
      </w:r>
    </w:p>
    <w:p w:rsidR="00DA799E" w:rsidRDefault="00DA799E" w:rsidP="003C2CBA">
      <w:pPr>
        <w:widowControl w:val="0"/>
        <w:numPr>
          <w:ilvl w:val="2"/>
          <w:numId w:val="0"/>
        </w:numPr>
        <w:tabs>
          <w:tab w:val="num" w:pos="720"/>
          <w:tab w:val="left" w:pos="1134"/>
        </w:tabs>
        <w:autoSpaceDE w:val="0"/>
        <w:autoSpaceDN w:val="0"/>
        <w:adjustRightInd w:val="0"/>
        <w:rPr>
          <w:rFonts w:ascii="Times New Roman CYR" w:hAnsi="Times New Roman CYR" w:cs="Times New Roman CYR"/>
          <w:sz w:val="23"/>
          <w:szCs w:val="23"/>
        </w:rPr>
      </w:pPr>
      <w:r w:rsidRPr="00293E6D">
        <w:rPr>
          <w:rFonts w:ascii="Times New Roman CYR" w:hAnsi="Times New Roman CYR" w:cs="Times New Roman CYR"/>
          <w:b/>
          <w:sz w:val="23"/>
          <w:szCs w:val="23"/>
          <w:u w:val="single"/>
        </w:rPr>
        <w:t>Бытовые и компьютерные розетки промаркировать в соответствии с правилами.</w:t>
      </w:r>
      <w:r w:rsidRPr="00860814">
        <w:rPr>
          <w:rFonts w:ascii="Times New Roman CYR" w:hAnsi="Times New Roman CYR" w:cs="Times New Roman CYR"/>
          <w:sz w:val="23"/>
          <w:szCs w:val="23"/>
        </w:rPr>
        <w:t xml:space="preserve"> Группы бытовых розеток, за и</w:t>
      </w:r>
      <w:r>
        <w:rPr>
          <w:rFonts w:ascii="Times New Roman CYR" w:hAnsi="Times New Roman CYR" w:cs="Times New Roman CYR"/>
          <w:sz w:val="23"/>
          <w:szCs w:val="23"/>
        </w:rPr>
        <w:t>сключением розеток компьютерных</w:t>
      </w:r>
      <w:r w:rsidRPr="00860814">
        <w:rPr>
          <w:rFonts w:ascii="Times New Roman CYR" w:hAnsi="Times New Roman CYR" w:cs="Times New Roman CYR"/>
          <w:sz w:val="23"/>
          <w:szCs w:val="23"/>
        </w:rPr>
        <w:t xml:space="preserve"> групп</w:t>
      </w:r>
      <w:r>
        <w:rPr>
          <w:rFonts w:ascii="Times New Roman CYR" w:hAnsi="Times New Roman CYR" w:cs="Times New Roman CYR"/>
          <w:sz w:val="23"/>
          <w:szCs w:val="23"/>
        </w:rPr>
        <w:t>,</w:t>
      </w:r>
      <w:r w:rsidRPr="00860814">
        <w:rPr>
          <w:rFonts w:ascii="Times New Roman CYR" w:hAnsi="Times New Roman CYR" w:cs="Times New Roman CYR"/>
          <w:sz w:val="23"/>
          <w:szCs w:val="23"/>
        </w:rPr>
        <w:t xml:space="preserve"> СКД, сервера, запитать через УЗО с током утечки 30 мА.</w:t>
      </w:r>
    </w:p>
    <w:p w:rsidR="00DA799E" w:rsidRPr="009801FC" w:rsidRDefault="00DA799E" w:rsidP="003C2CBA">
      <w:pPr>
        <w:pStyle w:val="a8"/>
        <w:numPr>
          <w:ilvl w:val="2"/>
          <w:numId w:val="36"/>
        </w:numPr>
        <w:rPr>
          <w:rFonts w:ascii="Times New Roman CYR" w:hAnsi="Times New Roman CYR" w:cs="Times New Roman CYR"/>
          <w:sz w:val="23"/>
          <w:szCs w:val="23"/>
        </w:rPr>
      </w:pPr>
      <w:r w:rsidRPr="00D1037F">
        <w:rPr>
          <w:rFonts w:ascii="Times New Roman CYR" w:hAnsi="Times New Roman CYR" w:cs="Times New Roman CYR"/>
          <w:b/>
          <w:sz w:val="23"/>
          <w:szCs w:val="23"/>
        </w:rPr>
        <w:t>Питание каждого кассового терминала</w:t>
      </w:r>
      <w:r>
        <w:rPr>
          <w:rFonts w:ascii="Times New Roman CYR" w:hAnsi="Times New Roman CYR" w:cs="Times New Roman CYR"/>
          <w:b/>
          <w:sz w:val="23"/>
          <w:szCs w:val="23"/>
        </w:rPr>
        <w:t xml:space="preserve"> </w:t>
      </w:r>
      <w:r w:rsidRPr="00286122">
        <w:rPr>
          <w:rFonts w:ascii="Times New Roman CYR" w:hAnsi="Times New Roman CYR" w:cs="Times New Roman CYR"/>
          <w:sz w:val="23"/>
          <w:szCs w:val="23"/>
        </w:rPr>
        <w:t>(п. 3.2.</w:t>
      </w:r>
      <w:r>
        <w:rPr>
          <w:rFonts w:ascii="Times New Roman CYR" w:hAnsi="Times New Roman CYR" w:cs="Times New Roman CYR"/>
          <w:sz w:val="23"/>
          <w:szCs w:val="23"/>
        </w:rPr>
        <w:t>4</w:t>
      </w:r>
      <w:r w:rsidRPr="00286122">
        <w:rPr>
          <w:rFonts w:ascii="Times New Roman CYR" w:hAnsi="Times New Roman CYR" w:cs="Times New Roman CYR"/>
          <w:sz w:val="23"/>
          <w:szCs w:val="23"/>
        </w:rPr>
        <w:t>.)</w:t>
      </w:r>
      <w:r>
        <w:rPr>
          <w:rFonts w:ascii="Times New Roman CYR" w:hAnsi="Times New Roman CYR" w:cs="Times New Roman CYR"/>
          <w:sz w:val="23"/>
          <w:szCs w:val="23"/>
        </w:rPr>
        <w:t xml:space="preserve"> </w:t>
      </w:r>
      <w:r w:rsidRPr="00D1037F">
        <w:rPr>
          <w:rFonts w:ascii="Times New Roman CYR" w:hAnsi="Times New Roman CYR" w:cs="Times New Roman CYR"/>
          <w:sz w:val="23"/>
          <w:szCs w:val="23"/>
        </w:rPr>
        <w:t xml:space="preserve">следует осуществлять в </w:t>
      </w:r>
      <w:r w:rsidR="004167E4">
        <w:rPr>
          <w:rFonts w:ascii="Times New Roman CYR" w:hAnsi="Times New Roman CYR" w:cs="Times New Roman CYR"/>
          <w:sz w:val="23"/>
          <w:szCs w:val="23"/>
        </w:rPr>
        <w:t xml:space="preserve">ПНД </w:t>
      </w:r>
      <w:r w:rsidRPr="00D1037F">
        <w:rPr>
          <w:rFonts w:ascii="Times New Roman CYR" w:hAnsi="Times New Roman CYR" w:cs="Times New Roman CYR"/>
          <w:sz w:val="23"/>
          <w:szCs w:val="23"/>
        </w:rPr>
        <w:t xml:space="preserve">трубе через </w:t>
      </w:r>
      <w:r w:rsidRPr="00D1037F">
        <w:rPr>
          <w:sz w:val="23"/>
          <w:szCs w:val="23"/>
        </w:rPr>
        <w:t>штробу в напольном покрытии отдельными группами</w:t>
      </w:r>
      <w:r w:rsidRPr="00D1037F">
        <w:rPr>
          <w:rFonts w:ascii="Times New Roman CYR" w:hAnsi="Times New Roman CYR" w:cs="Times New Roman CYR"/>
          <w:sz w:val="23"/>
          <w:szCs w:val="23"/>
        </w:rPr>
        <w:t xml:space="preserve"> по двум линиям: одна </w:t>
      </w:r>
      <w:r w:rsidRPr="00D1037F">
        <w:rPr>
          <w:rFonts w:ascii="Times New Roman CYR" w:hAnsi="Times New Roman CYR" w:cs="Times New Roman CYR"/>
          <w:b/>
          <w:sz w:val="23"/>
          <w:szCs w:val="23"/>
        </w:rPr>
        <w:t>для подключения кассового аппарата – 2 сдвоенные розетки</w:t>
      </w:r>
      <w:r w:rsidRPr="00D1037F">
        <w:rPr>
          <w:rFonts w:ascii="Times New Roman CYR" w:hAnsi="Times New Roman CYR" w:cs="Times New Roman CYR"/>
          <w:sz w:val="23"/>
          <w:szCs w:val="23"/>
        </w:rPr>
        <w:t xml:space="preserve">, другая </w:t>
      </w:r>
      <w:r w:rsidRPr="00D1037F">
        <w:rPr>
          <w:rFonts w:ascii="Times New Roman CYR" w:hAnsi="Times New Roman CYR" w:cs="Times New Roman CYR"/>
          <w:b/>
          <w:sz w:val="23"/>
          <w:szCs w:val="23"/>
        </w:rPr>
        <w:t>для подключения дополнительного оборудования (детектор валют и т.д.) – 3 сдвоенные розетки.</w:t>
      </w:r>
      <w:r w:rsidRPr="00D1037F">
        <w:rPr>
          <w:rFonts w:ascii="Times New Roman CYR" w:hAnsi="Times New Roman CYR" w:cs="Times New Roman CYR"/>
          <w:sz w:val="23"/>
          <w:szCs w:val="23"/>
        </w:rPr>
        <w:t xml:space="preserve"> Розетки должны быть отличными друг от друга и иметь соответствующую маркировку («компьютерная» и «бытовая»).</w:t>
      </w:r>
      <w:r w:rsidRPr="00D1037F">
        <w:rPr>
          <w:sz w:val="23"/>
          <w:szCs w:val="23"/>
        </w:rPr>
        <w:t xml:space="preserve"> Технически электропроводку выполнить </w:t>
      </w:r>
      <w:r w:rsidRPr="00D1037F">
        <w:rPr>
          <w:b/>
          <w:sz w:val="23"/>
          <w:szCs w:val="23"/>
        </w:rPr>
        <w:t xml:space="preserve">методом </w:t>
      </w:r>
      <w:r w:rsidRPr="00D1037F">
        <w:rPr>
          <w:b/>
          <w:sz w:val="23"/>
          <w:szCs w:val="23"/>
          <w:u w:val="single"/>
        </w:rPr>
        <w:t xml:space="preserve">скрытой проводки в </w:t>
      </w:r>
      <w:r w:rsidR="004167E4">
        <w:rPr>
          <w:b/>
          <w:sz w:val="23"/>
          <w:szCs w:val="23"/>
          <w:u w:val="single"/>
        </w:rPr>
        <w:t xml:space="preserve">ПНД </w:t>
      </w:r>
      <w:r w:rsidRPr="00D1037F">
        <w:rPr>
          <w:b/>
          <w:sz w:val="23"/>
          <w:szCs w:val="23"/>
          <w:u w:val="single"/>
        </w:rPr>
        <w:t>трубе</w:t>
      </w:r>
      <w:r>
        <w:rPr>
          <w:b/>
          <w:sz w:val="23"/>
          <w:szCs w:val="23"/>
          <w:u w:val="single"/>
        </w:rPr>
        <w:t xml:space="preserve"> </w:t>
      </w:r>
      <w:r w:rsidRPr="00D1037F">
        <w:rPr>
          <w:b/>
          <w:sz w:val="28"/>
          <w:szCs w:val="28"/>
          <w:u w:val="single"/>
        </w:rPr>
        <w:t>в напольной стяжке</w:t>
      </w:r>
      <w:r w:rsidRPr="00D1037F">
        <w:rPr>
          <w:b/>
          <w:sz w:val="23"/>
          <w:szCs w:val="23"/>
        </w:rPr>
        <w:t>.</w:t>
      </w:r>
      <w:r>
        <w:rPr>
          <w:b/>
          <w:sz w:val="23"/>
          <w:szCs w:val="23"/>
        </w:rPr>
        <w:t xml:space="preserve"> </w:t>
      </w:r>
      <w:r w:rsidRPr="00D1037F">
        <w:rPr>
          <w:b/>
          <w:sz w:val="23"/>
          <w:szCs w:val="23"/>
        </w:rPr>
        <w:t xml:space="preserve">Выпуск проводов выполнять строго по указанным размерам </w:t>
      </w:r>
      <w:r w:rsidRPr="00D1037F">
        <w:rPr>
          <w:sz w:val="23"/>
          <w:szCs w:val="23"/>
        </w:rPr>
        <w:t>(План расположения розеточной сети</w:t>
      </w:r>
      <w:r w:rsidRPr="00D1037F">
        <w:rPr>
          <w:b/>
          <w:sz w:val="23"/>
          <w:szCs w:val="23"/>
        </w:rPr>
        <w:t xml:space="preserve"> – </w:t>
      </w:r>
      <w:r w:rsidRPr="00D1037F">
        <w:rPr>
          <w:sz w:val="23"/>
          <w:szCs w:val="23"/>
        </w:rPr>
        <w:t>см. Приложение №</w:t>
      </w:r>
      <w:r>
        <w:rPr>
          <w:sz w:val="23"/>
          <w:szCs w:val="23"/>
        </w:rPr>
        <w:t>1</w:t>
      </w:r>
      <w:r w:rsidRPr="008C7509">
        <w:rPr>
          <w:sz w:val="23"/>
          <w:szCs w:val="23"/>
        </w:rPr>
        <w:t>),</w:t>
      </w:r>
      <w:r>
        <w:rPr>
          <w:sz w:val="23"/>
          <w:szCs w:val="23"/>
        </w:rPr>
        <w:t xml:space="preserve"> </w:t>
      </w:r>
      <w:r w:rsidRPr="00D1037F">
        <w:rPr>
          <w:sz w:val="23"/>
          <w:szCs w:val="23"/>
        </w:rPr>
        <w:t>разводку по кассам и установку розеток выполнять по месту, после монтажа кассовых столов.</w:t>
      </w:r>
    </w:p>
    <w:p w:rsidR="00DA799E" w:rsidRPr="009801FC" w:rsidRDefault="00DA799E" w:rsidP="003C2CBA">
      <w:pPr>
        <w:pStyle w:val="a8"/>
        <w:numPr>
          <w:ilvl w:val="2"/>
          <w:numId w:val="36"/>
        </w:numPr>
        <w:rPr>
          <w:rFonts w:ascii="Times New Roman CYR" w:hAnsi="Times New Roman CYR" w:cs="Times New Roman CYR"/>
          <w:sz w:val="23"/>
          <w:szCs w:val="23"/>
        </w:rPr>
      </w:pPr>
      <w:r w:rsidRPr="009801FC">
        <w:rPr>
          <w:sz w:val="23"/>
          <w:szCs w:val="23"/>
        </w:rPr>
        <w:t xml:space="preserve">Дополнительно </w:t>
      </w:r>
      <w:r w:rsidRPr="009801FC">
        <w:rPr>
          <w:b/>
          <w:sz w:val="23"/>
          <w:szCs w:val="23"/>
        </w:rPr>
        <w:t>для последующей прокладки слаботочных проводов</w:t>
      </w:r>
      <w:r w:rsidRPr="009801FC">
        <w:rPr>
          <w:sz w:val="23"/>
          <w:szCs w:val="23"/>
        </w:rPr>
        <w:t xml:space="preserve"> к кассовым терминалам выполнить монтаж </w:t>
      </w:r>
      <w:r w:rsidRPr="009801FC">
        <w:rPr>
          <w:b/>
          <w:sz w:val="23"/>
          <w:szCs w:val="23"/>
          <w:u w:val="single"/>
        </w:rPr>
        <w:t xml:space="preserve">двух </w:t>
      </w:r>
      <w:r w:rsidR="004167E4">
        <w:rPr>
          <w:b/>
          <w:sz w:val="23"/>
          <w:szCs w:val="23"/>
          <w:u w:val="single"/>
        </w:rPr>
        <w:t xml:space="preserve">ПНД </w:t>
      </w:r>
      <w:r w:rsidRPr="009801FC">
        <w:rPr>
          <w:b/>
          <w:sz w:val="23"/>
          <w:szCs w:val="23"/>
          <w:u w:val="single"/>
        </w:rPr>
        <w:t xml:space="preserve">труб диаметром </w:t>
      </w:r>
      <w:r w:rsidR="002C4D40">
        <w:rPr>
          <w:b/>
          <w:sz w:val="23"/>
          <w:szCs w:val="23"/>
          <w:u w:val="single"/>
        </w:rPr>
        <w:t>32</w:t>
      </w:r>
      <w:r w:rsidRPr="009801FC">
        <w:rPr>
          <w:b/>
          <w:sz w:val="23"/>
          <w:szCs w:val="23"/>
          <w:u w:val="single"/>
        </w:rPr>
        <w:t>мм</w:t>
      </w:r>
      <w:r w:rsidRPr="009801FC">
        <w:rPr>
          <w:sz w:val="23"/>
          <w:szCs w:val="23"/>
        </w:rPr>
        <w:t xml:space="preserve"> к каждому кассовому модулю (сдвоенному модулю) скрытно в стяжке, далее скрытно внутри ближайшей стены (или стойки входного портала) до верха обшивки стены (портала). </w:t>
      </w:r>
      <w:r w:rsidRPr="002D7B85">
        <w:rPr>
          <w:b/>
          <w:sz w:val="23"/>
          <w:szCs w:val="23"/>
        </w:rPr>
        <w:t xml:space="preserve">К стойке «ресепшен» дополнительно к двум </w:t>
      </w:r>
      <w:r w:rsidR="004167E4">
        <w:rPr>
          <w:b/>
          <w:sz w:val="23"/>
          <w:szCs w:val="23"/>
        </w:rPr>
        <w:t xml:space="preserve">ПНД </w:t>
      </w:r>
      <w:r w:rsidRPr="002D7B85">
        <w:rPr>
          <w:b/>
          <w:sz w:val="23"/>
          <w:szCs w:val="23"/>
        </w:rPr>
        <w:t>трубам диаметром 25мм проложить одну трубу диаметром 32мм.</w:t>
      </w:r>
      <w:r>
        <w:rPr>
          <w:b/>
          <w:sz w:val="23"/>
          <w:szCs w:val="23"/>
        </w:rPr>
        <w:t xml:space="preserve"> </w:t>
      </w:r>
      <w:r w:rsidR="004167E4">
        <w:rPr>
          <w:sz w:val="23"/>
          <w:szCs w:val="23"/>
        </w:rPr>
        <w:t xml:space="preserve">ПНД </w:t>
      </w:r>
      <w:r w:rsidRPr="009801FC">
        <w:rPr>
          <w:sz w:val="23"/>
          <w:szCs w:val="23"/>
        </w:rPr>
        <w:t>трубы диаметром 25</w:t>
      </w:r>
      <w:r>
        <w:rPr>
          <w:sz w:val="23"/>
          <w:szCs w:val="23"/>
        </w:rPr>
        <w:t xml:space="preserve"> и 32</w:t>
      </w:r>
      <w:r w:rsidRPr="009801FC">
        <w:rPr>
          <w:sz w:val="23"/>
          <w:szCs w:val="23"/>
        </w:rPr>
        <w:t>мм проложить и в полу, и в стене СКРЫТНО.</w:t>
      </w:r>
    </w:p>
    <w:p w:rsidR="00DA799E" w:rsidRDefault="00DA799E" w:rsidP="003C2CBA">
      <w:pPr>
        <w:pStyle w:val="a8"/>
        <w:numPr>
          <w:ilvl w:val="2"/>
          <w:numId w:val="36"/>
        </w:numPr>
        <w:rPr>
          <w:rFonts w:ascii="Times New Roman CYR" w:hAnsi="Times New Roman CYR" w:cs="Times New Roman CYR"/>
          <w:sz w:val="23"/>
          <w:szCs w:val="23"/>
        </w:rPr>
      </w:pPr>
      <w:r w:rsidRPr="00584C64">
        <w:rPr>
          <w:rFonts w:ascii="Times New Roman CYR" w:hAnsi="Times New Roman CYR" w:cs="Times New Roman CYR"/>
          <w:sz w:val="23"/>
          <w:szCs w:val="23"/>
        </w:rPr>
        <w:t xml:space="preserve">Для питания </w:t>
      </w:r>
      <w:r w:rsidRPr="00584C64">
        <w:rPr>
          <w:rFonts w:ascii="Times New Roman CYR" w:hAnsi="Times New Roman CYR" w:cs="Times New Roman CYR"/>
          <w:b/>
          <w:sz w:val="23"/>
          <w:szCs w:val="23"/>
        </w:rPr>
        <w:t>внутренней рекламной вывески</w:t>
      </w:r>
      <w:r>
        <w:rPr>
          <w:rFonts w:ascii="Times New Roman CYR" w:hAnsi="Times New Roman CYR" w:cs="Times New Roman CYR"/>
          <w:b/>
          <w:sz w:val="23"/>
          <w:szCs w:val="23"/>
        </w:rPr>
        <w:t xml:space="preserve">, </w:t>
      </w:r>
      <w:r>
        <w:rPr>
          <w:rFonts w:ascii="Times New Roman CYR" w:hAnsi="Times New Roman CYR" w:cs="Times New Roman CYR"/>
          <w:sz w:val="23"/>
          <w:szCs w:val="23"/>
        </w:rPr>
        <w:t xml:space="preserve">расположенной </w:t>
      </w:r>
      <w:r w:rsidRPr="00584C64">
        <w:rPr>
          <w:rFonts w:ascii="Times New Roman CYR" w:hAnsi="Times New Roman CYR" w:cs="Times New Roman CYR"/>
          <w:sz w:val="23"/>
          <w:szCs w:val="23"/>
        </w:rPr>
        <w:t>на вход</w:t>
      </w:r>
      <w:r>
        <w:rPr>
          <w:rFonts w:ascii="Times New Roman CYR" w:hAnsi="Times New Roman CYR" w:cs="Times New Roman CYR"/>
          <w:sz w:val="23"/>
          <w:szCs w:val="23"/>
        </w:rPr>
        <w:t>е в магазин предусмотреть</w:t>
      </w:r>
      <w:r w:rsidRPr="00584C64">
        <w:rPr>
          <w:rFonts w:ascii="Times New Roman CYR" w:hAnsi="Times New Roman CYR" w:cs="Times New Roman CYR"/>
          <w:sz w:val="23"/>
          <w:szCs w:val="23"/>
        </w:rPr>
        <w:t xml:space="preserve"> отдельную группу мощностью </w:t>
      </w:r>
      <w:r w:rsidRPr="00293E6D">
        <w:rPr>
          <w:rFonts w:ascii="Times New Roman CYR" w:hAnsi="Times New Roman CYR" w:cs="Times New Roman CYR"/>
          <w:b/>
          <w:sz w:val="23"/>
          <w:szCs w:val="23"/>
        </w:rPr>
        <w:t>1,0 кВт</w:t>
      </w:r>
      <w:r w:rsidRPr="00584C64">
        <w:rPr>
          <w:rFonts w:ascii="Times New Roman CYR" w:hAnsi="Times New Roman CYR" w:cs="Times New Roman CYR"/>
          <w:sz w:val="23"/>
          <w:szCs w:val="23"/>
        </w:rPr>
        <w:t xml:space="preserve">, </w:t>
      </w:r>
      <w:r w:rsidRPr="00584C64">
        <w:rPr>
          <w:rFonts w:ascii="Times New Roman CYR" w:hAnsi="Times New Roman CYR" w:cs="Times New Roman CYR"/>
          <w:sz w:val="23"/>
          <w:szCs w:val="23"/>
          <w:u w:val="single"/>
        </w:rPr>
        <w:t>управление включением рекламной вывеск</w:t>
      </w:r>
      <w:r>
        <w:rPr>
          <w:rFonts w:ascii="Times New Roman CYR" w:hAnsi="Times New Roman CYR" w:cs="Times New Roman CYR"/>
          <w:sz w:val="23"/>
          <w:szCs w:val="23"/>
          <w:u w:val="single"/>
        </w:rPr>
        <w:t>и вывести на отдельную кнопку в</w:t>
      </w:r>
      <w:r w:rsidRPr="00584C64">
        <w:rPr>
          <w:rFonts w:ascii="Times New Roman CYR" w:hAnsi="Times New Roman CYR" w:cs="Times New Roman CYR"/>
          <w:sz w:val="23"/>
          <w:szCs w:val="23"/>
          <w:u w:val="single"/>
        </w:rPr>
        <w:t xml:space="preserve"> кнопочн</w:t>
      </w:r>
      <w:r>
        <w:rPr>
          <w:rFonts w:ascii="Times New Roman CYR" w:hAnsi="Times New Roman CYR" w:cs="Times New Roman CYR"/>
          <w:sz w:val="23"/>
          <w:szCs w:val="23"/>
          <w:u w:val="single"/>
        </w:rPr>
        <w:t>о</w:t>
      </w:r>
      <w:r w:rsidRPr="00584C64">
        <w:rPr>
          <w:rFonts w:ascii="Times New Roman CYR" w:hAnsi="Times New Roman CYR" w:cs="Times New Roman CYR"/>
          <w:sz w:val="23"/>
          <w:szCs w:val="23"/>
          <w:u w:val="single"/>
        </w:rPr>
        <w:t>м пост</w:t>
      </w:r>
      <w:r>
        <w:rPr>
          <w:rFonts w:ascii="Times New Roman CYR" w:hAnsi="Times New Roman CYR" w:cs="Times New Roman CYR"/>
          <w:sz w:val="23"/>
          <w:szCs w:val="23"/>
          <w:u w:val="single"/>
        </w:rPr>
        <w:t>у</w:t>
      </w:r>
      <w:r w:rsidRPr="00584C64">
        <w:rPr>
          <w:rFonts w:ascii="Times New Roman CYR" w:hAnsi="Times New Roman CYR" w:cs="Times New Roman CYR"/>
          <w:sz w:val="23"/>
          <w:szCs w:val="23"/>
          <w:u w:val="single"/>
        </w:rPr>
        <w:t xml:space="preserve"> включения освещения</w:t>
      </w:r>
      <w:r w:rsidRPr="00CB5866">
        <w:rPr>
          <w:rFonts w:ascii="Times New Roman CYR" w:hAnsi="Times New Roman CYR" w:cs="Times New Roman CYR"/>
          <w:sz w:val="23"/>
          <w:szCs w:val="23"/>
          <w:u w:val="single"/>
        </w:rPr>
        <w:t xml:space="preserve"> (см. п.5.1.</w:t>
      </w:r>
      <w:r>
        <w:rPr>
          <w:rFonts w:ascii="Times New Roman CYR" w:hAnsi="Times New Roman CYR" w:cs="Times New Roman CYR"/>
          <w:sz w:val="23"/>
          <w:szCs w:val="23"/>
          <w:u w:val="single"/>
        </w:rPr>
        <w:t>9</w:t>
      </w:r>
      <w:r w:rsidRPr="00CB5866">
        <w:rPr>
          <w:rFonts w:ascii="Times New Roman CYR" w:hAnsi="Times New Roman CYR" w:cs="Times New Roman CYR"/>
          <w:sz w:val="23"/>
          <w:szCs w:val="23"/>
          <w:u w:val="single"/>
        </w:rPr>
        <w:t>.)</w:t>
      </w:r>
      <w:r w:rsidRPr="00CB5866">
        <w:rPr>
          <w:rFonts w:ascii="Times New Roman CYR" w:hAnsi="Times New Roman CYR" w:cs="Times New Roman CYR"/>
          <w:sz w:val="23"/>
          <w:szCs w:val="23"/>
        </w:rPr>
        <w:t>.</w:t>
      </w:r>
      <w:r w:rsidRPr="00584C64">
        <w:rPr>
          <w:rFonts w:ascii="Times New Roman CYR" w:hAnsi="Times New Roman CYR" w:cs="Times New Roman CYR"/>
          <w:sz w:val="23"/>
          <w:szCs w:val="23"/>
        </w:rPr>
        <w:t xml:space="preserve"> Место вывода э</w:t>
      </w:r>
      <w:r>
        <w:rPr>
          <w:rFonts w:ascii="Times New Roman CYR" w:hAnsi="Times New Roman CYR" w:cs="Times New Roman CYR"/>
          <w:sz w:val="23"/>
          <w:szCs w:val="23"/>
        </w:rPr>
        <w:t>лектропитания рекламной вывески</w:t>
      </w:r>
      <w:r w:rsidRPr="00584C64">
        <w:rPr>
          <w:rFonts w:ascii="Times New Roman CYR" w:hAnsi="Times New Roman CYR" w:cs="Times New Roman CYR"/>
          <w:sz w:val="23"/>
          <w:szCs w:val="23"/>
        </w:rPr>
        <w:t xml:space="preserve"> – по центру рольставней над входным порталом на высоте </w:t>
      </w:r>
      <w:r>
        <w:rPr>
          <w:rFonts w:ascii="Times New Roman CYR" w:hAnsi="Times New Roman CYR" w:cs="Times New Roman CYR"/>
          <w:sz w:val="23"/>
          <w:szCs w:val="23"/>
        </w:rPr>
        <w:t>2</w:t>
      </w:r>
      <w:r w:rsidRPr="00584C64">
        <w:rPr>
          <w:rFonts w:ascii="Times New Roman CYR" w:hAnsi="Times New Roman CYR" w:cs="Times New Roman CYR"/>
          <w:sz w:val="23"/>
          <w:szCs w:val="23"/>
        </w:rPr>
        <w:t>00мм выше нижней плоскости арки портала.  Питающий кабель длиной 1000мм вывести на сторону общей зоны ТЦ, заизолировать концы, сбухтить и повесить бирку «Реклама».</w:t>
      </w:r>
    </w:p>
    <w:p w:rsidR="00DA799E" w:rsidRDefault="00DA799E" w:rsidP="003C2CBA">
      <w:pPr>
        <w:pStyle w:val="a8"/>
        <w:numPr>
          <w:ilvl w:val="2"/>
          <w:numId w:val="36"/>
        </w:numPr>
        <w:rPr>
          <w:rFonts w:ascii="Times New Roman CYR" w:hAnsi="Times New Roman CYR" w:cs="Times New Roman CYR"/>
          <w:sz w:val="23"/>
          <w:szCs w:val="23"/>
        </w:rPr>
      </w:pPr>
      <w:r>
        <w:rPr>
          <w:rFonts w:ascii="Times New Roman CYR" w:hAnsi="Times New Roman CYR" w:cs="Times New Roman CYR"/>
          <w:sz w:val="23"/>
          <w:szCs w:val="23"/>
        </w:rPr>
        <w:t>П</w:t>
      </w:r>
      <w:r w:rsidRPr="001427D7">
        <w:rPr>
          <w:rFonts w:ascii="Times New Roman CYR" w:hAnsi="Times New Roman CYR" w:cs="Times New Roman CYR"/>
          <w:sz w:val="23"/>
          <w:szCs w:val="23"/>
        </w:rPr>
        <w:t>редусмотреть вывод</w:t>
      </w:r>
      <w:r>
        <w:rPr>
          <w:rFonts w:ascii="Times New Roman CYR" w:hAnsi="Times New Roman CYR" w:cs="Times New Roman CYR"/>
          <w:sz w:val="23"/>
          <w:szCs w:val="23"/>
        </w:rPr>
        <w:t xml:space="preserve">ы </w:t>
      </w:r>
      <w:r w:rsidRPr="001427D7">
        <w:rPr>
          <w:rFonts w:ascii="Times New Roman CYR" w:hAnsi="Times New Roman CYR" w:cs="Times New Roman CYR"/>
          <w:b/>
          <w:sz w:val="23"/>
          <w:szCs w:val="23"/>
        </w:rPr>
        <w:t xml:space="preserve">электропитания </w:t>
      </w:r>
      <w:r>
        <w:rPr>
          <w:rFonts w:ascii="Times New Roman CYR" w:hAnsi="Times New Roman CYR" w:cs="Times New Roman CYR"/>
          <w:b/>
          <w:sz w:val="23"/>
          <w:szCs w:val="23"/>
        </w:rPr>
        <w:t xml:space="preserve">для </w:t>
      </w:r>
      <w:r w:rsidRPr="001427D7">
        <w:rPr>
          <w:rFonts w:ascii="Times New Roman CYR" w:hAnsi="Times New Roman CYR" w:cs="Times New Roman CYR"/>
          <w:b/>
          <w:sz w:val="23"/>
          <w:szCs w:val="23"/>
        </w:rPr>
        <w:t>р</w:t>
      </w:r>
      <w:r w:rsidR="00CC6D22">
        <w:rPr>
          <w:rFonts w:ascii="Times New Roman CYR" w:hAnsi="Times New Roman CYR" w:cs="Times New Roman CYR"/>
          <w:b/>
          <w:sz w:val="23"/>
          <w:szCs w:val="23"/>
        </w:rPr>
        <w:t>улонных ворот на входах</w:t>
      </w:r>
      <w:r>
        <w:rPr>
          <w:rFonts w:ascii="Times New Roman CYR" w:hAnsi="Times New Roman CYR" w:cs="Times New Roman CYR"/>
          <w:b/>
          <w:sz w:val="23"/>
          <w:szCs w:val="23"/>
        </w:rPr>
        <w:t xml:space="preserve"> в магазин </w:t>
      </w:r>
      <w:r w:rsidRPr="001427D7">
        <w:rPr>
          <w:rFonts w:ascii="Times New Roman CYR" w:hAnsi="Times New Roman CYR" w:cs="Times New Roman CYR"/>
          <w:sz w:val="23"/>
          <w:szCs w:val="23"/>
        </w:rPr>
        <w:t>(</w:t>
      </w:r>
      <w:r>
        <w:rPr>
          <w:rFonts w:ascii="Times New Roman CYR" w:hAnsi="Times New Roman CYR" w:cs="Times New Roman CYR"/>
          <w:sz w:val="23"/>
          <w:szCs w:val="23"/>
        </w:rPr>
        <w:t>ориентировочная мощность</w:t>
      </w:r>
      <w:r w:rsidRPr="001427D7">
        <w:rPr>
          <w:rFonts w:ascii="Times New Roman CYR" w:hAnsi="Times New Roman CYR" w:cs="Times New Roman CYR"/>
          <w:sz w:val="23"/>
          <w:szCs w:val="23"/>
        </w:rPr>
        <w:t>1</w:t>
      </w:r>
      <w:r>
        <w:rPr>
          <w:rFonts w:ascii="Times New Roman CYR" w:hAnsi="Times New Roman CYR" w:cs="Times New Roman CYR"/>
          <w:sz w:val="23"/>
          <w:szCs w:val="23"/>
        </w:rPr>
        <w:t>,0</w:t>
      </w:r>
      <w:r w:rsidRPr="001427D7">
        <w:rPr>
          <w:rFonts w:ascii="Times New Roman CYR" w:hAnsi="Times New Roman CYR" w:cs="Times New Roman CYR"/>
          <w:sz w:val="23"/>
          <w:szCs w:val="23"/>
        </w:rPr>
        <w:t xml:space="preserve"> кВт), провод</w:t>
      </w:r>
      <w:r>
        <w:rPr>
          <w:rFonts w:ascii="Times New Roman CYR" w:hAnsi="Times New Roman CYR" w:cs="Times New Roman CYR"/>
          <w:sz w:val="23"/>
          <w:szCs w:val="23"/>
        </w:rPr>
        <w:t>а</w:t>
      </w:r>
      <w:r w:rsidRPr="001427D7">
        <w:rPr>
          <w:rFonts w:ascii="Times New Roman CYR" w:hAnsi="Times New Roman CYR" w:cs="Times New Roman CYR"/>
          <w:sz w:val="23"/>
          <w:szCs w:val="23"/>
        </w:rPr>
        <w:t xml:space="preserve"> пометить биркой «Ворота».</w:t>
      </w:r>
    </w:p>
    <w:p w:rsidR="00DA799E" w:rsidRPr="00873257" w:rsidRDefault="00DA799E" w:rsidP="003C2CBA">
      <w:pPr>
        <w:pStyle w:val="a8"/>
        <w:numPr>
          <w:ilvl w:val="2"/>
          <w:numId w:val="36"/>
        </w:numPr>
        <w:rPr>
          <w:rFonts w:ascii="Times New Roman CYR" w:hAnsi="Times New Roman CYR" w:cs="Times New Roman CYR"/>
          <w:sz w:val="23"/>
          <w:szCs w:val="23"/>
        </w:rPr>
      </w:pPr>
      <w:r w:rsidRPr="001427D7">
        <w:rPr>
          <w:rFonts w:ascii="Times New Roman CYR" w:hAnsi="Times New Roman CYR" w:cs="Times New Roman CYR"/>
          <w:sz w:val="23"/>
          <w:szCs w:val="23"/>
        </w:rPr>
        <w:t>В зоне входн</w:t>
      </w:r>
      <w:r>
        <w:rPr>
          <w:rFonts w:ascii="Times New Roman CYR" w:hAnsi="Times New Roman CYR" w:cs="Times New Roman CYR"/>
          <w:sz w:val="23"/>
          <w:szCs w:val="23"/>
        </w:rPr>
        <w:t>ой группы</w:t>
      </w:r>
      <w:r w:rsidRPr="00873257">
        <w:rPr>
          <w:rFonts w:ascii="Times New Roman CYR" w:hAnsi="Times New Roman CYR" w:cs="Times New Roman CYR"/>
          <w:sz w:val="23"/>
          <w:szCs w:val="23"/>
        </w:rPr>
        <w:t>, по центральной оси рольставней, на</w:t>
      </w:r>
      <w:r>
        <w:rPr>
          <w:rFonts w:ascii="Times New Roman CYR" w:hAnsi="Times New Roman CYR" w:cs="Times New Roman CYR"/>
          <w:sz w:val="23"/>
          <w:szCs w:val="23"/>
        </w:rPr>
        <w:t>д</w:t>
      </w:r>
      <w:r w:rsidRPr="00873257">
        <w:rPr>
          <w:rFonts w:ascii="Times New Roman CYR" w:hAnsi="Times New Roman CYR" w:cs="Times New Roman CYR"/>
          <w:sz w:val="23"/>
          <w:szCs w:val="23"/>
        </w:rPr>
        <w:t xml:space="preserve"> </w:t>
      </w:r>
      <w:r>
        <w:rPr>
          <w:rFonts w:ascii="Times New Roman CYR" w:hAnsi="Times New Roman CYR" w:cs="Times New Roman CYR"/>
          <w:sz w:val="23"/>
          <w:szCs w:val="23"/>
        </w:rPr>
        <w:t>коробом от рольставней</w:t>
      </w:r>
      <w:r w:rsidRPr="00873257">
        <w:rPr>
          <w:rFonts w:ascii="Times New Roman CYR" w:hAnsi="Times New Roman CYR" w:cs="Times New Roman CYR"/>
          <w:sz w:val="23"/>
          <w:szCs w:val="23"/>
        </w:rPr>
        <w:t xml:space="preserve"> предусмотреть монтаж электрической </w:t>
      </w:r>
      <w:r w:rsidRPr="00873257">
        <w:rPr>
          <w:rFonts w:ascii="Times New Roman CYR" w:hAnsi="Times New Roman CYR" w:cs="Times New Roman CYR"/>
          <w:sz w:val="23"/>
          <w:szCs w:val="23"/>
          <w:u w:val="single"/>
        </w:rPr>
        <w:t>розетки</w:t>
      </w:r>
      <w:r w:rsidRPr="00873257">
        <w:rPr>
          <w:rFonts w:ascii="Times New Roman CYR" w:hAnsi="Times New Roman CYR" w:cs="Times New Roman CYR"/>
          <w:sz w:val="23"/>
          <w:szCs w:val="23"/>
        </w:rPr>
        <w:t xml:space="preserve"> для подключения </w:t>
      </w:r>
      <w:r w:rsidRPr="00873257">
        <w:rPr>
          <w:rFonts w:ascii="Times New Roman CYR" w:hAnsi="Times New Roman CYR" w:cs="Times New Roman CYR"/>
          <w:b/>
          <w:sz w:val="23"/>
          <w:szCs w:val="23"/>
        </w:rPr>
        <w:t>счетчика посетителей</w:t>
      </w:r>
      <w:r w:rsidRPr="00873257">
        <w:rPr>
          <w:rFonts w:ascii="Times New Roman CYR" w:hAnsi="Times New Roman CYR" w:cs="Times New Roman CYR"/>
          <w:sz w:val="23"/>
          <w:szCs w:val="23"/>
        </w:rPr>
        <w:t xml:space="preserve"> (ориентировочная мощность 0,5 кВт), розетку пометить биркой «счётчик».</w:t>
      </w:r>
    </w:p>
    <w:p w:rsidR="00DA799E" w:rsidRPr="001427D7" w:rsidRDefault="00DA799E" w:rsidP="003C2CBA">
      <w:pPr>
        <w:pStyle w:val="a8"/>
        <w:numPr>
          <w:ilvl w:val="2"/>
          <w:numId w:val="36"/>
        </w:numPr>
        <w:rPr>
          <w:rFonts w:ascii="Times New Roman CYR" w:hAnsi="Times New Roman CYR" w:cs="Times New Roman CYR"/>
          <w:sz w:val="23"/>
          <w:szCs w:val="23"/>
        </w:rPr>
      </w:pPr>
      <w:r w:rsidRPr="001427D7">
        <w:rPr>
          <w:rFonts w:ascii="Times New Roman CYR" w:hAnsi="Times New Roman CYR" w:cs="Times New Roman CYR"/>
          <w:b/>
          <w:sz w:val="23"/>
          <w:szCs w:val="23"/>
        </w:rPr>
        <w:t>Электропитание противокражных рамок (антенн) подвести в точном соответствии с указаниями, изложе</w:t>
      </w:r>
      <w:r>
        <w:rPr>
          <w:rFonts w:ascii="Times New Roman CYR" w:hAnsi="Times New Roman CYR" w:cs="Times New Roman CYR"/>
          <w:b/>
          <w:sz w:val="23"/>
          <w:szCs w:val="23"/>
        </w:rPr>
        <w:t xml:space="preserve">нными в Схеме подготовительного монтажа для </w:t>
      </w:r>
      <w:r w:rsidRPr="001427D7">
        <w:rPr>
          <w:rFonts w:ascii="Times New Roman CYR" w:hAnsi="Times New Roman CYR" w:cs="Times New Roman CYR"/>
          <w:b/>
          <w:sz w:val="23"/>
          <w:szCs w:val="23"/>
        </w:rPr>
        <w:t>установки противокраж</w:t>
      </w:r>
      <w:r>
        <w:rPr>
          <w:rFonts w:ascii="Times New Roman CYR" w:hAnsi="Times New Roman CYR" w:cs="Times New Roman CYR"/>
          <w:b/>
          <w:sz w:val="23"/>
          <w:szCs w:val="23"/>
        </w:rPr>
        <w:t>ного оборудования (Приложение №2</w:t>
      </w:r>
      <w:r w:rsidRPr="001427D7">
        <w:rPr>
          <w:rFonts w:ascii="Times New Roman CYR" w:hAnsi="Times New Roman CYR" w:cs="Times New Roman CYR"/>
          <w:b/>
          <w:sz w:val="23"/>
          <w:szCs w:val="23"/>
        </w:rPr>
        <w:t xml:space="preserve"> к Т</w:t>
      </w:r>
      <w:r>
        <w:rPr>
          <w:rFonts w:ascii="Times New Roman CYR" w:hAnsi="Times New Roman CYR" w:cs="Times New Roman CYR"/>
          <w:b/>
          <w:sz w:val="23"/>
          <w:szCs w:val="23"/>
        </w:rPr>
        <w:t>.</w:t>
      </w:r>
      <w:r w:rsidRPr="001427D7">
        <w:rPr>
          <w:rFonts w:ascii="Times New Roman CYR" w:hAnsi="Times New Roman CYR" w:cs="Times New Roman CYR"/>
          <w:b/>
          <w:sz w:val="23"/>
          <w:szCs w:val="23"/>
        </w:rPr>
        <w:t>З</w:t>
      </w:r>
      <w:r>
        <w:rPr>
          <w:rFonts w:ascii="Times New Roman CYR" w:hAnsi="Times New Roman CYR" w:cs="Times New Roman CYR"/>
          <w:b/>
          <w:sz w:val="23"/>
          <w:szCs w:val="23"/>
        </w:rPr>
        <w:t>.</w:t>
      </w:r>
      <w:r w:rsidRPr="001427D7">
        <w:rPr>
          <w:rFonts w:ascii="Times New Roman CYR" w:hAnsi="Times New Roman CYR" w:cs="Times New Roman CYR"/>
          <w:b/>
          <w:sz w:val="23"/>
          <w:szCs w:val="23"/>
        </w:rPr>
        <w:t xml:space="preserve">) – в зоне входа в магазин. </w:t>
      </w:r>
      <w:r>
        <w:rPr>
          <w:rFonts w:ascii="Times New Roman CYR" w:hAnsi="Times New Roman CYR" w:cs="Times New Roman CYR"/>
          <w:b/>
          <w:sz w:val="23"/>
          <w:szCs w:val="23"/>
        </w:rPr>
        <w:t xml:space="preserve">ВНИМАНИЕ – закладная труба прокладывается внутри портала! </w:t>
      </w:r>
      <w:r w:rsidRPr="001427D7">
        <w:rPr>
          <w:rFonts w:ascii="Times New Roman CYR" w:hAnsi="Times New Roman CYR" w:cs="Times New Roman CYR"/>
          <w:sz w:val="23"/>
          <w:szCs w:val="23"/>
        </w:rPr>
        <w:t>При этом важно:</w:t>
      </w:r>
    </w:p>
    <w:p w:rsidR="00DA799E" w:rsidRPr="00B5099F" w:rsidRDefault="00DA799E" w:rsidP="00DA799E">
      <w:pPr>
        <w:widowControl w:val="0"/>
        <w:numPr>
          <w:ilvl w:val="0"/>
          <w:numId w:val="2"/>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lastRenderedPageBreak/>
        <w:t xml:space="preserve">Соблюсти точно размер 500мм </w:t>
      </w:r>
      <w:r w:rsidRPr="00B5099F">
        <w:rPr>
          <w:rFonts w:ascii="Times New Roman CYR" w:hAnsi="Times New Roman CYR" w:cs="Times New Roman CYR"/>
          <w:b/>
          <w:sz w:val="23"/>
          <w:szCs w:val="23"/>
        </w:rPr>
        <w:t xml:space="preserve">– от </w:t>
      </w:r>
      <w:r>
        <w:rPr>
          <w:rFonts w:ascii="Times New Roman CYR" w:hAnsi="Times New Roman CYR" w:cs="Times New Roman CYR"/>
          <w:b/>
          <w:sz w:val="23"/>
          <w:szCs w:val="23"/>
        </w:rPr>
        <w:t>наружной</w:t>
      </w:r>
      <w:r w:rsidRPr="00B5099F">
        <w:rPr>
          <w:rFonts w:ascii="Times New Roman CYR" w:hAnsi="Times New Roman CYR" w:cs="Times New Roman CYR"/>
          <w:b/>
          <w:sz w:val="23"/>
          <w:szCs w:val="23"/>
        </w:rPr>
        <w:t xml:space="preserve"> плоскости полотна р</w:t>
      </w:r>
      <w:r>
        <w:rPr>
          <w:rFonts w:ascii="Times New Roman CYR" w:hAnsi="Times New Roman CYR" w:cs="Times New Roman CYR"/>
          <w:b/>
          <w:sz w:val="23"/>
          <w:szCs w:val="23"/>
        </w:rPr>
        <w:t>улонных в</w:t>
      </w:r>
      <w:r w:rsidRPr="00B5099F">
        <w:rPr>
          <w:rFonts w:ascii="Times New Roman CYR" w:hAnsi="Times New Roman CYR" w:cs="Times New Roman CYR"/>
          <w:b/>
          <w:sz w:val="23"/>
          <w:szCs w:val="23"/>
        </w:rPr>
        <w:t>о</w:t>
      </w:r>
      <w:r>
        <w:rPr>
          <w:rFonts w:ascii="Times New Roman CYR" w:hAnsi="Times New Roman CYR" w:cs="Times New Roman CYR"/>
          <w:b/>
          <w:sz w:val="23"/>
          <w:szCs w:val="23"/>
        </w:rPr>
        <w:t>рот</w:t>
      </w:r>
      <w:r>
        <w:rPr>
          <w:rFonts w:ascii="Times New Roman CYR" w:hAnsi="Times New Roman CYR" w:cs="Times New Roman CYR"/>
          <w:sz w:val="23"/>
          <w:szCs w:val="23"/>
        </w:rPr>
        <w:t xml:space="preserve"> до оси трубы П</w:t>
      </w:r>
      <w:r w:rsidR="002C4D40">
        <w:rPr>
          <w:rFonts w:ascii="Times New Roman CYR" w:hAnsi="Times New Roman CYR" w:cs="Times New Roman CYR"/>
          <w:sz w:val="23"/>
          <w:szCs w:val="23"/>
        </w:rPr>
        <w:t>НД</w:t>
      </w:r>
      <w:r>
        <w:rPr>
          <w:rFonts w:ascii="Times New Roman CYR" w:hAnsi="Times New Roman CYR" w:cs="Times New Roman CYR"/>
          <w:sz w:val="23"/>
          <w:szCs w:val="23"/>
        </w:rPr>
        <w:t xml:space="preserve"> диаметром 32</w:t>
      </w:r>
      <w:r w:rsidRPr="00B5099F">
        <w:rPr>
          <w:rFonts w:ascii="Times New Roman CYR" w:hAnsi="Times New Roman CYR" w:cs="Times New Roman CYR"/>
          <w:sz w:val="23"/>
          <w:szCs w:val="23"/>
        </w:rPr>
        <w:t xml:space="preserve">мм. </w:t>
      </w:r>
    </w:p>
    <w:p w:rsidR="00DA799E" w:rsidRPr="00B5099F" w:rsidRDefault="00DA799E" w:rsidP="00DA799E">
      <w:pPr>
        <w:widowControl w:val="0"/>
        <w:numPr>
          <w:ilvl w:val="0"/>
          <w:numId w:val="2"/>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 xml:space="preserve">При прокладке трубы уложить ее на одном уровне по глубине залегания. При этом размер 500мм откладываются от внутренней плоскости закрытых рольставней до оси трубы </w:t>
      </w:r>
      <w:r w:rsidR="002C4D40">
        <w:rPr>
          <w:rFonts w:ascii="Times New Roman CYR" w:hAnsi="Times New Roman CYR" w:cs="Times New Roman CYR"/>
          <w:sz w:val="23"/>
          <w:szCs w:val="23"/>
        </w:rPr>
        <w:t>ПНД</w:t>
      </w:r>
      <w:r w:rsidRPr="00B5099F">
        <w:rPr>
          <w:rFonts w:ascii="Times New Roman CYR" w:hAnsi="Times New Roman CYR" w:cs="Times New Roman CYR"/>
          <w:sz w:val="23"/>
          <w:szCs w:val="23"/>
        </w:rPr>
        <w:t>.</w:t>
      </w:r>
    </w:p>
    <w:p w:rsidR="00DA799E" w:rsidRPr="00B5099F" w:rsidRDefault="00DA799E" w:rsidP="00DA799E">
      <w:pPr>
        <w:widowControl w:val="0"/>
        <w:numPr>
          <w:ilvl w:val="0"/>
          <w:numId w:val="2"/>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Глубина залегания трубы от верхней плоскости чистовой стяжки = диаметр трубы + 5…10мм.</w:t>
      </w:r>
    </w:p>
    <w:p w:rsidR="00DA799E" w:rsidRPr="00B5099F" w:rsidRDefault="00DA799E" w:rsidP="00DA799E">
      <w:pPr>
        <w:widowControl w:val="0"/>
        <w:numPr>
          <w:ilvl w:val="0"/>
          <w:numId w:val="2"/>
        </w:numPr>
        <w:tabs>
          <w:tab w:val="left" w:pos="709"/>
        </w:tabs>
        <w:autoSpaceDE w:val="0"/>
        <w:autoSpaceDN w:val="0"/>
        <w:adjustRightInd w:val="0"/>
        <w:ind w:left="709" w:hanging="567"/>
        <w:rPr>
          <w:rFonts w:ascii="Times New Roman CYR" w:hAnsi="Times New Roman CYR" w:cs="Times New Roman CYR"/>
          <w:b/>
          <w:sz w:val="23"/>
          <w:szCs w:val="23"/>
        </w:rPr>
      </w:pPr>
      <w:r w:rsidRPr="00B5099F">
        <w:rPr>
          <w:rFonts w:ascii="Times New Roman CYR" w:hAnsi="Times New Roman CYR" w:cs="Times New Roman CYR"/>
          <w:sz w:val="23"/>
          <w:szCs w:val="23"/>
        </w:rPr>
        <w:t xml:space="preserve">Выпуск трубы на поверхность </w:t>
      </w:r>
      <w:r w:rsidRPr="00B5099F">
        <w:rPr>
          <w:rFonts w:ascii="Times New Roman CYR" w:hAnsi="Times New Roman CYR" w:cs="Times New Roman CYR"/>
          <w:sz w:val="23"/>
          <w:szCs w:val="23"/>
          <w:u w:val="single"/>
        </w:rPr>
        <w:t xml:space="preserve">в местах установки рамок (антенн) </w:t>
      </w:r>
      <w:r w:rsidRPr="00B5099F">
        <w:rPr>
          <w:rFonts w:ascii="Times New Roman CYR" w:hAnsi="Times New Roman CYR" w:cs="Times New Roman CYR"/>
          <w:b/>
          <w:sz w:val="23"/>
          <w:szCs w:val="23"/>
          <w:u w:val="single"/>
        </w:rPr>
        <w:t>не выполнять!</w:t>
      </w:r>
      <w:r>
        <w:rPr>
          <w:rFonts w:ascii="Times New Roman CYR" w:hAnsi="Times New Roman CYR" w:cs="Times New Roman CYR"/>
          <w:b/>
          <w:sz w:val="23"/>
          <w:szCs w:val="23"/>
          <w:u w:val="single"/>
        </w:rPr>
        <w:t xml:space="preserve"> </w:t>
      </w:r>
      <w:r w:rsidRPr="00B5099F">
        <w:rPr>
          <w:rFonts w:ascii="Times New Roman CYR" w:hAnsi="Times New Roman CYR" w:cs="Times New Roman CYR"/>
          <w:sz w:val="23"/>
          <w:szCs w:val="23"/>
        </w:rPr>
        <w:t>Труба выходит на поверхность на 50мм от уровня чистого пола в месте, указанном на чертеже</w:t>
      </w:r>
      <w:r>
        <w:rPr>
          <w:rFonts w:ascii="Times New Roman CYR" w:hAnsi="Times New Roman CYR" w:cs="Times New Roman CYR"/>
          <w:sz w:val="23"/>
          <w:szCs w:val="23"/>
        </w:rPr>
        <w:t xml:space="preserve"> (внутри ноги портала)</w:t>
      </w:r>
      <w:r w:rsidRPr="00B5099F">
        <w:rPr>
          <w:rFonts w:ascii="Times New Roman CYR" w:hAnsi="Times New Roman CYR" w:cs="Times New Roman CYR"/>
          <w:sz w:val="23"/>
          <w:szCs w:val="23"/>
        </w:rPr>
        <w:t xml:space="preserve">. С противоположной стороны трубу, не выпуская на поверхность, заглушить малярным скотчем. </w:t>
      </w:r>
    </w:p>
    <w:p w:rsidR="00DA799E" w:rsidRPr="00B5099F" w:rsidRDefault="00DA799E" w:rsidP="00DA799E">
      <w:pPr>
        <w:widowControl w:val="0"/>
        <w:numPr>
          <w:ilvl w:val="0"/>
          <w:numId w:val="2"/>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Монтаж противокражного оборудования (ПКО) и прокладку кабелей в трубе П</w:t>
      </w:r>
      <w:r w:rsidR="002C4D40">
        <w:rPr>
          <w:rFonts w:ascii="Times New Roman CYR" w:hAnsi="Times New Roman CYR" w:cs="Times New Roman CYR"/>
          <w:sz w:val="23"/>
          <w:szCs w:val="23"/>
        </w:rPr>
        <w:t>НД</w:t>
      </w:r>
      <w:r w:rsidRPr="00B5099F">
        <w:rPr>
          <w:rFonts w:ascii="Times New Roman CYR" w:hAnsi="Times New Roman CYR" w:cs="Times New Roman CYR"/>
          <w:sz w:val="23"/>
          <w:szCs w:val="23"/>
        </w:rPr>
        <w:t xml:space="preserve"> не выполнять, это выполняет подрядчик по противокражному оборудованию.</w:t>
      </w:r>
    </w:p>
    <w:p w:rsidR="00DA799E" w:rsidRPr="00B5099F" w:rsidRDefault="00DA799E" w:rsidP="00DA799E">
      <w:pPr>
        <w:widowControl w:val="0"/>
        <w:numPr>
          <w:ilvl w:val="0"/>
          <w:numId w:val="2"/>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Электроснабжение подвести к местам установки об</w:t>
      </w:r>
      <w:r>
        <w:rPr>
          <w:rFonts w:ascii="Times New Roman CYR" w:hAnsi="Times New Roman CYR" w:cs="Times New Roman CYR"/>
          <w:sz w:val="23"/>
          <w:szCs w:val="23"/>
        </w:rPr>
        <w:t>орудования ПКО (на Приложении №2 указано местоположение</w:t>
      </w:r>
      <w:r w:rsidRPr="00B5099F">
        <w:rPr>
          <w:rFonts w:ascii="Times New Roman CYR" w:hAnsi="Times New Roman CYR" w:cs="Times New Roman CYR"/>
          <w:sz w:val="23"/>
          <w:szCs w:val="23"/>
        </w:rPr>
        <w:t xml:space="preserve"> лючка 300х</w:t>
      </w:r>
      <w:r w:rsidRPr="00873257">
        <w:rPr>
          <w:rFonts w:ascii="Times New Roman CYR" w:hAnsi="Times New Roman CYR" w:cs="Times New Roman CYR"/>
          <w:sz w:val="23"/>
          <w:szCs w:val="23"/>
        </w:rPr>
        <w:t>h</w:t>
      </w:r>
      <w:r>
        <w:rPr>
          <w:rFonts w:ascii="Times New Roman CYR" w:hAnsi="Times New Roman CYR" w:cs="Times New Roman CYR"/>
          <w:sz w:val="23"/>
          <w:szCs w:val="23"/>
        </w:rPr>
        <w:t>3</w:t>
      </w:r>
      <w:r w:rsidRPr="00B5099F">
        <w:rPr>
          <w:rFonts w:ascii="Times New Roman CYR" w:hAnsi="Times New Roman CYR" w:cs="Times New Roman CYR"/>
          <w:sz w:val="23"/>
          <w:szCs w:val="23"/>
        </w:rPr>
        <w:t>00</w:t>
      </w:r>
      <w:r>
        <w:rPr>
          <w:rFonts w:ascii="Times New Roman CYR" w:hAnsi="Times New Roman CYR" w:cs="Times New Roman CYR"/>
          <w:sz w:val="23"/>
          <w:szCs w:val="23"/>
        </w:rPr>
        <w:t>мм.</w:t>
      </w:r>
      <w:r w:rsidRPr="00B5099F">
        <w:rPr>
          <w:rFonts w:ascii="Times New Roman CYR" w:hAnsi="Times New Roman CYR" w:cs="Times New Roman CYR"/>
          <w:sz w:val="23"/>
          <w:szCs w:val="23"/>
        </w:rPr>
        <w:t>, мощность – 0,5 кВт.</w:t>
      </w:r>
      <w:r>
        <w:rPr>
          <w:rFonts w:ascii="Times New Roman CYR" w:hAnsi="Times New Roman CYR" w:cs="Times New Roman CYR"/>
          <w:sz w:val="23"/>
          <w:szCs w:val="23"/>
        </w:rPr>
        <w:t xml:space="preserve"> </w:t>
      </w:r>
      <w:r w:rsidRPr="00B5099F">
        <w:rPr>
          <w:rFonts w:ascii="Times New Roman CYR" w:hAnsi="Times New Roman CYR" w:cs="Times New Roman CYR"/>
          <w:sz w:val="23"/>
          <w:szCs w:val="23"/>
        </w:rPr>
        <w:t xml:space="preserve">Провод провести методом скрытой проводки отдельной группой, опустить с потолка (или с лотка) внутрь «колонны» </w:t>
      </w:r>
      <w:r>
        <w:rPr>
          <w:rFonts w:ascii="Times New Roman CYR" w:hAnsi="Times New Roman CYR" w:cs="Times New Roman CYR"/>
          <w:sz w:val="23"/>
          <w:szCs w:val="23"/>
        </w:rPr>
        <w:t>портала до уровня чистого пола.</w:t>
      </w:r>
    </w:p>
    <w:p w:rsidR="00DA799E" w:rsidRDefault="00DA799E" w:rsidP="00DA799E">
      <w:pPr>
        <w:widowControl w:val="0"/>
        <w:numPr>
          <w:ilvl w:val="0"/>
          <w:numId w:val="2"/>
        </w:numPr>
        <w:tabs>
          <w:tab w:val="left" w:pos="709"/>
        </w:tabs>
        <w:autoSpaceDE w:val="0"/>
        <w:autoSpaceDN w:val="0"/>
        <w:adjustRightInd w:val="0"/>
        <w:ind w:left="709" w:hanging="567"/>
        <w:rPr>
          <w:rFonts w:ascii="Times New Roman CYR" w:hAnsi="Times New Roman CYR" w:cs="Times New Roman CYR"/>
          <w:sz w:val="23"/>
          <w:szCs w:val="23"/>
        </w:rPr>
      </w:pPr>
      <w:r w:rsidRPr="00B5099F">
        <w:rPr>
          <w:rFonts w:ascii="Times New Roman CYR" w:hAnsi="Times New Roman CYR" w:cs="Times New Roman CYR"/>
          <w:sz w:val="23"/>
          <w:szCs w:val="23"/>
        </w:rPr>
        <w:t xml:space="preserve">На окончании питающего кабеля установить на жесткое основание </w:t>
      </w:r>
      <w:r w:rsidRPr="00104A6F">
        <w:rPr>
          <w:rFonts w:ascii="Times New Roman CYR" w:hAnsi="Times New Roman CYR" w:cs="Times New Roman CYR"/>
          <w:b/>
          <w:sz w:val="23"/>
          <w:szCs w:val="23"/>
        </w:rPr>
        <w:t>двойную розетку в закрытом исполнении</w:t>
      </w:r>
      <w:r w:rsidRPr="00B5099F">
        <w:rPr>
          <w:rFonts w:ascii="Times New Roman CYR" w:hAnsi="Times New Roman CYR" w:cs="Times New Roman CYR"/>
          <w:sz w:val="23"/>
          <w:szCs w:val="23"/>
        </w:rPr>
        <w:t xml:space="preserve">, розетку установить на пол внутри портала напротив лючка на жесткую подставку высотой не менее 50мм. Для обеспечения скрытой прокладки кабеля, при необходимости, выполнить частичное вскрытие и последующую обшивку соответствующей перегородки ГКЛ.  </w:t>
      </w:r>
    </w:p>
    <w:p w:rsidR="00DA799E" w:rsidRDefault="00DA799E" w:rsidP="003C2CBA">
      <w:pPr>
        <w:pStyle w:val="a8"/>
        <w:numPr>
          <w:ilvl w:val="2"/>
          <w:numId w:val="36"/>
        </w:numPr>
        <w:rPr>
          <w:rFonts w:ascii="Times New Roman CYR" w:hAnsi="Times New Roman CYR" w:cs="Times New Roman CYR"/>
          <w:sz w:val="23"/>
          <w:szCs w:val="23"/>
        </w:rPr>
      </w:pPr>
      <w:r w:rsidRPr="00873257">
        <w:rPr>
          <w:rFonts w:ascii="Times New Roman CYR" w:hAnsi="Times New Roman CYR" w:cs="Times New Roman CYR"/>
          <w:sz w:val="23"/>
          <w:szCs w:val="23"/>
        </w:rPr>
        <w:t xml:space="preserve">Для электроснабжения системы </w:t>
      </w:r>
      <w:r w:rsidRPr="00873257">
        <w:rPr>
          <w:rFonts w:ascii="Times New Roman CYR" w:hAnsi="Times New Roman CYR" w:cs="Times New Roman CYR"/>
          <w:b/>
          <w:sz w:val="23"/>
          <w:szCs w:val="23"/>
        </w:rPr>
        <w:t>СКД</w:t>
      </w:r>
      <w:r w:rsidRPr="00873257">
        <w:rPr>
          <w:rFonts w:ascii="Times New Roman CYR" w:hAnsi="Times New Roman CYR" w:cs="Times New Roman CYR"/>
          <w:sz w:val="23"/>
          <w:szCs w:val="23"/>
        </w:rPr>
        <w:t xml:space="preserve"> предусмотреть подачу электропитания от электрощитовой (от отдельного автомата номиналом не более 10А в щите </w:t>
      </w:r>
      <w:r>
        <w:rPr>
          <w:rFonts w:ascii="Times New Roman CYR" w:hAnsi="Times New Roman CYR" w:cs="Times New Roman CYR"/>
          <w:sz w:val="23"/>
          <w:szCs w:val="23"/>
        </w:rPr>
        <w:t>ответственных потребителей</w:t>
      </w:r>
      <w:r w:rsidRPr="00873257">
        <w:rPr>
          <w:rFonts w:ascii="Times New Roman CYR" w:hAnsi="Times New Roman CYR" w:cs="Times New Roman CYR"/>
          <w:sz w:val="23"/>
          <w:szCs w:val="23"/>
        </w:rPr>
        <w:t>) по перекрытию</w:t>
      </w:r>
      <w:r>
        <w:rPr>
          <w:rFonts w:ascii="Times New Roman CYR" w:hAnsi="Times New Roman CYR" w:cs="Times New Roman CYR"/>
          <w:sz w:val="23"/>
          <w:szCs w:val="23"/>
        </w:rPr>
        <w:t xml:space="preserve"> </w:t>
      </w:r>
      <w:r w:rsidRPr="00873257">
        <w:rPr>
          <w:rFonts w:ascii="Times New Roman CYR" w:hAnsi="Times New Roman CYR" w:cs="Times New Roman CYR"/>
          <w:sz w:val="23"/>
          <w:szCs w:val="23"/>
        </w:rPr>
        <w:t>в</w:t>
      </w:r>
      <w:r>
        <w:rPr>
          <w:rFonts w:ascii="Times New Roman CYR" w:hAnsi="Times New Roman CYR" w:cs="Times New Roman CYR"/>
          <w:sz w:val="23"/>
          <w:szCs w:val="23"/>
        </w:rPr>
        <w:t xml:space="preserve"> </w:t>
      </w:r>
      <w:r w:rsidR="004167E4">
        <w:rPr>
          <w:rFonts w:ascii="Times New Roman CYR" w:hAnsi="Times New Roman CYR" w:cs="Times New Roman CYR"/>
          <w:sz w:val="23"/>
          <w:szCs w:val="23"/>
        </w:rPr>
        <w:t xml:space="preserve">ПНД </w:t>
      </w:r>
      <w:r w:rsidRPr="00873257">
        <w:rPr>
          <w:rFonts w:ascii="Times New Roman CYR" w:hAnsi="Times New Roman CYR" w:cs="Times New Roman CYR"/>
          <w:sz w:val="23"/>
          <w:szCs w:val="23"/>
        </w:rPr>
        <w:t>трубе</w:t>
      </w:r>
      <w:r>
        <w:rPr>
          <w:rFonts w:ascii="Times New Roman CYR" w:hAnsi="Times New Roman CYR" w:cs="Times New Roman CYR"/>
          <w:sz w:val="23"/>
          <w:szCs w:val="23"/>
        </w:rPr>
        <w:t xml:space="preserve"> </w:t>
      </w:r>
      <w:r w:rsidRPr="00873257">
        <w:rPr>
          <w:rFonts w:ascii="Times New Roman CYR" w:hAnsi="Times New Roman CYR" w:cs="Times New Roman CYR"/>
          <w:sz w:val="23"/>
          <w:szCs w:val="23"/>
        </w:rPr>
        <w:t xml:space="preserve">в зону над центром </w:t>
      </w:r>
      <w:r>
        <w:rPr>
          <w:rFonts w:ascii="Times New Roman CYR" w:hAnsi="Times New Roman CYR" w:cs="Times New Roman CYR"/>
          <w:sz w:val="23"/>
          <w:szCs w:val="23"/>
        </w:rPr>
        <w:t>помещения сервера, гл.</w:t>
      </w:r>
      <w:r w:rsidR="004167E4">
        <w:rPr>
          <w:rFonts w:ascii="Times New Roman CYR" w:hAnsi="Times New Roman CYR" w:cs="Times New Roman CYR"/>
          <w:sz w:val="23"/>
          <w:szCs w:val="23"/>
        </w:rPr>
        <w:t xml:space="preserve"> </w:t>
      </w:r>
      <w:r>
        <w:rPr>
          <w:rFonts w:ascii="Times New Roman CYR" w:hAnsi="Times New Roman CYR" w:cs="Times New Roman CYR"/>
          <w:sz w:val="23"/>
          <w:szCs w:val="23"/>
        </w:rPr>
        <w:t>касса</w:t>
      </w:r>
      <w:r w:rsidRPr="00873257">
        <w:rPr>
          <w:rFonts w:ascii="Times New Roman CYR" w:hAnsi="Times New Roman CYR" w:cs="Times New Roman CYR"/>
          <w:sz w:val="23"/>
          <w:szCs w:val="23"/>
        </w:rPr>
        <w:t xml:space="preserve"> (над подве</w:t>
      </w:r>
      <w:r>
        <w:rPr>
          <w:rFonts w:ascii="Times New Roman CYR" w:hAnsi="Times New Roman CYR" w:cs="Times New Roman CYR"/>
          <w:sz w:val="23"/>
          <w:szCs w:val="23"/>
        </w:rPr>
        <w:t>сным потолком). К</w:t>
      </w:r>
      <w:r w:rsidRPr="00873257">
        <w:rPr>
          <w:rFonts w:ascii="Times New Roman CYR" w:hAnsi="Times New Roman CYR" w:cs="Times New Roman CYR"/>
          <w:sz w:val="23"/>
          <w:szCs w:val="23"/>
        </w:rPr>
        <w:t>абел</w:t>
      </w:r>
      <w:r>
        <w:rPr>
          <w:rFonts w:ascii="Times New Roman CYR" w:hAnsi="Times New Roman CYR" w:cs="Times New Roman CYR"/>
          <w:sz w:val="23"/>
          <w:szCs w:val="23"/>
        </w:rPr>
        <w:t>ь</w:t>
      </w:r>
      <w:r w:rsidRPr="00873257">
        <w:rPr>
          <w:rFonts w:ascii="Times New Roman CYR" w:hAnsi="Times New Roman CYR" w:cs="Times New Roman CYR"/>
          <w:sz w:val="23"/>
          <w:szCs w:val="23"/>
        </w:rPr>
        <w:t xml:space="preserve"> 3х1,5мм2</w:t>
      </w:r>
      <w:r>
        <w:rPr>
          <w:rFonts w:ascii="Times New Roman CYR" w:hAnsi="Times New Roman CYR" w:cs="Times New Roman CYR"/>
          <w:sz w:val="23"/>
          <w:szCs w:val="23"/>
        </w:rPr>
        <w:t xml:space="preserve"> завести в распаячную коробку, </w:t>
      </w:r>
      <w:r w:rsidRPr="00873257">
        <w:rPr>
          <w:rFonts w:ascii="Times New Roman CYR" w:hAnsi="Times New Roman CYR" w:cs="Times New Roman CYR"/>
          <w:sz w:val="23"/>
          <w:szCs w:val="23"/>
        </w:rPr>
        <w:t>заизолировать повесить бирку «СКД».</w:t>
      </w:r>
      <w:r>
        <w:rPr>
          <w:rFonts w:ascii="Times New Roman CYR" w:hAnsi="Times New Roman CYR" w:cs="Times New Roman CYR"/>
          <w:sz w:val="23"/>
          <w:szCs w:val="23"/>
        </w:rPr>
        <w:t xml:space="preserve"> </w:t>
      </w:r>
      <w:r w:rsidRPr="00621578">
        <w:rPr>
          <w:rFonts w:ascii="Times New Roman CYR" w:hAnsi="Times New Roman CYR" w:cs="Times New Roman CYR"/>
          <w:b/>
          <w:sz w:val="23"/>
          <w:szCs w:val="23"/>
        </w:rPr>
        <w:t>Предусмотреть автоматическое отключение линии питания С</w:t>
      </w:r>
      <w:r>
        <w:rPr>
          <w:rFonts w:ascii="Times New Roman CYR" w:hAnsi="Times New Roman CYR" w:cs="Times New Roman CYR"/>
          <w:b/>
          <w:sz w:val="23"/>
          <w:szCs w:val="23"/>
        </w:rPr>
        <w:t>КД</w:t>
      </w:r>
      <w:r w:rsidRPr="00621578">
        <w:rPr>
          <w:rFonts w:ascii="Times New Roman CYR" w:hAnsi="Times New Roman CYR" w:cs="Times New Roman CYR"/>
          <w:b/>
          <w:sz w:val="23"/>
          <w:szCs w:val="23"/>
        </w:rPr>
        <w:t xml:space="preserve"> по сигналу от противопожарной сигнализации.</w:t>
      </w:r>
    </w:p>
    <w:p w:rsidR="00DA799E" w:rsidRPr="00104A6F" w:rsidRDefault="00DA799E" w:rsidP="003C2CBA">
      <w:pPr>
        <w:pStyle w:val="a8"/>
        <w:numPr>
          <w:ilvl w:val="2"/>
          <w:numId w:val="36"/>
        </w:numPr>
        <w:rPr>
          <w:rFonts w:ascii="Times New Roman CYR" w:hAnsi="Times New Roman CYR" w:cs="Times New Roman CYR"/>
          <w:sz w:val="23"/>
          <w:szCs w:val="23"/>
        </w:rPr>
      </w:pPr>
      <w:r w:rsidRPr="00873257">
        <w:rPr>
          <w:rFonts w:ascii="Times New Roman CYR" w:hAnsi="Times New Roman CYR" w:cs="Times New Roman CYR"/>
          <w:sz w:val="23"/>
          <w:szCs w:val="23"/>
        </w:rPr>
        <w:t xml:space="preserve">Для электроснабжения </w:t>
      </w:r>
      <w:r w:rsidRPr="00104A6F">
        <w:rPr>
          <w:rFonts w:ascii="Times New Roman CYR" w:hAnsi="Times New Roman CYR" w:cs="Times New Roman CYR"/>
          <w:sz w:val="23"/>
          <w:szCs w:val="23"/>
        </w:rPr>
        <w:t xml:space="preserve">оборудования </w:t>
      </w:r>
      <w:r w:rsidRPr="00104A6F">
        <w:rPr>
          <w:rFonts w:ascii="Times New Roman CYR" w:hAnsi="Times New Roman CYR" w:cs="Times New Roman CYR"/>
          <w:b/>
          <w:sz w:val="23"/>
          <w:szCs w:val="23"/>
        </w:rPr>
        <w:t>Пультовой охраны</w:t>
      </w:r>
      <w:r w:rsidRPr="00104A6F">
        <w:rPr>
          <w:rFonts w:ascii="Times New Roman CYR" w:hAnsi="Times New Roman CYR" w:cs="Times New Roman CYR"/>
          <w:sz w:val="23"/>
          <w:szCs w:val="23"/>
        </w:rPr>
        <w:t xml:space="preserve"> предусмотреть подачу электропитания от электрощитовой (от отдельного автомата номиналом не более 10А в щите питания розеток) по перекрытию в </w:t>
      </w:r>
      <w:r w:rsidR="004167E4">
        <w:rPr>
          <w:rFonts w:ascii="Times New Roman CYR" w:hAnsi="Times New Roman CYR" w:cs="Times New Roman CYR"/>
          <w:sz w:val="23"/>
          <w:szCs w:val="23"/>
        </w:rPr>
        <w:t xml:space="preserve">ПНД </w:t>
      </w:r>
      <w:r w:rsidRPr="00104A6F">
        <w:rPr>
          <w:rFonts w:ascii="Times New Roman CYR" w:hAnsi="Times New Roman CYR" w:cs="Times New Roman CYR"/>
          <w:sz w:val="23"/>
          <w:szCs w:val="23"/>
        </w:rPr>
        <w:t>трубе в зону над центром помещения сервера, гл.</w:t>
      </w:r>
      <w:r w:rsidR="004167E4">
        <w:rPr>
          <w:rFonts w:ascii="Times New Roman CYR" w:hAnsi="Times New Roman CYR" w:cs="Times New Roman CYR"/>
          <w:sz w:val="23"/>
          <w:szCs w:val="23"/>
        </w:rPr>
        <w:t xml:space="preserve"> </w:t>
      </w:r>
      <w:r w:rsidRPr="00104A6F">
        <w:rPr>
          <w:rFonts w:ascii="Times New Roman CYR" w:hAnsi="Times New Roman CYR" w:cs="Times New Roman CYR"/>
          <w:sz w:val="23"/>
          <w:szCs w:val="23"/>
        </w:rPr>
        <w:t>касса (над подвесным потолком). Кабель 3х1,5мм2 завести в распаячную коробку, заизолировать повесить бирку «Пульт».</w:t>
      </w:r>
    </w:p>
    <w:p w:rsidR="00DA799E" w:rsidRPr="00CB5866" w:rsidRDefault="00DA799E" w:rsidP="003C2CBA">
      <w:pPr>
        <w:pStyle w:val="a8"/>
        <w:numPr>
          <w:ilvl w:val="2"/>
          <w:numId w:val="36"/>
        </w:numPr>
        <w:rPr>
          <w:rFonts w:ascii="Times New Roman CYR" w:hAnsi="Times New Roman CYR" w:cs="Times New Roman CYR"/>
          <w:sz w:val="23"/>
          <w:szCs w:val="23"/>
        </w:rPr>
      </w:pPr>
      <w:r w:rsidRPr="00BA088B">
        <w:rPr>
          <w:rFonts w:ascii="Times New Roman CYR" w:hAnsi="Times New Roman CYR" w:cs="Times New Roman CYR"/>
          <w:sz w:val="23"/>
          <w:szCs w:val="23"/>
        </w:rPr>
        <w:t xml:space="preserve">Выполнить </w:t>
      </w:r>
      <w:r w:rsidRPr="00BA088B">
        <w:rPr>
          <w:rFonts w:ascii="Times New Roman CYR" w:hAnsi="Times New Roman CYR" w:cs="Times New Roman CYR"/>
          <w:b/>
          <w:sz w:val="23"/>
          <w:szCs w:val="23"/>
          <w:u w:val="single"/>
        </w:rPr>
        <w:t xml:space="preserve">монтаж двойной </w:t>
      </w:r>
      <w:r>
        <w:rPr>
          <w:rFonts w:ascii="Times New Roman CYR" w:hAnsi="Times New Roman CYR" w:cs="Times New Roman CYR"/>
          <w:b/>
          <w:sz w:val="23"/>
          <w:szCs w:val="23"/>
          <w:u w:val="single"/>
        </w:rPr>
        <w:t xml:space="preserve">электрической </w:t>
      </w:r>
      <w:r w:rsidRPr="00BA088B">
        <w:rPr>
          <w:rFonts w:ascii="Times New Roman CYR" w:hAnsi="Times New Roman CYR" w:cs="Times New Roman CYR"/>
          <w:b/>
          <w:sz w:val="23"/>
          <w:szCs w:val="23"/>
          <w:u w:val="single"/>
        </w:rPr>
        <w:t>розетки в месте монтажа прайс-чекера</w:t>
      </w:r>
      <w:r>
        <w:rPr>
          <w:rFonts w:ascii="Times New Roman CYR" w:hAnsi="Times New Roman CYR" w:cs="Times New Roman CYR"/>
          <w:b/>
          <w:sz w:val="23"/>
          <w:szCs w:val="23"/>
        </w:rPr>
        <w:t xml:space="preserve"> </w:t>
      </w:r>
      <w:r w:rsidRPr="00BA088B">
        <w:rPr>
          <w:rFonts w:ascii="Times New Roman CYR" w:hAnsi="Times New Roman CYR" w:cs="Times New Roman CYR"/>
          <w:sz w:val="23"/>
          <w:szCs w:val="23"/>
        </w:rPr>
        <w:t>(указано на</w:t>
      </w:r>
      <w:r>
        <w:rPr>
          <w:rFonts w:ascii="Times New Roman CYR" w:hAnsi="Times New Roman CYR" w:cs="Times New Roman CYR"/>
          <w:sz w:val="23"/>
          <w:szCs w:val="23"/>
        </w:rPr>
        <w:t xml:space="preserve"> </w:t>
      </w:r>
      <w:r w:rsidRPr="00BA088B">
        <w:rPr>
          <w:rFonts w:ascii="Times New Roman CYR" w:hAnsi="Times New Roman CYR" w:cs="Times New Roman CYR"/>
          <w:sz w:val="23"/>
          <w:szCs w:val="23"/>
        </w:rPr>
        <w:t>листе</w:t>
      </w:r>
      <w:r>
        <w:rPr>
          <w:rFonts w:ascii="Times New Roman CYR" w:hAnsi="Times New Roman CYR" w:cs="Times New Roman CYR"/>
          <w:sz w:val="23"/>
          <w:szCs w:val="23"/>
        </w:rPr>
        <w:t xml:space="preserve"> </w:t>
      </w:r>
      <w:r w:rsidRPr="00BA088B">
        <w:rPr>
          <w:rFonts w:ascii="Times New Roman CYR" w:hAnsi="Times New Roman CYR" w:cs="Times New Roman CYR"/>
          <w:sz w:val="23"/>
          <w:szCs w:val="23"/>
        </w:rPr>
        <w:t>«План расположения розеточной сети», на колонне). Розетку установить в нише на глубине 100…150мм от</w:t>
      </w:r>
      <w:r>
        <w:rPr>
          <w:rFonts w:ascii="Times New Roman CYR" w:hAnsi="Times New Roman CYR" w:cs="Times New Roman CYR"/>
          <w:sz w:val="23"/>
          <w:szCs w:val="23"/>
        </w:rPr>
        <w:t xml:space="preserve"> </w:t>
      </w:r>
      <w:r w:rsidRPr="00BA088B">
        <w:rPr>
          <w:rFonts w:ascii="Times New Roman CYR" w:hAnsi="Times New Roman CYR" w:cs="Times New Roman CYR"/>
          <w:sz w:val="23"/>
          <w:szCs w:val="23"/>
        </w:rPr>
        <w:t>ГКЛ обшивки колонн</w:t>
      </w:r>
      <w:r>
        <w:rPr>
          <w:rFonts w:ascii="Times New Roman CYR" w:hAnsi="Times New Roman CYR" w:cs="Times New Roman CYR"/>
          <w:sz w:val="23"/>
          <w:szCs w:val="23"/>
        </w:rPr>
        <w:t>ы</w:t>
      </w:r>
      <w:r w:rsidRPr="00BA088B">
        <w:rPr>
          <w:rFonts w:ascii="Times New Roman CYR" w:hAnsi="Times New Roman CYR" w:cs="Times New Roman CYR"/>
          <w:sz w:val="23"/>
          <w:szCs w:val="23"/>
        </w:rPr>
        <w:t xml:space="preserve"> на высоте 1300мм от пола</w:t>
      </w:r>
      <w:r>
        <w:rPr>
          <w:rFonts w:ascii="Times New Roman CYR" w:hAnsi="Times New Roman CYR" w:cs="Times New Roman CYR"/>
          <w:sz w:val="23"/>
          <w:szCs w:val="23"/>
        </w:rPr>
        <w:t xml:space="preserve"> </w:t>
      </w:r>
      <w:r w:rsidRPr="00CB5866">
        <w:rPr>
          <w:rFonts w:ascii="Times New Roman CYR" w:hAnsi="Times New Roman CYR" w:cs="Times New Roman CYR"/>
          <w:sz w:val="23"/>
          <w:szCs w:val="23"/>
        </w:rPr>
        <w:t>(см. п. 3</w:t>
      </w:r>
      <w:r>
        <w:rPr>
          <w:rFonts w:ascii="Times New Roman CYR" w:hAnsi="Times New Roman CYR" w:cs="Times New Roman CYR"/>
          <w:sz w:val="23"/>
          <w:szCs w:val="23"/>
        </w:rPr>
        <w:t>.3.33</w:t>
      </w:r>
      <w:r w:rsidRPr="00CB5866">
        <w:rPr>
          <w:rFonts w:ascii="Times New Roman CYR" w:hAnsi="Times New Roman CYR" w:cs="Times New Roman CYR"/>
          <w:sz w:val="23"/>
          <w:szCs w:val="23"/>
        </w:rPr>
        <w:t xml:space="preserve">.). </w:t>
      </w:r>
      <w:r w:rsidRPr="00625C3D">
        <w:rPr>
          <w:rFonts w:ascii="Times New Roman CYR" w:hAnsi="Times New Roman CYR" w:cs="Times New Roman CYR"/>
          <w:b/>
          <w:sz w:val="23"/>
          <w:szCs w:val="23"/>
          <w:u w:val="single"/>
        </w:rPr>
        <w:t>Розетка монтируется за обшивку колонны.</w:t>
      </w:r>
    </w:p>
    <w:p w:rsidR="00DA799E" w:rsidRPr="00A10232" w:rsidRDefault="00DA799E" w:rsidP="003C2CBA">
      <w:pPr>
        <w:pStyle w:val="a8"/>
        <w:numPr>
          <w:ilvl w:val="2"/>
          <w:numId w:val="36"/>
        </w:numPr>
        <w:rPr>
          <w:rFonts w:ascii="Times New Roman CYR" w:hAnsi="Times New Roman CYR" w:cs="Times New Roman CYR"/>
          <w:sz w:val="23"/>
          <w:szCs w:val="23"/>
        </w:rPr>
      </w:pPr>
      <w:r w:rsidRPr="00BA088B">
        <w:rPr>
          <w:rFonts w:eastAsia="Calibri"/>
          <w:sz w:val="23"/>
          <w:szCs w:val="23"/>
          <w:lang w:eastAsia="en-US"/>
        </w:rPr>
        <w:t xml:space="preserve">Установить три двойные розетки </w:t>
      </w:r>
      <w:r w:rsidRPr="00BA088B">
        <w:rPr>
          <w:rFonts w:eastAsia="Calibri"/>
          <w:b/>
          <w:sz w:val="23"/>
          <w:szCs w:val="23"/>
          <w:u w:val="single"/>
          <w:lang w:eastAsia="en-US"/>
        </w:rPr>
        <w:t>для питания холодильников</w:t>
      </w:r>
      <w:r w:rsidRPr="00BA088B">
        <w:rPr>
          <w:rFonts w:eastAsia="Calibri"/>
          <w:sz w:val="23"/>
          <w:szCs w:val="23"/>
          <w:lang w:eastAsia="en-US"/>
        </w:rPr>
        <w:t xml:space="preserve"> (указаны на листе «План расположения розеточной сети»). Высота установки розеток</w:t>
      </w:r>
      <w:r>
        <w:rPr>
          <w:rFonts w:eastAsia="Calibri"/>
          <w:sz w:val="23"/>
          <w:szCs w:val="23"/>
          <w:lang w:eastAsia="en-US"/>
        </w:rPr>
        <w:t xml:space="preserve"> </w:t>
      </w:r>
      <w:r w:rsidRPr="00BA088B">
        <w:rPr>
          <w:rFonts w:eastAsia="Calibri"/>
          <w:sz w:val="23"/>
          <w:szCs w:val="23"/>
          <w:lang w:eastAsia="en-US"/>
        </w:rPr>
        <w:t>–</w:t>
      </w:r>
      <w:r>
        <w:rPr>
          <w:rFonts w:eastAsia="Calibri"/>
          <w:sz w:val="23"/>
          <w:szCs w:val="23"/>
          <w:lang w:eastAsia="en-US"/>
        </w:rPr>
        <w:t xml:space="preserve"> </w:t>
      </w:r>
      <w:r w:rsidRPr="00BA088B">
        <w:rPr>
          <w:rFonts w:eastAsia="Calibri"/>
          <w:sz w:val="23"/>
          <w:szCs w:val="23"/>
          <w:lang w:eastAsia="en-US"/>
        </w:rPr>
        <w:t>500мм от пола. Применить скрытую проводку.</w:t>
      </w:r>
    </w:p>
    <w:p w:rsidR="00DA799E" w:rsidRPr="00BA088B" w:rsidRDefault="00DA799E" w:rsidP="003C2CBA">
      <w:pPr>
        <w:pStyle w:val="a8"/>
        <w:numPr>
          <w:ilvl w:val="2"/>
          <w:numId w:val="36"/>
        </w:numPr>
        <w:rPr>
          <w:rFonts w:ascii="Times New Roman CYR" w:hAnsi="Times New Roman CYR" w:cs="Times New Roman CYR"/>
          <w:sz w:val="23"/>
          <w:szCs w:val="23"/>
        </w:rPr>
      </w:pPr>
      <w:r>
        <w:rPr>
          <w:rFonts w:eastAsia="Calibri"/>
          <w:sz w:val="23"/>
          <w:szCs w:val="23"/>
          <w:lang w:eastAsia="en-US"/>
        </w:rPr>
        <w:t>Проектом предусмотреть электроснабжение подсветки</w:t>
      </w:r>
      <w:r>
        <w:rPr>
          <w:rFonts w:eastAsia="Calibri"/>
          <w:b/>
          <w:color w:val="00B050"/>
          <w:sz w:val="23"/>
          <w:szCs w:val="23"/>
          <w:lang w:eastAsia="en-US"/>
        </w:rPr>
        <w:t xml:space="preserve"> </w:t>
      </w:r>
      <w:r w:rsidRPr="00A10232">
        <w:rPr>
          <w:rFonts w:eastAsia="Calibri"/>
          <w:sz w:val="23"/>
          <w:szCs w:val="23"/>
          <w:lang w:eastAsia="en-US"/>
        </w:rPr>
        <w:t xml:space="preserve">подвесных рекламных кубов, </w:t>
      </w:r>
      <w:r>
        <w:rPr>
          <w:rFonts w:eastAsia="Calibri"/>
          <w:sz w:val="23"/>
          <w:szCs w:val="23"/>
          <w:lang w:eastAsia="en-US"/>
        </w:rPr>
        <w:t xml:space="preserve">расположенных </w:t>
      </w:r>
      <w:r w:rsidRPr="00A10232">
        <w:rPr>
          <w:rFonts w:eastAsia="Calibri"/>
          <w:sz w:val="23"/>
          <w:szCs w:val="23"/>
          <w:lang w:eastAsia="en-US"/>
        </w:rPr>
        <w:t>в торговом зале магазина</w:t>
      </w:r>
      <w:r>
        <w:rPr>
          <w:rFonts w:eastAsia="Calibri"/>
          <w:sz w:val="23"/>
          <w:szCs w:val="23"/>
          <w:lang w:eastAsia="en-US"/>
        </w:rPr>
        <w:t>, а также световой рекламный короб расположенный в витрине. Электроснабжение выполнить отдельной линией от щита освещения торгового зала. У</w:t>
      </w:r>
      <w:r w:rsidRPr="00DF549C">
        <w:rPr>
          <w:rFonts w:eastAsia="Calibri"/>
          <w:sz w:val="23"/>
          <w:szCs w:val="23"/>
          <w:lang w:eastAsia="en-US"/>
        </w:rPr>
        <w:t xml:space="preserve">правление включением </w:t>
      </w:r>
      <w:r>
        <w:rPr>
          <w:rFonts w:eastAsia="Calibri"/>
          <w:sz w:val="23"/>
          <w:szCs w:val="23"/>
          <w:lang w:eastAsia="en-US"/>
        </w:rPr>
        <w:t>освещения подвесных рекламных кубов вывести на отдельную кнопку в</w:t>
      </w:r>
      <w:r w:rsidRPr="00DF549C">
        <w:rPr>
          <w:rFonts w:eastAsia="Calibri"/>
          <w:sz w:val="23"/>
          <w:szCs w:val="23"/>
          <w:lang w:eastAsia="en-US"/>
        </w:rPr>
        <w:t xml:space="preserve"> кнопочн</w:t>
      </w:r>
      <w:r>
        <w:rPr>
          <w:rFonts w:eastAsia="Calibri"/>
          <w:sz w:val="23"/>
          <w:szCs w:val="23"/>
          <w:lang w:eastAsia="en-US"/>
        </w:rPr>
        <w:t>о</w:t>
      </w:r>
      <w:r w:rsidRPr="00DF549C">
        <w:rPr>
          <w:rFonts w:eastAsia="Calibri"/>
          <w:sz w:val="23"/>
          <w:szCs w:val="23"/>
          <w:lang w:eastAsia="en-US"/>
        </w:rPr>
        <w:t>м пост</w:t>
      </w:r>
      <w:r>
        <w:rPr>
          <w:rFonts w:eastAsia="Calibri"/>
          <w:sz w:val="23"/>
          <w:szCs w:val="23"/>
          <w:lang w:eastAsia="en-US"/>
        </w:rPr>
        <w:t xml:space="preserve">у </w:t>
      </w:r>
      <w:r w:rsidRPr="00DF549C">
        <w:rPr>
          <w:rFonts w:eastAsia="Calibri"/>
          <w:sz w:val="23"/>
          <w:szCs w:val="23"/>
          <w:lang w:eastAsia="en-US"/>
        </w:rPr>
        <w:t>включения освещения (см. п.5.1.</w:t>
      </w:r>
      <w:r>
        <w:rPr>
          <w:rFonts w:eastAsia="Calibri"/>
          <w:sz w:val="23"/>
          <w:szCs w:val="23"/>
          <w:lang w:eastAsia="en-US"/>
        </w:rPr>
        <w:t>9</w:t>
      </w:r>
      <w:r w:rsidRPr="00DF549C">
        <w:rPr>
          <w:rFonts w:eastAsia="Calibri"/>
          <w:sz w:val="23"/>
          <w:szCs w:val="23"/>
          <w:lang w:eastAsia="en-US"/>
        </w:rPr>
        <w:t>.)</w:t>
      </w:r>
      <w:r>
        <w:rPr>
          <w:rFonts w:eastAsia="Calibri"/>
          <w:sz w:val="23"/>
          <w:szCs w:val="23"/>
          <w:lang w:eastAsia="en-US"/>
        </w:rPr>
        <w:t xml:space="preserve">. Электрическая мощность осветительного оборудования каждого рекламного короба 200 Вт. </w:t>
      </w:r>
    </w:p>
    <w:p w:rsidR="00DA799E" w:rsidRPr="00BA088B" w:rsidRDefault="00DA799E" w:rsidP="003C2CBA">
      <w:pPr>
        <w:pStyle w:val="a8"/>
        <w:numPr>
          <w:ilvl w:val="2"/>
          <w:numId w:val="36"/>
        </w:numPr>
        <w:rPr>
          <w:rFonts w:ascii="Times New Roman CYR" w:hAnsi="Times New Roman CYR" w:cs="Times New Roman CYR"/>
          <w:sz w:val="23"/>
          <w:szCs w:val="23"/>
        </w:rPr>
      </w:pPr>
      <w:r w:rsidRPr="00BA088B">
        <w:rPr>
          <w:rFonts w:ascii="Times New Roman CYR" w:hAnsi="Times New Roman CYR" w:cs="Times New Roman CYR"/>
          <w:sz w:val="23"/>
          <w:szCs w:val="23"/>
        </w:rPr>
        <w:t xml:space="preserve">До начала электромонтажных работ смонтировать </w:t>
      </w:r>
      <w:r w:rsidRPr="00BA088B">
        <w:rPr>
          <w:rFonts w:ascii="Times New Roman CYR" w:hAnsi="Times New Roman CYR" w:cs="Times New Roman CYR"/>
          <w:b/>
          <w:sz w:val="23"/>
          <w:szCs w:val="23"/>
          <w:u w:val="single"/>
        </w:rPr>
        <w:t>щит временного электроснабжения</w:t>
      </w:r>
      <w:r w:rsidRPr="00BA088B">
        <w:rPr>
          <w:rFonts w:ascii="Times New Roman CYR" w:hAnsi="Times New Roman CYR" w:cs="Times New Roman CYR"/>
          <w:sz w:val="23"/>
          <w:szCs w:val="23"/>
        </w:rPr>
        <w:t xml:space="preserve"> с обязательной установкой </w:t>
      </w:r>
      <w:r w:rsidRPr="00BA088B">
        <w:rPr>
          <w:rFonts w:ascii="Times New Roman CYR" w:hAnsi="Times New Roman CYR" w:cs="Times New Roman CYR"/>
          <w:sz w:val="23"/>
          <w:szCs w:val="23"/>
          <w:u w:val="single"/>
        </w:rPr>
        <w:t>прибора учета</w:t>
      </w:r>
      <w:r w:rsidRPr="00BA088B">
        <w:rPr>
          <w:rFonts w:ascii="Times New Roman CYR" w:hAnsi="Times New Roman CYR" w:cs="Times New Roman CYR"/>
          <w:sz w:val="23"/>
          <w:szCs w:val="23"/>
        </w:rPr>
        <w:t>, составить с Арендодателем Акт приемки временного узла учета с указанием типа, заводского номера счетчика, начальных показаний. При переходе на постоянный электрический ввод составить с Арендодателем Акт с указанием конечных показаний временного счетчика.</w:t>
      </w:r>
    </w:p>
    <w:p w:rsidR="00DA799E" w:rsidRPr="003C2CBA" w:rsidRDefault="00DA799E" w:rsidP="003C2CBA">
      <w:pPr>
        <w:widowControl w:val="0"/>
        <w:numPr>
          <w:ilvl w:val="2"/>
          <w:numId w:val="0"/>
        </w:numPr>
        <w:tabs>
          <w:tab w:val="num" w:pos="720"/>
        </w:tabs>
        <w:autoSpaceDE w:val="0"/>
        <w:autoSpaceDN w:val="0"/>
        <w:adjustRightInd w:val="0"/>
        <w:rPr>
          <w:rFonts w:ascii="Times New Roman CYR" w:hAnsi="Times New Roman CYR" w:cs="Times New Roman CYR"/>
          <w:sz w:val="23"/>
          <w:szCs w:val="23"/>
        </w:rPr>
      </w:pPr>
      <w:r w:rsidRPr="003C2CBA">
        <w:rPr>
          <w:rFonts w:ascii="Times New Roman CYR" w:hAnsi="Times New Roman CYR" w:cs="Times New Roman CYR"/>
          <w:sz w:val="23"/>
          <w:szCs w:val="23"/>
        </w:rPr>
        <w:t xml:space="preserve">Одновременно при переходе на постоянный ввод составить с Арендодателем </w:t>
      </w:r>
      <w:r w:rsidRPr="003C2CBA">
        <w:rPr>
          <w:rFonts w:ascii="Times New Roman CYR" w:hAnsi="Times New Roman CYR" w:cs="Times New Roman CYR"/>
          <w:b/>
          <w:sz w:val="23"/>
          <w:szCs w:val="23"/>
        </w:rPr>
        <w:t>Акт приемки постоянного узла учета</w:t>
      </w:r>
      <w:r w:rsidRPr="003C2CBA">
        <w:rPr>
          <w:rFonts w:ascii="Times New Roman CYR" w:hAnsi="Times New Roman CYR" w:cs="Times New Roman CYR"/>
          <w:sz w:val="23"/>
          <w:szCs w:val="23"/>
        </w:rPr>
        <w:t xml:space="preserve"> с указанием типа, заводского номера счетчика, начальных показаний, коэффициента трансформации.</w:t>
      </w:r>
    </w:p>
    <w:p w:rsidR="00DA799E" w:rsidRPr="00873706" w:rsidRDefault="00DA799E" w:rsidP="003C2CBA">
      <w:pPr>
        <w:pStyle w:val="a8"/>
        <w:numPr>
          <w:ilvl w:val="2"/>
          <w:numId w:val="36"/>
        </w:numPr>
        <w:rPr>
          <w:rFonts w:ascii="Times New Roman CYR" w:hAnsi="Times New Roman CYR" w:cs="Times New Roman CYR"/>
          <w:bCs/>
          <w:sz w:val="23"/>
          <w:szCs w:val="23"/>
        </w:rPr>
      </w:pPr>
      <w:r w:rsidRPr="00BA088B">
        <w:rPr>
          <w:rFonts w:ascii="Times New Roman CYR" w:hAnsi="Times New Roman CYR" w:cs="Times New Roman CYR"/>
          <w:sz w:val="23"/>
          <w:szCs w:val="23"/>
        </w:rPr>
        <w:t>Прибор учёта электроэнергии установить в отсек учёта ВР</w:t>
      </w:r>
      <w:r>
        <w:rPr>
          <w:rFonts w:ascii="Times New Roman CYR" w:hAnsi="Times New Roman CYR" w:cs="Times New Roman CYR"/>
          <w:sz w:val="23"/>
          <w:szCs w:val="23"/>
        </w:rPr>
        <w:t>Щ</w:t>
      </w:r>
      <w:r w:rsidRPr="00BA088B">
        <w:rPr>
          <w:rFonts w:ascii="Times New Roman CYR" w:hAnsi="Times New Roman CYR" w:cs="Times New Roman CYR"/>
          <w:sz w:val="23"/>
          <w:szCs w:val="23"/>
        </w:rPr>
        <w:t>. Тип и номинал электросчетчика и трансформаторов тока выбрать по расчетным токам и по ТУ Арендодателя.</w:t>
      </w:r>
    </w:p>
    <w:p w:rsidR="00DA799E" w:rsidRDefault="00DA799E" w:rsidP="003C2CBA">
      <w:pPr>
        <w:pStyle w:val="a8"/>
        <w:numPr>
          <w:ilvl w:val="2"/>
          <w:numId w:val="36"/>
        </w:numPr>
        <w:rPr>
          <w:rFonts w:ascii="Times New Roman CYR" w:hAnsi="Times New Roman CYR" w:cs="Times New Roman CYR"/>
          <w:sz w:val="23"/>
          <w:szCs w:val="23"/>
        </w:rPr>
      </w:pPr>
      <w:r w:rsidRPr="00104A6F">
        <w:rPr>
          <w:rFonts w:ascii="Times New Roman CYR" w:hAnsi="Times New Roman CYR" w:cs="Times New Roman CYR"/>
          <w:sz w:val="23"/>
          <w:szCs w:val="23"/>
        </w:rPr>
        <w:t>Укомплектовать электроустановку испытанными средствами</w:t>
      </w:r>
      <w:r>
        <w:rPr>
          <w:rFonts w:ascii="Times New Roman CYR" w:hAnsi="Times New Roman CYR" w:cs="Times New Roman CYR"/>
          <w:sz w:val="23"/>
          <w:szCs w:val="23"/>
        </w:rPr>
        <w:t xml:space="preserve"> индивидуальной</w:t>
      </w:r>
      <w:r w:rsidRPr="00104A6F">
        <w:rPr>
          <w:rFonts w:ascii="Times New Roman CYR" w:hAnsi="Times New Roman CYR" w:cs="Times New Roman CYR"/>
          <w:sz w:val="23"/>
          <w:szCs w:val="23"/>
        </w:rPr>
        <w:t xml:space="preserve"> защиты (в соответствии с нормами комплектования).</w:t>
      </w:r>
      <w:r w:rsidRPr="00104A6F">
        <w:rPr>
          <w:rFonts w:ascii="Times New Roman CYR" w:hAnsi="Times New Roman CYR" w:cs="Times New Roman CYR"/>
          <w:sz w:val="23"/>
          <w:szCs w:val="23"/>
        </w:rPr>
        <w:tab/>
      </w:r>
    </w:p>
    <w:p w:rsidR="00DA799E" w:rsidRPr="00DC2B5A" w:rsidRDefault="00DA799E" w:rsidP="00DA799E">
      <w:pPr>
        <w:pStyle w:val="a8"/>
        <w:ind w:left="1200"/>
        <w:rPr>
          <w:rFonts w:ascii="Times New Roman CYR" w:hAnsi="Times New Roman CYR" w:cs="Times New Roman CYR"/>
          <w:sz w:val="23"/>
          <w:szCs w:val="23"/>
        </w:rPr>
      </w:pPr>
      <w:r>
        <w:rPr>
          <w:rFonts w:ascii="Times New Roman CYR" w:hAnsi="Times New Roman CYR" w:cs="Times New Roman CYR"/>
          <w:sz w:val="23"/>
          <w:szCs w:val="23"/>
        </w:rPr>
        <w:lastRenderedPageBreak/>
        <w:t xml:space="preserve">- </w:t>
      </w:r>
      <w:r w:rsidRPr="00DC2B5A">
        <w:rPr>
          <w:rFonts w:ascii="Times New Roman CYR" w:hAnsi="Times New Roman CYR" w:cs="Times New Roman CYR"/>
          <w:sz w:val="23"/>
          <w:szCs w:val="23"/>
        </w:rPr>
        <w:t>Указатель напряжения УН 500Н – 1шт;</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 xml:space="preserve"> Диэлектрические перчатки до 1 кВ – 1пара;</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 xml:space="preserve"> </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Коврик диэлектрический до 15 кВ – 1шт возле каждого электрического щита(ВРУ, ЩР, ЩО и тп);</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 xml:space="preserve"> (поз.И9088) Плакат Т04 «ЗАЗЕМЛЕНО» 200х100мм пластик (Апрохим) – 1шт; </w:t>
      </w:r>
      <w:r>
        <w:rPr>
          <w:rFonts w:ascii="Times New Roman CYR" w:hAnsi="Times New Roman CYR" w:cs="Times New Roman CYR"/>
          <w:sz w:val="23"/>
          <w:szCs w:val="23"/>
        </w:rPr>
        <w:t xml:space="preserve">                - </w:t>
      </w:r>
      <w:r w:rsidRPr="00DC2B5A">
        <w:rPr>
          <w:rFonts w:ascii="Times New Roman CYR" w:hAnsi="Times New Roman CYR" w:cs="Times New Roman CYR"/>
          <w:sz w:val="23"/>
          <w:szCs w:val="23"/>
        </w:rPr>
        <w:t>(поз.И9086) Плакат Т05 «НЕ ВКЛЮЧАТЬ РАБОТАЮТ ЛЮДИ» 200х100мм пластик (Апрохим) – 1шт;</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 xml:space="preserve"> (поз.И9083) Плакат Т01 «СТОЙ НАПРЯЖЕНИЕ» 300х150мм пластик (Апрохим) – 1шт; </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(поз.И9087) Плакат Т07 «НЕ ОТКРЫВАТЬ РАБОТАЮТ ЛЮДИ» 200х100мм пластик (Апрохим) – 1шт;</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 xml:space="preserve"> (поз.А3598) Ручка съема для плавких вставок (Кореневский завод НВА) – 1шт;</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 xml:space="preserve"> Защитные очки О34-У «ПРОГРЕСС» или О2-У «СПЕКТР» – 1шт;</w:t>
      </w:r>
      <w:r>
        <w:rPr>
          <w:rFonts w:ascii="Times New Roman CYR" w:hAnsi="Times New Roman CYR" w:cs="Times New Roman CYR"/>
          <w:sz w:val="23"/>
          <w:szCs w:val="23"/>
        </w:rPr>
        <w:t xml:space="preserve"> -</w:t>
      </w:r>
      <w:r w:rsidRPr="00DC2B5A">
        <w:rPr>
          <w:rFonts w:ascii="Times New Roman CYR" w:hAnsi="Times New Roman CYR" w:cs="Times New Roman CYR"/>
          <w:sz w:val="23"/>
          <w:szCs w:val="23"/>
        </w:rPr>
        <w:t xml:space="preserve"> (поз.В1205) Аптечка «Аптомобильная «Тандем» пластиковый чемоданчик (Виталфарм Санкт-Петербург) – 1шт.</w:t>
      </w:r>
    </w:p>
    <w:p w:rsidR="00DA799E" w:rsidRPr="00DC2B5A" w:rsidRDefault="00DA799E" w:rsidP="00DA799E">
      <w:pPr>
        <w:pStyle w:val="a8"/>
        <w:ind w:left="1200"/>
        <w:rPr>
          <w:rFonts w:ascii="Times New Roman CYR" w:hAnsi="Times New Roman CYR" w:cs="Times New Roman CYR"/>
          <w:b/>
          <w:sz w:val="23"/>
          <w:szCs w:val="23"/>
        </w:rPr>
      </w:pPr>
      <w:r w:rsidRPr="00DC2B5A">
        <w:rPr>
          <w:rFonts w:ascii="Times New Roman CYR" w:hAnsi="Times New Roman CYR" w:cs="Times New Roman CYR"/>
          <w:b/>
          <w:sz w:val="23"/>
          <w:szCs w:val="23"/>
        </w:rPr>
        <w:t>Средства защиты уложить в металлический шкаф, нанести соответствующую маркировку. Шкаф повесить на стену в месте размещения электрощитов.</w:t>
      </w:r>
    </w:p>
    <w:p w:rsidR="00DA799E" w:rsidRPr="00890BA7" w:rsidRDefault="00DA799E" w:rsidP="003C2CBA">
      <w:pPr>
        <w:pStyle w:val="a8"/>
        <w:numPr>
          <w:ilvl w:val="2"/>
          <w:numId w:val="36"/>
        </w:numPr>
        <w:rPr>
          <w:rFonts w:ascii="Times New Roman CYR" w:hAnsi="Times New Roman CYR" w:cs="Times New Roman CYR"/>
          <w:sz w:val="23"/>
          <w:szCs w:val="23"/>
        </w:rPr>
      </w:pPr>
      <w:r w:rsidRPr="00104A6F">
        <w:rPr>
          <w:rFonts w:ascii="Times New Roman CYR" w:hAnsi="Times New Roman CYR" w:cs="Times New Roman CYR"/>
          <w:sz w:val="23"/>
          <w:szCs w:val="23"/>
        </w:rPr>
        <w:t>Получить, при необходимости</w:t>
      </w:r>
      <w:r>
        <w:rPr>
          <w:rFonts w:ascii="Times New Roman CYR" w:hAnsi="Times New Roman CYR" w:cs="Times New Roman CYR"/>
          <w:sz w:val="23"/>
          <w:szCs w:val="23"/>
        </w:rPr>
        <w:t xml:space="preserve"> и по требованию Арендодателя </w:t>
      </w:r>
      <w:r>
        <w:rPr>
          <w:rFonts w:ascii="Times New Roman CYR" w:hAnsi="Times New Roman CYR" w:cs="Times New Roman CYR"/>
          <w:b/>
          <w:sz w:val="23"/>
          <w:szCs w:val="23"/>
        </w:rPr>
        <w:t>в Ростехнадзоре «</w:t>
      </w:r>
      <w:r w:rsidRPr="00104A6F">
        <w:rPr>
          <w:rFonts w:ascii="Times New Roman CYR" w:hAnsi="Times New Roman CYR" w:cs="Times New Roman CYR"/>
          <w:b/>
          <w:sz w:val="23"/>
          <w:szCs w:val="23"/>
        </w:rPr>
        <w:t>Разрешение на допуск смонтированной электроустановки в эксплуатацию</w:t>
      </w:r>
      <w:r>
        <w:rPr>
          <w:rFonts w:ascii="Times New Roman CYR" w:hAnsi="Times New Roman CYR" w:cs="Times New Roman CYR"/>
          <w:b/>
          <w:sz w:val="23"/>
          <w:szCs w:val="23"/>
        </w:rPr>
        <w:t>»</w:t>
      </w:r>
      <w:r w:rsidRPr="00104A6F">
        <w:rPr>
          <w:rFonts w:ascii="Times New Roman CYR" w:hAnsi="Times New Roman CYR" w:cs="Times New Roman CYR"/>
          <w:b/>
          <w:sz w:val="23"/>
          <w:szCs w:val="23"/>
        </w:rPr>
        <w:t>.</w:t>
      </w:r>
    </w:p>
    <w:p w:rsidR="00DA799E" w:rsidRPr="007C0D07" w:rsidRDefault="00DA799E" w:rsidP="003C2CBA">
      <w:pPr>
        <w:pStyle w:val="a8"/>
        <w:numPr>
          <w:ilvl w:val="2"/>
          <w:numId w:val="36"/>
        </w:numPr>
        <w:rPr>
          <w:rFonts w:ascii="Times New Roman CYR" w:hAnsi="Times New Roman CYR" w:cs="Times New Roman CYR"/>
          <w:sz w:val="23"/>
          <w:szCs w:val="23"/>
        </w:rPr>
      </w:pPr>
      <w:r>
        <w:rPr>
          <w:rFonts w:ascii="Times New Roman CYR" w:hAnsi="Times New Roman CYR" w:cs="Times New Roman CYR"/>
          <w:sz w:val="23"/>
          <w:szCs w:val="23"/>
        </w:rPr>
        <w:t>Проектом предусмотреть линию</w:t>
      </w:r>
      <w:r w:rsidRPr="00873257">
        <w:rPr>
          <w:rFonts w:ascii="Times New Roman CYR" w:hAnsi="Times New Roman CYR" w:cs="Times New Roman CYR"/>
          <w:sz w:val="23"/>
          <w:szCs w:val="23"/>
        </w:rPr>
        <w:t xml:space="preserve"> электроснабжения системы </w:t>
      </w:r>
      <w:r>
        <w:rPr>
          <w:rFonts w:ascii="Times New Roman CYR" w:hAnsi="Times New Roman CYR" w:cs="Times New Roman CYR"/>
          <w:sz w:val="23"/>
          <w:szCs w:val="23"/>
        </w:rPr>
        <w:t xml:space="preserve">голосового оповещения </w:t>
      </w:r>
      <w:r w:rsidRPr="00890BA7">
        <w:rPr>
          <w:rFonts w:ascii="Times New Roman CYR" w:hAnsi="Times New Roman CYR" w:cs="Times New Roman CYR"/>
          <w:b/>
          <w:sz w:val="23"/>
          <w:szCs w:val="23"/>
        </w:rPr>
        <w:t xml:space="preserve">СГО </w:t>
      </w:r>
      <w:r w:rsidRPr="00890BA7">
        <w:rPr>
          <w:rFonts w:ascii="Times New Roman CYR" w:hAnsi="Times New Roman CYR" w:cs="Times New Roman CYR"/>
          <w:sz w:val="23"/>
          <w:szCs w:val="23"/>
        </w:rPr>
        <w:t>для этого</w:t>
      </w:r>
      <w:r>
        <w:rPr>
          <w:rFonts w:ascii="Times New Roman CYR" w:hAnsi="Times New Roman CYR" w:cs="Times New Roman CYR"/>
          <w:sz w:val="23"/>
          <w:szCs w:val="23"/>
        </w:rPr>
        <w:t xml:space="preserve"> </w:t>
      </w:r>
      <w:r w:rsidRPr="00873257">
        <w:rPr>
          <w:rFonts w:ascii="Times New Roman CYR" w:hAnsi="Times New Roman CYR" w:cs="Times New Roman CYR"/>
          <w:sz w:val="23"/>
          <w:szCs w:val="23"/>
        </w:rPr>
        <w:t xml:space="preserve">предусмотреть подачу электропитания от электрощитовой (от отдельного автомата в щите </w:t>
      </w:r>
      <w:r>
        <w:rPr>
          <w:rFonts w:ascii="Times New Roman CYR" w:hAnsi="Times New Roman CYR" w:cs="Times New Roman CYR"/>
          <w:sz w:val="23"/>
          <w:szCs w:val="23"/>
        </w:rPr>
        <w:t>ответственных потребителей</w:t>
      </w:r>
      <w:r w:rsidRPr="00873257">
        <w:rPr>
          <w:rFonts w:ascii="Times New Roman CYR" w:hAnsi="Times New Roman CYR" w:cs="Times New Roman CYR"/>
          <w:sz w:val="23"/>
          <w:szCs w:val="23"/>
        </w:rPr>
        <w:t xml:space="preserve">) по </w:t>
      </w:r>
      <w:r>
        <w:rPr>
          <w:rFonts w:ascii="Times New Roman CYR" w:hAnsi="Times New Roman CYR" w:cs="Times New Roman CYR"/>
          <w:sz w:val="23"/>
          <w:szCs w:val="23"/>
        </w:rPr>
        <w:t xml:space="preserve">электротехническому лотку </w:t>
      </w:r>
      <w:r w:rsidRPr="00873257">
        <w:rPr>
          <w:rFonts w:ascii="Times New Roman CYR" w:hAnsi="Times New Roman CYR" w:cs="Times New Roman CYR"/>
          <w:sz w:val="23"/>
          <w:szCs w:val="23"/>
        </w:rPr>
        <w:t xml:space="preserve">в </w:t>
      </w:r>
      <w:r>
        <w:rPr>
          <w:rFonts w:ascii="Times New Roman CYR" w:hAnsi="Times New Roman CYR" w:cs="Times New Roman CYR"/>
          <w:sz w:val="23"/>
          <w:szCs w:val="23"/>
        </w:rPr>
        <w:t xml:space="preserve">помещения сервера, гл.касса. На конце линии установить одинарную розетку (рядом с розеткой для сервера). Розетку </w:t>
      </w:r>
      <w:r w:rsidRPr="00873257">
        <w:rPr>
          <w:rFonts w:ascii="Times New Roman CYR" w:hAnsi="Times New Roman CYR" w:cs="Times New Roman CYR"/>
          <w:sz w:val="23"/>
          <w:szCs w:val="23"/>
        </w:rPr>
        <w:t>по</w:t>
      </w:r>
      <w:r>
        <w:rPr>
          <w:rFonts w:ascii="Times New Roman CYR" w:hAnsi="Times New Roman CYR" w:cs="Times New Roman CYR"/>
          <w:sz w:val="23"/>
          <w:szCs w:val="23"/>
        </w:rPr>
        <w:t>метить биркой «СГО</w:t>
      </w:r>
      <w:r w:rsidRPr="00873257">
        <w:rPr>
          <w:rFonts w:ascii="Times New Roman CYR" w:hAnsi="Times New Roman CYR" w:cs="Times New Roman CYR"/>
          <w:sz w:val="23"/>
          <w:szCs w:val="23"/>
        </w:rPr>
        <w:t>».</w:t>
      </w:r>
      <w:r>
        <w:rPr>
          <w:rFonts w:ascii="Times New Roman CYR" w:hAnsi="Times New Roman CYR" w:cs="Times New Roman CYR"/>
          <w:sz w:val="23"/>
          <w:szCs w:val="23"/>
        </w:rPr>
        <w:t xml:space="preserve"> Расчётная мощность подключаемого к линии оборудования – 700Вт. </w:t>
      </w:r>
      <w:r w:rsidRPr="00621578">
        <w:rPr>
          <w:rFonts w:ascii="Times New Roman CYR" w:hAnsi="Times New Roman CYR" w:cs="Times New Roman CYR"/>
          <w:b/>
          <w:sz w:val="23"/>
          <w:szCs w:val="23"/>
        </w:rPr>
        <w:t>Предусмотреть автоматическое отключение линии питания СГО по сигналу от противопожарной сигнализации.</w:t>
      </w:r>
    </w:p>
    <w:p w:rsidR="00DA799E" w:rsidRPr="00156F1B" w:rsidRDefault="00DA799E" w:rsidP="003C2CBA">
      <w:pPr>
        <w:pStyle w:val="a8"/>
        <w:widowControl w:val="0"/>
        <w:numPr>
          <w:ilvl w:val="2"/>
          <w:numId w:val="36"/>
        </w:numPr>
        <w:autoSpaceDE w:val="0"/>
        <w:autoSpaceDN w:val="0"/>
        <w:adjustRightInd w:val="0"/>
        <w:jc w:val="both"/>
        <w:rPr>
          <w:rFonts w:ascii="Times New Roman CYR" w:hAnsi="Times New Roman CYR" w:cs="Times New Roman CYR"/>
          <w:sz w:val="23"/>
          <w:szCs w:val="23"/>
        </w:rPr>
      </w:pPr>
      <w:r w:rsidRPr="00156F1B">
        <w:rPr>
          <w:rFonts w:ascii="Times New Roman CYR" w:hAnsi="Times New Roman CYR" w:cs="Times New Roman CYR"/>
          <w:sz w:val="23"/>
          <w:szCs w:val="23"/>
        </w:rPr>
        <w:t>Выполнить работы по монтажу розетки для подключения электросушилки для рук в помещении санузла (уборщицы):</w:t>
      </w:r>
    </w:p>
    <w:p w:rsidR="00DA799E" w:rsidRPr="00DE0A17" w:rsidRDefault="00DA799E" w:rsidP="00DA799E">
      <w:pPr>
        <w:pStyle w:val="a8"/>
        <w:widowControl w:val="0"/>
        <w:numPr>
          <w:ilvl w:val="0"/>
          <w:numId w:val="33"/>
        </w:numPr>
        <w:autoSpaceDE w:val="0"/>
        <w:autoSpaceDN w:val="0"/>
        <w:adjustRightInd w:val="0"/>
        <w:jc w:val="both"/>
        <w:rPr>
          <w:rFonts w:ascii="Times New Roman CYR" w:hAnsi="Times New Roman CYR" w:cs="Times New Roman CYR"/>
          <w:sz w:val="23"/>
          <w:szCs w:val="23"/>
        </w:rPr>
      </w:pPr>
      <w:r w:rsidRPr="00DE0A17">
        <w:rPr>
          <w:rFonts w:ascii="Times New Roman CYR" w:hAnsi="Times New Roman CYR" w:cs="Times New Roman CYR"/>
          <w:sz w:val="23"/>
          <w:szCs w:val="23"/>
        </w:rPr>
        <w:t xml:space="preserve">Электрическая розетка для подключения электросушилки для рук (далее сушилка) устанавливается на расстоянии не менее 600 мм от края раковины по горизонтальной плоскости. Сушилка устанавливается на стену на высоте 1600 мм от пола.     </w:t>
      </w:r>
    </w:p>
    <w:p w:rsidR="00DA799E" w:rsidRPr="00DE0A17" w:rsidRDefault="00DA799E" w:rsidP="00DA799E">
      <w:pPr>
        <w:pStyle w:val="a8"/>
        <w:widowControl w:val="0"/>
        <w:numPr>
          <w:ilvl w:val="0"/>
          <w:numId w:val="33"/>
        </w:numPr>
        <w:autoSpaceDE w:val="0"/>
        <w:autoSpaceDN w:val="0"/>
        <w:adjustRightInd w:val="0"/>
        <w:jc w:val="both"/>
        <w:rPr>
          <w:rFonts w:ascii="Times New Roman CYR" w:hAnsi="Times New Roman CYR" w:cs="Times New Roman CYR"/>
          <w:sz w:val="23"/>
          <w:szCs w:val="23"/>
        </w:rPr>
      </w:pPr>
      <w:r w:rsidRPr="00DE0A17">
        <w:rPr>
          <w:rFonts w:ascii="Times New Roman CYR" w:hAnsi="Times New Roman CYR" w:cs="Times New Roman CYR"/>
          <w:sz w:val="23"/>
          <w:szCs w:val="23"/>
        </w:rPr>
        <w:t>Монтаж питающего кабеля выполнить кабелем</w:t>
      </w:r>
      <w:r>
        <w:rPr>
          <w:rFonts w:ascii="Times New Roman CYR" w:hAnsi="Times New Roman CYR" w:cs="Times New Roman CYR"/>
          <w:sz w:val="23"/>
          <w:szCs w:val="23"/>
        </w:rPr>
        <w:t xml:space="preserve"> по ГОСТ</w:t>
      </w:r>
      <w:r w:rsidRPr="00DE0A17">
        <w:rPr>
          <w:rFonts w:ascii="Times New Roman CYR" w:hAnsi="Times New Roman CYR" w:cs="Times New Roman CYR"/>
          <w:sz w:val="23"/>
          <w:szCs w:val="23"/>
        </w:rPr>
        <w:t xml:space="preserve"> типа ВВГнг LS сечением 3х2,5 от щита бытовых розеток ЩР.  Применить скрытую электропроводку и розетку с внутренним монтажом и со шторкой. При невозможности, (кирпичные или бетонные стены) допускается, монтировать электропроводку в электротехнических коробах и устанавливать накладные розетки.</w:t>
      </w:r>
    </w:p>
    <w:p w:rsidR="00DA799E" w:rsidRPr="00DE0A17" w:rsidRDefault="00DA799E" w:rsidP="00DA799E">
      <w:pPr>
        <w:pStyle w:val="a8"/>
        <w:widowControl w:val="0"/>
        <w:numPr>
          <w:ilvl w:val="0"/>
          <w:numId w:val="33"/>
        </w:numPr>
        <w:autoSpaceDE w:val="0"/>
        <w:autoSpaceDN w:val="0"/>
        <w:adjustRightInd w:val="0"/>
        <w:jc w:val="both"/>
        <w:rPr>
          <w:rFonts w:ascii="Times New Roman CYR" w:hAnsi="Times New Roman CYR" w:cs="Times New Roman CYR"/>
          <w:sz w:val="23"/>
          <w:szCs w:val="23"/>
        </w:rPr>
      </w:pPr>
      <w:r w:rsidRPr="00DE0A17">
        <w:rPr>
          <w:rFonts w:ascii="Times New Roman CYR" w:hAnsi="Times New Roman CYR" w:cs="Times New Roman CYR"/>
          <w:sz w:val="23"/>
          <w:szCs w:val="23"/>
        </w:rPr>
        <w:t>Степень защиты розетки не ниже IP44. Розетку подключить от дифференциального автоматического выключателя с током утечки 30 мА.</w:t>
      </w:r>
    </w:p>
    <w:p w:rsidR="00DA799E" w:rsidRPr="00DE0A17" w:rsidRDefault="00DA799E" w:rsidP="00DA799E">
      <w:pPr>
        <w:pStyle w:val="a8"/>
        <w:widowControl w:val="0"/>
        <w:numPr>
          <w:ilvl w:val="0"/>
          <w:numId w:val="33"/>
        </w:numPr>
        <w:autoSpaceDE w:val="0"/>
        <w:autoSpaceDN w:val="0"/>
        <w:adjustRightInd w:val="0"/>
        <w:jc w:val="both"/>
        <w:rPr>
          <w:rFonts w:ascii="Times New Roman CYR" w:hAnsi="Times New Roman CYR" w:cs="Times New Roman CYR"/>
          <w:sz w:val="23"/>
          <w:szCs w:val="23"/>
        </w:rPr>
      </w:pPr>
      <w:r w:rsidRPr="00DE0A17">
        <w:rPr>
          <w:rFonts w:ascii="Times New Roman CYR" w:hAnsi="Times New Roman CYR" w:cs="Times New Roman CYR"/>
          <w:sz w:val="23"/>
          <w:szCs w:val="23"/>
        </w:rPr>
        <w:t>Электрическая мощность сушилки – 1500 Вт.</w:t>
      </w:r>
    </w:p>
    <w:p w:rsidR="00DA799E" w:rsidRDefault="00DA799E" w:rsidP="003C2CBA">
      <w:pPr>
        <w:pStyle w:val="a8"/>
        <w:numPr>
          <w:ilvl w:val="2"/>
          <w:numId w:val="36"/>
        </w:numPr>
        <w:rPr>
          <w:rFonts w:ascii="Times New Roman CYR" w:hAnsi="Times New Roman CYR" w:cs="Times New Roman CYR"/>
          <w:b/>
          <w:sz w:val="23"/>
          <w:szCs w:val="23"/>
        </w:rPr>
      </w:pPr>
      <w:r>
        <w:rPr>
          <w:rFonts w:ascii="Times New Roman CYR" w:hAnsi="Times New Roman CYR" w:cs="Times New Roman CYR"/>
          <w:sz w:val="23"/>
          <w:szCs w:val="23"/>
        </w:rPr>
        <w:t xml:space="preserve">Проектом предусмотреть электроснабжение устанавливаемых, согласно раздела </w:t>
      </w:r>
      <w:r w:rsidRPr="006341CD">
        <w:rPr>
          <w:rFonts w:ascii="Times New Roman CYR" w:hAnsi="Times New Roman CYR" w:cs="Times New Roman CYR"/>
          <w:b/>
          <w:sz w:val="23"/>
          <w:szCs w:val="23"/>
        </w:rPr>
        <w:t>5.</w:t>
      </w:r>
      <w:r w:rsidR="00CC6D22">
        <w:rPr>
          <w:rFonts w:ascii="Times New Roman CYR" w:hAnsi="Times New Roman CYR" w:cs="Times New Roman CYR"/>
          <w:b/>
          <w:sz w:val="23"/>
          <w:szCs w:val="23"/>
        </w:rPr>
        <w:t>1</w:t>
      </w:r>
      <w:r>
        <w:rPr>
          <w:rFonts w:ascii="Times New Roman CYR" w:hAnsi="Times New Roman CYR" w:cs="Times New Roman CYR"/>
          <w:sz w:val="23"/>
          <w:szCs w:val="23"/>
        </w:rPr>
        <w:t xml:space="preserve"> настоящего Технического Задания огнезадерживающих клапанов на воздуховодах общеобменной вентиляции. </w:t>
      </w:r>
      <w:r>
        <w:rPr>
          <w:rFonts w:ascii="Times New Roman CYR" w:hAnsi="Times New Roman CYR" w:cs="Times New Roman CYR"/>
          <w:b/>
          <w:sz w:val="23"/>
          <w:szCs w:val="23"/>
        </w:rPr>
        <w:t>Предусмотреть</w:t>
      </w:r>
      <w:r w:rsidRPr="00BD4E1B">
        <w:rPr>
          <w:rFonts w:ascii="Times New Roman CYR" w:hAnsi="Times New Roman CYR" w:cs="Times New Roman CYR"/>
          <w:b/>
          <w:sz w:val="23"/>
          <w:szCs w:val="23"/>
        </w:rPr>
        <w:t xml:space="preserve"> </w:t>
      </w:r>
      <w:r>
        <w:rPr>
          <w:rFonts w:ascii="Times New Roman CYR" w:hAnsi="Times New Roman CYR" w:cs="Times New Roman CYR"/>
          <w:b/>
          <w:sz w:val="23"/>
          <w:szCs w:val="23"/>
        </w:rPr>
        <w:t>закрытие огнезадерживающих клапанов</w:t>
      </w:r>
      <w:r w:rsidRPr="00BD4E1B">
        <w:rPr>
          <w:rFonts w:ascii="Times New Roman CYR" w:hAnsi="Times New Roman CYR" w:cs="Times New Roman CYR"/>
          <w:b/>
          <w:sz w:val="23"/>
          <w:szCs w:val="23"/>
        </w:rPr>
        <w:t xml:space="preserve"> от сигнала системы противопожарной сигнализации.</w:t>
      </w:r>
    </w:p>
    <w:p w:rsidR="00DA799E" w:rsidRDefault="00DA799E" w:rsidP="003C2CBA">
      <w:pPr>
        <w:pStyle w:val="a8"/>
        <w:numPr>
          <w:ilvl w:val="2"/>
          <w:numId w:val="36"/>
        </w:numPr>
        <w:rPr>
          <w:rFonts w:ascii="Times New Roman CYR" w:hAnsi="Times New Roman CYR" w:cs="Times New Roman CYR"/>
          <w:sz w:val="23"/>
          <w:szCs w:val="23"/>
        </w:rPr>
      </w:pPr>
      <w:r w:rsidRPr="00A541E9">
        <w:rPr>
          <w:rFonts w:ascii="Times New Roman CYR" w:hAnsi="Times New Roman CYR" w:cs="Times New Roman CYR"/>
          <w:sz w:val="23"/>
          <w:szCs w:val="23"/>
        </w:rPr>
        <w:t xml:space="preserve">Проектом предусмотреть электроснабжение стойки «Памперс», расположенной в торговом зале магазина (место указано в Приложении №1, лист «План расположения розеточной сети»). Для этого необходимо за линией </w:t>
      </w:r>
      <w:r>
        <w:rPr>
          <w:rFonts w:ascii="Times New Roman CYR" w:hAnsi="Times New Roman CYR" w:cs="Times New Roman CYR"/>
          <w:sz w:val="23"/>
          <w:szCs w:val="23"/>
        </w:rPr>
        <w:t>освещения, на высоте примерно 3</w:t>
      </w:r>
      <w:r w:rsidR="004167E4">
        <w:rPr>
          <w:rFonts w:ascii="Times New Roman CYR" w:hAnsi="Times New Roman CYR" w:cs="Times New Roman CYR"/>
          <w:sz w:val="23"/>
          <w:szCs w:val="23"/>
        </w:rPr>
        <w:t>1</w:t>
      </w:r>
      <w:r w:rsidRPr="00A541E9">
        <w:rPr>
          <w:rFonts w:ascii="Times New Roman CYR" w:hAnsi="Times New Roman CYR" w:cs="Times New Roman CYR"/>
          <w:sz w:val="23"/>
          <w:szCs w:val="23"/>
        </w:rPr>
        <w:t>00мм</w:t>
      </w:r>
      <w:r>
        <w:rPr>
          <w:rFonts w:ascii="Times New Roman CYR" w:hAnsi="Times New Roman CYR" w:cs="Times New Roman CYR"/>
          <w:sz w:val="23"/>
          <w:szCs w:val="23"/>
        </w:rPr>
        <w:t xml:space="preserve"> (за линией светового потока)</w:t>
      </w:r>
      <w:r w:rsidRPr="00A541E9">
        <w:rPr>
          <w:rFonts w:ascii="Times New Roman CYR" w:hAnsi="Times New Roman CYR" w:cs="Times New Roman CYR"/>
          <w:sz w:val="23"/>
          <w:szCs w:val="23"/>
        </w:rPr>
        <w:t xml:space="preserve"> от пола на электротехническом лотке установить розетку, которую запитать отдельной линией от щита питания бытовых розеток.</w:t>
      </w:r>
      <w:r>
        <w:rPr>
          <w:rFonts w:ascii="Times New Roman CYR" w:hAnsi="Times New Roman CYR" w:cs="Times New Roman CYR"/>
          <w:sz w:val="23"/>
          <w:szCs w:val="23"/>
        </w:rPr>
        <w:t xml:space="preserve"> (При наличии).</w:t>
      </w:r>
    </w:p>
    <w:p w:rsidR="007338E4" w:rsidRPr="00CC6D22" w:rsidRDefault="00DA799E" w:rsidP="00CC6D22">
      <w:pPr>
        <w:pStyle w:val="a8"/>
        <w:numPr>
          <w:ilvl w:val="2"/>
          <w:numId w:val="36"/>
        </w:numPr>
        <w:tabs>
          <w:tab w:val="num" w:pos="993"/>
        </w:tabs>
        <w:rPr>
          <w:rFonts w:ascii="Times New Roman CYR" w:hAnsi="Times New Roman CYR" w:cs="Times New Roman CYR"/>
          <w:b/>
          <w:sz w:val="23"/>
          <w:szCs w:val="23"/>
          <w:u w:val="single"/>
        </w:rPr>
      </w:pPr>
      <w:r>
        <w:rPr>
          <w:b/>
          <w:u w:val="single"/>
        </w:rPr>
        <w:t xml:space="preserve">ВАЖНО: </w:t>
      </w:r>
      <w:r w:rsidRPr="006F59AB">
        <w:rPr>
          <w:b/>
          <w:u w:val="single"/>
        </w:rPr>
        <w:t>Обеспечить отключение от сигнала пожарной сигнализации ТЦ: А) Музыки</w:t>
      </w:r>
      <w:r>
        <w:rPr>
          <w:b/>
          <w:u w:val="single"/>
        </w:rPr>
        <w:t xml:space="preserve"> (СГО)</w:t>
      </w:r>
      <w:r w:rsidRPr="006F59AB">
        <w:rPr>
          <w:b/>
          <w:u w:val="single"/>
        </w:rPr>
        <w:t xml:space="preserve">; Б) СКУД; В) </w:t>
      </w:r>
      <w:r>
        <w:rPr>
          <w:b/>
          <w:u w:val="single"/>
        </w:rPr>
        <w:t>Кондиционеров</w:t>
      </w:r>
      <w:r w:rsidRPr="006F59AB">
        <w:rPr>
          <w:b/>
          <w:u w:val="single"/>
        </w:rPr>
        <w:t xml:space="preserve">; Г) </w:t>
      </w:r>
      <w:r>
        <w:rPr>
          <w:b/>
          <w:u w:val="single"/>
        </w:rPr>
        <w:t xml:space="preserve">Закрытие </w:t>
      </w:r>
      <w:r w:rsidRPr="006F59AB">
        <w:rPr>
          <w:b/>
          <w:u w:val="single"/>
        </w:rPr>
        <w:t>Огнезадерживающих клапанов.</w:t>
      </w:r>
    </w:p>
    <w:p w:rsidR="007338E4" w:rsidRPr="00CC6D22" w:rsidRDefault="007338E4" w:rsidP="00CC6D22">
      <w:pPr>
        <w:pStyle w:val="a8"/>
        <w:widowControl w:val="0"/>
        <w:numPr>
          <w:ilvl w:val="2"/>
          <w:numId w:val="0"/>
        </w:numPr>
        <w:tabs>
          <w:tab w:val="num" w:pos="1134"/>
        </w:tabs>
        <w:autoSpaceDE w:val="0"/>
        <w:autoSpaceDN w:val="0"/>
        <w:adjustRightInd w:val="0"/>
        <w:spacing w:after="200"/>
        <w:ind w:left="993" w:hanging="567"/>
        <w:jc w:val="both"/>
        <w:rPr>
          <w:rFonts w:ascii="Times New Roman CYR" w:hAnsi="Times New Roman CYR" w:cs="Times New Roman CYR"/>
          <w:sz w:val="23"/>
          <w:szCs w:val="23"/>
        </w:rPr>
      </w:pPr>
      <w:r w:rsidRPr="00140702">
        <w:rPr>
          <w:sz w:val="23"/>
          <w:szCs w:val="23"/>
        </w:rPr>
        <w:t>5</w:t>
      </w:r>
      <w:r w:rsidR="00CC6D22">
        <w:rPr>
          <w:sz w:val="23"/>
          <w:szCs w:val="23"/>
        </w:rPr>
        <w:t>.2.47</w:t>
      </w:r>
      <w:r w:rsidRPr="00140702">
        <w:rPr>
          <w:sz w:val="23"/>
          <w:szCs w:val="23"/>
        </w:rPr>
        <w:t xml:space="preserve">. </w:t>
      </w:r>
      <w:r w:rsidRPr="00140702">
        <w:rPr>
          <w:rFonts w:ascii="Times New Roman CYR" w:hAnsi="Times New Roman CYR" w:cs="Times New Roman CYR"/>
          <w:sz w:val="23"/>
          <w:szCs w:val="23"/>
        </w:rPr>
        <w:t xml:space="preserve">По окончании работ и сдаче объекта должна быть представлена вся исполнительная документация в </w:t>
      </w:r>
      <w:r w:rsidR="00AE0A79">
        <w:rPr>
          <w:rFonts w:ascii="Times New Roman CYR" w:hAnsi="Times New Roman CYR" w:cs="Times New Roman CYR"/>
          <w:sz w:val="23"/>
          <w:szCs w:val="23"/>
        </w:rPr>
        <w:t>2</w:t>
      </w:r>
      <w:r w:rsidRPr="00140702">
        <w:rPr>
          <w:rFonts w:ascii="Times New Roman CYR" w:hAnsi="Times New Roman CYR" w:cs="Times New Roman CYR"/>
          <w:sz w:val="23"/>
          <w:szCs w:val="23"/>
        </w:rPr>
        <w:t xml:space="preserve"> экземплярах (в том числе, один – Арендодателю</w:t>
      </w:r>
      <w:r>
        <w:rPr>
          <w:rFonts w:ascii="Times New Roman CYR" w:hAnsi="Times New Roman CYR" w:cs="Times New Roman CYR"/>
          <w:sz w:val="23"/>
          <w:szCs w:val="23"/>
        </w:rPr>
        <w:t xml:space="preserve">, один – </w:t>
      </w:r>
      <w:r w:rsidR="00AE0A79">
        <w:rPr>
          <w:rFonts w:ascii="Times New Roman CYR" w:hAnsi="Times New Roman CYR" w:cs="Times New Roman CYR"/>
          <w:sz w:val="23"/>
          <w:szCs w:val="23"/>
        </w:rPr>
        <w:t>Заказчику</w:t>
      </w:r>
      <w:r w:rsidRPr="00140702">
        <w:rPr>
          <w:rFonts w:ascii="Times New Roman CYR" w:hAnsi="Times New Roman CYR" w:cs="Times New Roman CYR"/>
          <w:sz w:val="23"/>
          <w:szCs w:val="23"/>
        </w:rPr>
        <w:t xml:space="preserve">), в том числе исполнительные чертежи, акты скрытых работ, </w:t>
      </w:r>
      <w:r w:rsidRPr="00140702">
        <w:rPr>
          <w:rFonts w:ascii="Times New Roman CYR" w:hAnsi="Times New Roman CYR" w:cs="Times New Roman CYR"/>
          <w:b/>
          <w:sz w:val="23"/>
          <w:szCs w:val="23"/>
          <w:u w:val="single"/>
        </w:rPr>
        <w:t>акт приемки узла учета</w:t>
      </w:r>
      <w:r w:rsidRPr="00140702">
        <w:rPr>
          <w:rFonts w:ascii="Times New Roman CYR" w:hAnsi="Times New Roman CYR" w:cs="Times New Roman CYR"/>
          <w:sz w:val="23"/>
          <w:szCs w:val="23"/>
        </w:rPr>
        <w:t xml:space="preserve">, акт испытания аварийного освещения, промежуточные акты, </w:t>
      </w:r>
      <w:r w:rsidRPr="00140702">
        <w:rPr>
          <w:sz w:val="23"/>
          <w:szCs w:val="23"/>
        </w:rPr>
        <w:t xml:space="preserve">пуско – наладочные акты, </w:t>
      </w:r>
      <w:r w:rsidRPr="00140702">
        <w:rPr>
          <w:b/>
          <w:sz w:val="23"/>
          <w:szCs w:val="23"/>
          <w:u w:val="single"/>
        </w:rPr>
        <w:t>паспорта вентсистем</w:t>
      </w:r>
      <w:r w:rsidRPr="00140702">
        <w:rPr>
          <w:sz w:val="23"/>
          <w:szCs w:val="23"/>
        </w:rPr>
        <w:t xml:space="preserve">, </w:t>
      </w:r>
      <w:r w:rsidRPr="00140702">
        <w:rPr>
          <w:b/>
          <w:sz w:val="23"/>
          <w:szCs w:val="23"/>
          <w:u w:val="single"/>
        </w:rPr>
        <w:t>технический отчет (</w:t>
      </w:r>
      <w:r w:rsidR="00AE0A79">
        <w:rPr>
          <w:b/>
          <w:sz w:val="23"/>
          <w:szCs w:val="23"/>
          <w:u w:val="single"/>
        </w:rPr>
        <w:t>2</w:t>
      </w:r>
      <w:r w:rsidRPr="00140702">
        <w:rPr>
          <w:b/>
          <w:sz w:val="23"/>
          <w:szCs w:val="23"/>
          <w:u w:val="single"/>
        </w:rPr>
        <w:t xml:space="preserve"> оригинальных экземпляра</w:t>
      </w:r>
      <w:r w:rsidRPr="00140702">
        <w:rPr>
          <w:b/>
          <w:sz w:val="23"/>
          <w:szCs w:val="23"/>
        </w:rPr>
        <w:t>),</w:t>
      </w:r>
      <w:r w:rsidRPr="00140702">
        <w:rPr>
          <w:sz w:val="23"/>
          <w:szCs w:val="23"/>
        </w:rPr>
        <w:t xml:space="preserve"> </w:t>
      </w:r>
      <w:r w:rsidRPr="00140702">
        <w:rPr>
          <w:rFonts w:ascii="Times New Roman CYR" w:hAnsi="Times New Roman CYR" w:cs="Times New Roman CYR"/>
          <w:sz w:val="23"/>
          <w:szCs w:val="23"/>
        </w:rPr>
        <w:t>сертификаты и паспорта на установленные материалы и оборудование.</w:t>
      </w:r>
    </w:p>
    <w:p w:rsidR="00F966C6" w:rsidRDefault="00CC6D22" w:rsidP="00CC6D22">
      <w:pPr>
        <w:pStyle w:val="a8"/>
        <w:widowControl w:val="0"/>
        <w:numPr>
          <w:ilvl w:val="2"/>
          <w:numId w:val="0"/>
        </w:numPr>
        <w:tabs>
          <w:tab w:val="num" w:pos="851"/>
        </w:tabs>
        <w:autoSpaceDE w:val="0"/>
        <w:autoSpaceDN w:val="0"/>
        <w:adjustRightInd w:val="0"/>
        <w:ind w:left="993" w:hanging="567"/>
        <w:jc w:val="both"/>
        <w:rPr>
          <w:rFonts w:ascii="Times New Roman CYR" w:hAnsi="Times New Roman CYR" w:cs="Times New Roman CYR"/>
          <w:b/>
          <w:sz w:val="23"/>
          <w:szCs w:val="23"/>
        </w:rPr>
      </w:pPr>
      <w:r>
        <w:rPr>
          <w:rFonts w:ascii="Times New Roman CYR" w:hAnsi="Times New Roman CYR" w:cs="Times New Roman CYR"/>
          <w:b/>
          <w:sz w:val="23"/>
          <w:szCs w:val="23"/>
        </w:rPr>
        <w:t>5.2.48</w:t>
      </w:r>
      <w:r w:rsidR="009A20C6">
        <w:rPr>
          <w:rFonts w:ascii="Times New Roman CYR" w:hAnsi="Times New Roman CYR" w:cs="Times New Roman CYR"/>
          <w:b/>
          <w:sz w:val="23"/>
          <w:szCs w:val="23"/>
        </w:rPr>
        <w:t>. Предусмотреть электроснабжение</w:t>
      </w:r>
      <w:r w:rsidR="00123F4A">
        <w:rPr>
          <w:rFonts w:ascii="Times New Roman CYR" w:hAnsi="Times New Roman CYR" w:cs="Times New Roman CYR"/>
          <w:b/>
          <w:sz w:val="23"/>
          <w:szCs w:val="23"/>
        </w:rPr>
        <w:t xml:space="preserve"> оборудования</w:t>
      </w:r>
      <w:r w:rsidR="009A20C6" w:rsidRPr="009A20C6">
        <w:rPr>
          <w:rFonts w:ascii="Times New Roman CYR" w:hAnsi="Times New Roman CYR" w:cs="Times New Roman CYR"/>
          <w:b/>
          <w:sz w:val="23"/>
          <w:szCs w:val="23"/>
        </w:rPr>
        <w:t xml:space="preserve"> </w:t>
      </w:r>
      <w:r w:rsidR="00F966C6">
        <w:rPr>
          <w:rFonts w:ascii="Times New Roman CYR" w:hAnsi="Times New Roman CYR" w:cs="Times New Roman CYR"/>
          <w:b/>
          <w:sz w:val="23"/>
          <w:szCs w:val="23"/>
        </w:rPr>
        <w:t xml:space="preserve">по разделам 5.1, 5.2 и 5.3. </w:t>
      </w:r>
    </w:p>
    <w:p w:rsidR="00F3623A" w:rsidRPr="00F3623A" w:rsidRDefault="00F966C6" w:rsidP="00CC6D22">
      <w:pPr>
        <w:pStyle w:val="a8"/>
        <w:widowControl w:val="0"/>
        <w:numPr>
          <w:ilvl w:val="2"/>
          <w:numId w:val="0"/>
        </w:numPr>
        <w:tabs>
          <w:tab w:val="num" w:pos="851"/>
        </w:tabs>
        <w:autoSpaceDE w:val="0"/>
        <w:autoSpaceDN w:val="0"/>
        <w:adjustRightInd w:val="0"/>
        <w:ind w:left="993" w:hanging="567"/>
        <w:jc w:val="both"/>
        <w:rPr>
          <w:rFonts w:ascii="Times New Roman CYR" w:hAnsi="Times New Roman CYR" w:cs="Times New Roman CYR"/>
          <w:b/>
          <w:sz w:val="23"/>
          <w:szCs w:val="23"/>
        </w:rPr>
      </w:pPr>
      <w:r>
        <w:rPr>
          <w:rFonts w:ascii="Times New Roman CYR" w:hAnsi="Times New Roman CYR" w:cs="Times New Roman CYR"/>
          <w:b/>
          <w:sz w:val="23"/>
          <w:szCs w:val="23"/>
        </w:rPr>
        <w:t>5.2.49. Произвести прокладку и подключение кабельных линий, для двух уличных вывесок «Детский мир». Сечение кабеля 3х2,5 (на каждую вывеску). Длинна кабельных линий не более 200м.п. (каждый).</w:t>
      </w:r>
    </w:p>
    <w:p w:rsidR="0070209F" w:rsidRDefault="0070209F" w:rsidP="009A20C6">
      <w:pPr>
        <w:pStyle w:val="a8"/>
        <w:widowControl w:val="0"/>
        <w:numPr>
          <w:ilvl w:val="2"/>
          <w:numId w:val="0"/>
        </w:numPr>
        <w:tabs>
          <w:tab w:val="num" w:pos="851"/>
        </w:tabs>
        <w:autoSpaceDE w:val="0"/>
        <w:autoSpaceDN w:val="0"/>
        <w:adjustRightInd w:val="0"/>
        <w:ind w:left="993" w:hanging="567"/>
        <w:jc w:val="both"/>
        <w:rPr>
          <w:rFonts w:ascii="Times New Roman CYR" w:hAnsi="Times New Roman CYR" w:cs="Times New Roman CYR"/>
          <w:b/>
          <w:sz w:val="23"/>
          <w:szCs w:val="23"/>
        </w:rPr>
      </w:pPr>
    </w:p>
    <w:p w:rsidR="00F966C6" w:rsidRDefault="00F966C6" w:rsidP="009A20C6">
      <w:pPr>
        <w:pStyle w:val="a8"/>
        <w:widowControl w:val="0"/>
        <w:numPr>
          <w:ilvl w:val="2"/>
          <w:numId w:val="0"/>
        </w:numPr>
        <w:tabs>
          <w:tab w:val="num" w:pos="851"/>
        </w:tabs>
        <w:autoSpaceDE w:val="0"/>
        <w:autoSpaceDN w:val="0"/>
        <w:adjustRightInd w:val="0"/>
        <w:ind w:left="993" w:hanging="567"/>
        <w:jc w:val="both"/>
        <w:rPr>
          <w:rFonts w:ascii="Times New Roman CYR" w:hAnsi="Times New Roman CYR" w:cs="Times New Roman CYR"/>
          <w:b/>
          <w:sz w:val="23"/>
          <w:szCs w:val="23"/>
        </w:rPr>
      </w:pPr>
    </w:p>
    <w:p w:rsidR="00F966C6" w:rsidRDefault="00F966C6" w:rsidP="009A20C6">
      <w:pPr>
        <w:pStyle w:val="a8"/>
        <w:widowControl w:val="0"/>
        <w:numPr>
          <w:ilvl w:val="2"/>
          <w:numId w:val="0"/>
        </w:numPr>
        <w:tabs>
          <w:tab w:val="num" w:pos="851"/>
        </w:tabs>
        <w:autoSpaceDE w:val="0"/>
        <w:autoSpaceDN w:val="0"/>
        <w:adjustRightInd w:val="0"/>
        <w:ind w:left="993" w:hanging="567"/>
        <w:jc w:val="both"/>
        <w:rPr>
          <w:rFonts w:ascii="Times New Roman CYR" w:hAnsi="Times New Roman CYR" w:cs="Times New Roman CYR"/>
          <w:b/>
          <w:sz w:val="23"/>
          <w:szCs w:val="23"/>
        </w:rPr>
      </w:pPr>
    </w:p>
    <w:p w:rsidR="00F966C6" w:rsidRPr="009A20C6" w:rsidRDefault="00F966C6" w:rsidP="009A20C6">
      <w:pPr>
        <w:pStyle w:val="a8"/>
        <w:widowControl w:val="0"/>
        <w:numPr>
          <w:ilvl w:val="2"/>
          <w:numId w:val="0"/>
        </w:numPr>
        <w:tabs>
          <w:tab w:val="num" w:pos="851"/>
        </w:tabs>
        <w:autoSpaceDE w:val="0"/>
        <w:autoSpaceDN w:val="0"/>
        <w:adjustRightInd w:val="0"/>
        <w:ind w:left="993" w:hanging="567"/>
        <w:jc w:val="both"/>
        <w:rPr>
          <w:rFonts w:ascii="Times New Roman CYR" w:hAnsi="Times New Roman CYR" w:cs="Times New Roman CYR"/>
          <w:b/>
          <w:sz w:val="23"/>
          <w:szCs w:val="23"/>
        </w:rPr>
      </w:pPr>
    </w:p>
    <w:p w:rsidR="007338E4" w:rsidRDefault="007338E4" w:rsidP="0009440F">
      <w:pPr>
        <w:pStyle w:val="a8"/>
        <w:widowControl w:val="0"/>
        <w:numPr>
          <w:ilvl w:val="1"/>
          <w:numId w:val="37"/>
        </w:numPr>
        <w:tabs>
          <w:tab w:val="num" w:pos="720"/>
        </w:tabs>
        <w:autoSpaceDE w:val="0"/>
        <w:autoSpaceDN w:val="0"/>
        <w:adjustRightInd w:val="0"/>
        <w:jc w:val="center"/>
        <w:rPr>
          <w:rFonts w:ascii="Times New Roman CYR" w:hAnsi="Times New Roman CYR" w:cs="Times New Roman CYR"/>
          <w:b/>
          <w:sz w:val="23"/>
          <w:szCs w:val="23"/>
        </w:rPr>
      </w:pPr>
      <w:r w:rsidRPr="0009440F">
        <w:rPr>
          <w:rFonts w:ascii="Times New Roman CYR" w:hAnsi="Times New Roman CYR" w:cs="Times New Roman CYR"/>
          <w:b/>
          <w:sz w:val="23"/>
          <w:szCs w:val="23"/>
        </w:rPr>
        <w:t>ВОДОПРОВОД И КАНАЛИЗАЦИЯ</w:t>
      </w:r>
    </w:p>
    <w:p w:rsidR="00D47C04" w:rsidRPr="00D47C04" w:rsidRDefault="00D47C04" w:rsidP="00D47C04">
      <w:pPr>
        <w:pStyle w:val="a8"/>
        <w:numPr>
          <w:ilvl w:val="2"/>
          <w:numId w:val="37"/>
        </w:numPr>
        <w:rPr>
          <w:rFonts w:ascii="Times New Roman CYR" w:hAnsi="Times New Roman CYR" w:cs="Times New Roman CYR"/>
          <w:bCs/>
          <w:sz w:val="23"/>
          <w:szCs w:val="23"/>
        </w:rPr>
      </w:pPr>
      <w:r w:rsidRPr="00D47C04">
        <w:rPr>
          <w:rFonts w:ascii="Times New Roman CYR" w:hAnsi="Times New Roman CYR" w:cs="Times New Roman CYR"/>
          <w:bCs/>
          <w:sz w:val="23"/>
          <w:szCs w:val="23"/>
        </w:rPr>
        <w:t>Для создания условий для влажной уборки помещений магазина, а также для обеспечения санитарно-технических условий предусмотреть подводку систем хозяйственно-питьевого водопровода холодного и горячего водоснабжения и канализации к помещению уборщицы (сан. узел).</w:t>
      </w:r>
    </w:p>
    <w:p w:rsidR="00D47C04" w:rsidRPr="00D47C04" w:rsidRDefault="00D47C04" w:rsidP="00D47C04">
      <w:pPr>
        <w:pStyle w:val="a8"/>
        <w:numPr>
          <w:ilvl w:val="2"/>
          <w:numId w:val="37"/>
        </w:numPr>
        <w:rPr>
          <w:rFonts w:ascii="Times New Roman CYR" w:hAnsi="Times New Roman CYR" w:cs="Times New Roman CYR"/>
          <w:bCs/>
          <w:sz w:val="23"/>
          <w:szCs w:val="23"/>
        </w:rPr>
      </w:pPr>
      <w:r w:rsidRPr="00D47C04">
        <w:rPr>
          <w:rFonts w:ascii="Times New Roman CYR" w:hAnsi="Times New Roman CYR" w:cs="Times New Roman CYR"/>
          <w:bCs/>
          <w:sz w:val="23"/>
          <w:szCs w:val="23"/>
        </w:rPr>
        <w:t>Разработать проект Водоснабжения и Канализации помещений и выполнить соответствующий монтаж в соответствии с требованиями действующих СНиП, ГОСТ, СанПиН и ТУ Арендодателя. Проект согласовать с представителем ПАО «Детский мир» и Арендодателем.</w:t>
      </w:r>
    </w:p>
    <w:p w:rsidR="00D47C04" w:rsidRDefault="00D47C04" w:rsidP="00D47C04">
      <w:pPr>
        <w:pStyle w:val="a8"/>
        <w:numPr>
          <w:ilvl w:val="2"/>
          <w:numId w:val="37"/>
        </w:numPr>
        <w:rPr>
          <w:rFonts w:ascii="Times New Roman CYR" w:hAnsi="Times New Roman CYR" w:cs="Times New Roman CYR"/>
          <w:bCs/>
          <w:sz w:val="23"/>
          <w:szCs w:val="23"/>
        </w:rPr>
      </w:pPr>
      <w:r w:rsidRPr="00B616FD">
        <w:rPr>
          <w:rFonts w:ascii="Times New Roman CYR" w:hAnsi="Times New Roman CYR" w:cs="Times New Roman CYR"/>
          <w:bCs/>
          <w:sz w:val="23"/>
          <w:szCs w:val="23"/>
        </w:rPr>
        <w:t>Системы водоснабжения и канализации должны быть выполнены в соответствии с действующими СНиП.</w:t>
      </w:r>
    </w:p>
    <w:p w:rsidR="00D47C04" w:rsidRPr="00B616FD" w:rsidRDefault="00D47C04" w:rsidP="00D47C04">
      <w:pPr>
        <w:pStyle w:val="a8"/>
        <w:numPr>
          <w:ilvl w:val="2"/>
          <w:numId w:val="37"/>
        </w:numPr>
        <w:rPr>
          <w:rFonts w:ascii="Times New Roman CYR" w:hAnsi="Times New Roman CYR" w:cs="Times New Roman CYR"/>
          <w:bCs/>
          <w:sz w:val="23"/>
          <w:szCs w:val="23"/>
        </w:rPr>
      </w:pPr>
      <w:r w:rsidRPr="00B616FD">
        <w:rPr>
          <w:rFonts w:ascii="Times New Roman CYR" w:hAnsi="Times New Roman CYR" w:cs="Times New Roman CYR"/>
          <w:bCs/>
          <w:sz w:val="23"/>
          <w:szCs w:val="23"/>
        </w:rPr>
        <w:t xml:space="preserve">Для разводки </w:t>
      </w:r>
      <w:r>
        <w:rPr>
          <w:rFonts w:ascii="Times New Roman CYR" w:hAnsi="Times New Roman CYR" w:cs="Times New Roman CYR"/>
          <w:bCs/>
          <w:sz w:val="23"/>
          <w:szCs w:val="23"/>
        </w:rPr>
        <w:t xml:space="preserve">коммуникаций водоснабжения и канализации </w:t>
      </w:r>
      <w:r w:rsidRPr="00B616FD">
        <w:rPr>
          <w:rFonts w:ascii="Times New Roman CYR" w:hAnsi="Times New Roman CYR" w:cs="Times New Roman CYR"/>
          <w:bCs/>
          <w:sz w:val="23"/>
          <w:szCs w:val="23"/>
        </w:rPr>
        <w:t xml:space="preserve">по помещению </w:t>
      </w:r>
      <w:r>
        <w:rPr>
          <w:rFonts w:ascii="Times New Roman CYR" w:hAnsi="Times New Roman CYR" w:cs="Times New Roman CYR"/>
          <w:bCs/>
          <w:sz w:val="23"/>
          <w:szCs w:val="23"/>
        </w:rPr>
        <w:t>комнаты уборщицы (сан. узел) и комнаты отдыха применить трубы из полимерных материалов.</w:t>
      </w:r>
    </w:p>
    <w:p w:rsidR="00D47C04" w:rsidRPr="00B616FD" w:rsidRDefault="00D47C04" w:rsidP="00D47C04">
      <w:pPr>
        <w:pStyle w:val="a8"/>
        <w:numPr>
          <w:ilvl w:val="2"/>
          <w:numId w:val="37"/>
        </w:numPr>
        <w:rPr>
          <w:rFonts w:ascii="Times New Roman CYR" w:hAnsi="Times New Roman CYR" w:cs="Times New Roman CYR"/>
          <w:bCs/>
          <w:sz w:val="23"/>
          <w:szCs w:val="23"/>
        </w:rPr>
      </w:pPr>
      <w:r>
        <w:rPr>
          <w:rFonts w:ascii="Times New Roman CYR" w:hAnsi="Times New Roman CYR" w:cs="Times New Roman CYR"/>
          <w:bCs/>
          <w:sz w:val="23"/>
          <w:szCs w:val="23"/>
        </w:rPr>
        <w:t>В помещении магазина, на вводе, п</w:t>
      </w:r>
      <w:r w:rsidRPr="00B616FD">
        <w:rPr>
          <w:rFonts w:ascii="Times New Roman CYR" w:hAnsi="Times New Roman CYR" w:cs="Times New Roman CYR"/>
          <w:bCs/>
          <w:sz w:val="23"/>
          <w:szCs w:val="23"/>
        </w:rPr>
        <w:t xml:space="preserve">редусмотреть установку приборов учёта расхода воды </w:t>
      </w:r>
      <w:r>
        <w:rPr>
          <w:rFonts w:ascii="Times New Roman CYR" w:hAnsi="Times New Roman CYR" w:cs="Times New Roman CYR"/>
          <w:bCs/>
          <w:sz w:val="23"/>
          <w:szCs w:val="23"/>
        </w:rPr>
        <w:t xml:space="preserve">(счётчики водоснабжения) </w:t>
      </w:r>
      <w:r w:rsidRPr="00B616FD">
        <w:rPr>
          <w:rFonts w:ascii="Times New Roman CYR" w:hAnsi="Times New Roman CYR" w:cs="Times New Roman CYR"/>
          <w:bCs/>
          <w:sz w:val="23"/>
          <w:szCs w:val="23"/>
        </w:rPr>
        <w:t xml:space="preserve">на </w:t>
      </w:r>
      <w:r>
        <w:rPr>
          <w:rFonts w:ascii="Times New Roman CYR" w:hAnsi="Times New Roman CYR" w:cs="Times New Roman CYR"/>
          <w:bCs/>
          <w:sz w:val="23"/>
          <w:szCs w:val="23"/>
        </w:rPr>
        <w:t>трубопроводах</w:t>
      </w:r>
      <w:r w:rsidRPr="00B616FD">
        <w:rPr>
          <w:rFonts w:ascii="Times New Roman CYR" w:hAnsi="Times New Roman CYR" w:cs="Times New Roman CYR"/>
          <w:bCs/>
          <w:sz w:val="23"/>
          <w:szCs w:val="23"/>
        </w:rPr>
        <w:t xml:space="preserve"> ХВС и ГВС.</w:t>
      </w:r>
      <w:r>
        <w:rPr>
          <w:rFonts w:ascii="Times New Roman CYR" w:hAnsi="Times New Roman CYR" w:cs="Times New Roman CYR"/>
          <w:bCs/>
          <w:sz w:val="23"/>
          <w:szCs w:val="23"/>
        </w:rPr>
        <w:t xml:space="preserve"> Счётчики расположить в помещении комнаты уборщицы (сан. узел). </w:t>
      </w:r>
      <w:r w:rsidRPr="00B30719">
        <w:rPr>
          <w:rFonts w:ascii="Times New Roman CYR" w:hAnsi="Times New Roman CYR" w:cs="Times New Roman CYR"/>
          <w:bCs/>
          <w:sz w:val="23"/>
          <w:szCs w:val="23"/>
        </w:rPr>
        <w:t>Место расположе</w:t>
      </w:r>
      <w:r>
        <w:rPr>
          <w:rFonts w:ascii="Times New Roman CYR" w:hAnsi="Times New Roman CYR" w:cs="Times New Roman CYR"/>
          <w:bCs/>
          <w:sz w:val="23"/>
          <w:szCs w:val="23"/>
        </w:rPr>
        <w:t>ния приборов</w:t>
      </w:r>
      <w:r w:rsidRPr="00B30719">
        <w:rPr>
          <w:rFonts w:ascii="Times New Roman CYR" w:hAnsi="Times New Roman CYR" w:cs="Times New Roman CYR"/>
          <w:bCs/>
          <w:sz w:val="23"/>
          <w:szCs w:val="23"/>
        </w:rPr>
        <w:t xml:space="preserve"> учёта и запорной арматуры должно быть доступным и удобным для пользования</w:t>
      </w:r>
      <w:r>
        <w:rPr>
          <w:rFonts w:ascii="Times New Roman CYR" w:hAnsi="Times New Roman CYR" w:cs="Times New Roman CYR"/>
          <w:bCs/>
          <w:sz w:val="23"/>
          <w:szCs w:val="23"/>
        </w:rPr>
        <w:t xml:space="preserve"> и ремонта</w:t>
      </w:r>
      <w:r w:rsidRPr="00B30719">
        <w:rPr>
          <w:rFonts w:ascii="Times New Roman CYR" w:hAnsi="Times New Roman CYR" w:cs="Times New Roman CYR"/>
          <w:bCs/>
          <w:sz w:val="23"/>
          <w:szCs w:val="23"/>
        </w:rPr>
        <w:t>.</w:t>
      </w:r>
    </w:p>
    <w:p w:rsidR="00D47C04" w:rsidRPr="00B616FD" w:rsidRDefault="00D47C04" w:rsidP="00D47C04">
      <w:pPr>
        <w:pStyle w:val="a8"/>
        <w:numPr>
          <w:ilvl w:val="2"/>
          <w:numId w:val="37"/>
        </w:numPr>
        <w:rPr>
          <w:rFonts w:ascii="Times New Roman CYR" w:hAnsi="Times New Roman CYR" w:cs="Times New Roman CYR"/>
          <w:bCs/>
          <w:sz w:val="23"/>
          <w:szCs w:val="23"/>
        </w:rPr>
      </w:pPr>
      <w:r w:rsidRPr="00B616FD">
        <w:rPr>
          <w:rFonts w:ascii="Times New Roman CYR" w:hAnsi="Times New Roman CYR" w:cs="Times New Roman CYR"/>
          <w:bCs/>
          <w:sz w:val="23"/>
          <w:szCs w:val="23"/>
        </w:rPr>
        <w:t>Предусмотреть возможность местного отключения подачи воды в зонах всех потребителей</w:t>
      </w:r>
      <w:r>
        <w:rPr>
          <w:rFonts w:ascii="Times New Roman CYR" w:hAnsi="Times New Roman CYR" w:cs="Times New Roman CYR"/>
          <w:bCs/>
          <w:sz w:val="23"/>
          <w:szCs w:val="23"/>
        </w:rPr>
        <w:t xml:space="preserve"> (установить шаровые краны на трубопроводы водоснабжения перед каждым прибором)</w:t>
      </w:r>
      <w:r w:rsidRPr="00B616FD">
        <w:rPr>
          <w:rFonts w:ascii="Times New Roman CYR" w:hAnsi="Times New Roman CYR" w:cs="Times New Roman CYR"/>
          <w:bCs/>
          <w:sz w:val="23"/>
          <w:szCs w:val="23"/>
        </w:rPr>
        <w:t>.</w:t>
      </w:r>
    </w:p>
    <w:p w:rsidR="00D47C04" w:rsidRDefault="00D47C04" w:rsidP="00D47C04">
      <w:pPr>
        <w:pStyle w:val="a8"/>
        <w:numPr>
          <w:ilvl w:val="2"/>
          <w:numId w:val="37"/>
        </w:numPr>
        <w:rPr>
          <w:rFonts w:ascii="Times New Roman CYR" w:hAnsi="Times New Roman CYR" w:cs="Times New Roman CYR"/>
          <w:bCs/>
          <w:sz w:val="23"/>
          <w:szCs w:val="23"/>
        </w:rPr>
      </w:pPr>
      <w:r w:rsidRPr="00B616FD">
        <w:rPr>
          <w:rFonts w:ascii="Times New Roman CYR" w:hAnsi="Times New Roman CYR" w:cs="Times New Roman CYR"/>
          <w:bCs/>
          <w:sz w:val="23"/>
          <w:szCs w:val="23"/>
        </w:rPr>
        <w:t xml:space="preserve">В комнате уборщицы установить стальной душевой поддон размером </w:t>
      </w:r>
      <w:r>
        <w:rPr>
          <w:rFonts w:ascii="Times New Roman CYR" w:hAnsi="Times New Roman CYR" w:cs="Times New Roman CYR"/>
          <w:bCs/>
          <w:sz w:val="23"/>
          <w:szCs w:val="23"/>
        </w:rPr>
        <w:t>600х6</w:t>
      </w:r>
      <w:r w:rsidRPr="00B616FD">
        <w:rPr>
          <w:rFonts w:ascii="Times New Roman CYR" w:hAnsi="Times New Roman CYR" w:cs="Times New Roman CYR"/>
          <w:bCs/>
          <w:sz w:val="23"/>
          <w:szCs w:val="23"/>
        </w:rPr>
        <w:t>00мм</w:t>
      </w:r>
      <w:r>
        <w:rPr>
          <w:rFonts w:ascii="Times New Roman CYR" w:hAnsi="Times New Roman CYR" w:cs="Times New Roman CYR"/>
          <w:bCs/>
          <w:sz w:val="23"/>
          <w:szCs w:val="23"/>
        </w:rPr>
        <w:t xml:space="preserve"> (800х800мм. См. план)</w:t>
      </w:r>
      <w:r w:rsidRPr="00B616FD">
        <w:rPr>
          <w:rFonts w:ascii="Times New Roman CYR" w:hAnsi="Times New Roman CYR" w:cs="Times New Roman CYR"/>
          <w:bCs/>
          <w:sz w:val="23"/>
          <w:szCs w:val="23"/>
        </w:rPr>
        <w:t>, предназначенный для набора воды.</w:t>
      </w:r>
      <w:r>
        <w:rPr>
          <w:rFonts w:ascii="Times New Roman CYR" w:hAnsi="Times New Roman CYR" w:cs="Times New Roman CYR"/>
          <w:bCs/>
          <w:sz w:val="23"/>
          <w:szCs w:val="23"/>
        </w:rPr>
        <w:t xml:space="preserve"> В качестве поддона допускается применить кухонную мойку из нержавеющей стали, которую установить на специальную подставку высотой 400мм. </w:t>
      </w:r>
      <w:r w:rsidRPr="00B616FD">
        <w:rPr>
          <w:rFonts w:ascii="Times New Roman CYR" w:hAnsi="Times New Roman CYR" w:cs="Times New Roman CYR"/>
          <w:bCs/>
          <w:sz w:val="23"/>
          <w:szCs w:val="23"/>
        </w:rPr>
        <w:t xml:space="preserve">Смеситель с поворотным изливом </w:t>
      </w:r>
      <w:r>
        <w:rPr>
          <w:rFonts w:ascii="Times New Roman CYR" w:hAnsi="Times New Roman CYR" w:cs="Times New Roman CYR"/>
          <w:bCs/>
          <w:sz w:val="23"/>
          <w:szCs w:val="23"/>
        </w:rPr>
        <w:t xml:space="preserve">и душевой лейкой </w:t>
      </w:r>
      <w:r w:rsidRPr="00B616FD">
        <w:rPr>
          <w:rFonts w:ascii="Times New Roman CYR" w:hAnsi="Times New Roman CYR" w:cs="Times New Roman CYR"/>
          <w:bCs/>
          <w:sz w:val="23"/>
          <w:szCs w:val="23"/>
        </w:rPr>
        <w:t xml:space="preserve">установить </w:t>
      </w:r>
      <w:r>
        <w:rPr>
          <w:rFonts w:ascii="Times New Roman CYR" w:hAnsi="Times New Roman CYR" w:cs="Times New Roman CYR"/>
          <w:bCs/>
          <w:sz w:val="23"/>
          <w:szCs w:val="23"/>
        </w:rPr>
        <w:t xml:space="preserve">на стену </w:t>
      </w:r>
      <w:r w:rsidRPr="00B616FD">
        <w:rPr>
          <w:rFonts w:ascii="Times New Roman CYR" w:hAnsi="Times New Roman CYR" w:cs="Times New Roman CYR"/>
          <w:bCs/>
          <w:sz w:val="23"/>
          <w:szCs w:val="23"/>
        </w:rPr>
        <w:t>на высоте ~ 500 мм от дна поддона. Предусмотреть свободный доступ к выпускной системе под</w:t>
      </w:r>
      <w:r>
        <w:rPr>
          <w:rFonts w:ascii="Times New Roman CYR" w:hAnsi="Times New Roman CYR" w:cs="Times New Roman CYR"/>
          <w:bCs/>
          <w:sz w:val="23"/>
          <w:szCs w:val="23"/>
        </w:rPr>
        <w:t>дона для чистки и обслуживания.</w:t>
      </w:r>
    </w:p>
    <w:p w:rsidR="00D47C04" w:rsidRPr="00B616FD" w:rsidRDefault="00D47C04" w:rsidP="00D47C04">
      <w:pPr>
        <w:pStyle w:val="a8"/>
        <w:numPr>
          <w:ilvl w:val="2"/>
          <w:numId w:val="37"/>
        </w:numPr>
        <w:rPr>
          <w:rFonts w:ascii="Times New Roman CYR" w:hAnsi="Times New Roman CYR" w:cs="Times New Roman CYR"/>
          <w:bCs/>
          <w:sz w:val="23"/>
          <w:szCs w:val="23"/>
        </w:rPr>
      </w:pPr>
      <w:r>
        <w:rPr>
          <w:rFonts w:ascii="Times New Roman CYR" w:hAnsi="Times New Roman CYR" w:cs="Times New Roman CYR"/>
          <w:bCs/>
          <w:sz w:val="23"/>
          <w:szCs w:val="23"/>
        </w:rPr>
        <w:t>В комнате отдыха установить кухонную мойку из нержавеющей стали со смесителем. Мойку разместить на деревянной тумбе (подстолье).</w:t>
      </w:r>
    </w:p>
    <w:p w:rsidR="00D47C04" w:rsidRPr="00B616FD" w:rsidRDefault="00D47C04" w:rsidP="00D47C04">
      <w:pPr>
        <w:pStyle w:val="a8"/>
        <w:numPr>
          <w:ilvl w:val="2"/>
          <w:numId w:val="37"/>
        </w:numPr>
        <w:rPr>
          <w:rFonts w:ascii="Times New Roman CYR" w:hAnsi="Times New Roman CYR" w:cs="Times New Roman CYR"/>
          <w:bCs/>
          <w:sz w:val="23"/>
          <w:szCs w:val="23"/>
        </w:rPr>
      </w:pPr>
      <w:r w:rsidRPr="00B616FD">
        <w:rPr>
          <w:rFonts w:ascii="Times New Roman CYR" w:hAnsi="Times New Roman CYR" w:cs="Times New Roman CYR"/>
          <w:bCs/>
          <w:sz w:val="23"/>
          <w:szCs w:val="23"/>
        </w:rPr>
        <w:t xml:space="preserve">Для отвода канализационных стоков от </w:t>
      </w:r>
      <w:r>
        <w:rPr>
          <w:rFonts w:ascii="Times New Roman CYR" w:hAnsi="Times New Roman CYR" w:cs="Times New Roman CYR"/>
          <w:bCs/>
          <w:sz w:val="23"/>
          <w:szCs w:val="23"/>
        </w:rPr>
        <w:t>сан.тех. приборов</w:t>
      </w:r>
      <w:r w:rsidRPr="00B616FD">
        <w:rPr>
          <w:rFonts w:ascii="Times New Roman CYR" w:hAnsi="Times New Roman CYR" w:cs="Times New Roman CYR"/>
          <w:bCs/>
          <w:sz w:val="23"/>
          <w:szCs w:val="23"/>
        </w:rPr>
        <w:t xml:space="preserve"> в помещении уборщицы</w:t>
      </w:r>
      <w:r>
        <w:rPr>
          <w:rFonts w:ascii="Times New Roman CYR" w:hAnsi="Times New Roman CYR" w:cs="Times New Roman CYR"/>
          <w:bCs/>
          <w:sz w:val="23"/>
          <w:szCs w:val="23"/>
        </w:rPr>
        <w:t xml:space="preserve">, комнаты отдыха </w:t>
      </w:r>
      <w:r w:rsidRPr="00B616FD">
        <w:rPr>
          <w:rFonts w:ascii="Times New Roman CYR" w:hAnsi="Times New Roman CYR" w:cs="Times New Roman CYR"/>
          <w:bCs/>
          <w:sz w:val="23"/>
          <w:szCs w:val="23"/>
        </w:rPr>
        <w:t>и для отвода конденсата от кондиционеров применить пластиковые безнапорные трубы диаметром не менее 50 мм.</w:t>
      </w:r>
    </w:p>
    <w:p w:rsidR="00D47C04" w:rsidRPr="00B616FD" w:rsidRDefault="00D47C04" w:rsidP="00D47C04">
      <w:pPr>
        <w:pStyle w:val="a8"/>
        <w:numPr>
          <w:ilvl w:val="2"/>
          <w:numId w:val="37"/>
        </w:numPr>
        <w:rPr>
          <w:rFonts w:ascii="Times New Roman CYR" w:hAnsi="Times New Roman CYR" w:cs="Times New Roman CYR"/>
          <w:bCs/>
          <w:sz w:val="23"/>
          <w:szCs w:val="23"/>
        </w:rPr>
      </w:pPr>
      <w:r w:rsidRPr="00B616FD">
        <w:rPr>
          <w:rFonts w:ascii="Times New Roman CYR" w:hAnsi="Times New Roman CYR" w:cs="Times New Roman CYR"/>
          <w:bCs/>
          <w:sz w:val="23"/>
          <w:szCs w:val="23"/>
        </w:rPr>
        <w:t>Горизонтальные отводы канализации должны иметь ревизионные устройства для прочистки труб; уклоны труб выполнить в соответствии со СНиП.</w:t>
      </w:r>
    </w:p>
    <w:p w:rsidR="00D47C04" w:rsidRDefault="00D47C04" w:rsidP="00D47C04">
      <w:pPr>
        <w:pStyle w:val="a8"/>
        <w:numPr>
          <w:ilvl w:val="2"/>
          <w:numId w:val="37"/>
        </w:numPr>
        <w:rPr>
          <w:rFonts w:ascii="Times New Roman CYR" w:hAnsi="Times New Roman CYR" w:cs="Times New Roman CYR"/>
          <w:bCs/>
          <w:sz w:val="23"/>
          <w:szCs w:val="23"/>
        </w:rPr>
      </w:pPr>
      <w:r w:rsidRPr="00B616FD">
        <w:rPr>
          <w:rFonts w:ascii="Times New Roman CYR" w:hAnsi="Times New Roman CYR" w:cs="Times New Roman CYR"/>
          <w:bCs/>
          <w:sz w:val="23"/>
          <w:szCs w:val="23"/>
        </w:rPr>
        <w:t>Приёмники стоков внутренней канализации оборудовать гидравлическим затворам (сифоном).</w:t>
      </w:r>
    </w:p>
    <w:p w:rsidR="00CC6D22" w:rsidRPr="00B616FD" w:rsidRDefault="00CC6D22" w:rsidP="00D47C04">
      <w:pPr>
        <w:pStyle w:val="a8"/>
        <w:numPr>
          <w:ilvl w:val="2"/>
          <w:numId w:val="37"/>
        </w:numPr>
        <w:rPr>
          <w:rFonts w:ascii="Times New Roman CYR" w:hAnsi="Times New Roman CYR" w:cs="Times New Roman CYR"/>
          <w:bCs/>
          <w:sz w:val="23"/>
          <w:szCs w:val="23"/>
        </w:rPr>
      </w:pPr>
      <w:r>
        <w:rPr>
          <w:rFonts w:ascii="Times New Roman CYR" w:hAnsi="Times New Roman CYR" w:cs="Times New Roman CYR"/>
          <w:bCs/>
          <w:sz w:val="23"/>
          <w:szCs w:val="23"/>
        </w:rPr>
        <w:t>Выполнить полную обвязку установленного силами Арендодателя водонагревателя на помещение Арендатора, включая пусконаладочные работы.</w:t>
      </w:r>
    </w:p>
    <w:p w:rsidR="00D47C04" w:rsidRPr="00B616FD" w:rsidRDefault="00D47C04" w:rsidP="00D47C04">
      <w:pPr>
        <w:pStyle w:val="a8"/>
        <w:numPr>
          <w:ilvl w:val="2"/>
          <w:numId w:val="37"/>
        </w:numPr>
        <w:rPr>
          <w:rFonts w:ascii="Times New Roman CYR" w:hAnsi="Times New Roman CYR" w:cs="Times New Roman CYR"/>
          <w:bCs/>
          <w:sz w:val="23"/>
          <w:szCs w:val="23"/>
        </w:rPr>
      </w:pPr>
      <w:r>
        <w:rPr>
          <w:rFonts w:ascii="Times New Roman CYR" w:hAnsi="Times New Roman CYR" w:cs="Times New Roman CYR"/>
          <w:bCs/>
          <w:sz w:val="23"/>
          <w:szCs w:val="23"/>
        </w:rPr>
        <w:t>В Помещениях магазина у</w:t>
      </w:r>
      <w:r w:rsidRPr="00B616FD">
        <w:rPr>
          <w:rFonts w:ascii="Times New Roman CYR" w:hAnsi="Times New Roman CYR" w:cs="Times New Roman CYR"/>
          <w:bCs/>
          <w:sz w:val="23"/>
          <w:szCs w:val="23"/>
        </w:rPr>
        <w:t>становить следующие</w:t>
      </w:r>
      <w:r>
        <w:rPr>
          <w:rFonts w:ascii="Times New Roman CYR" w:hAnsi="Times New Roman CYR" w:cs="Times New Roman CYR"/>
          <w:bCs/>
          <w:sz w:val="23"/>
          <w:szCs w:val="23"/>
        </w:rPr>
        <w:t xml:space="preserve"> </w:t>
      </w:r>
      <w:r w:rsidRPr="00B616FD">
        <w:rPr>
          <w:rFonts w:ascii="Times New Roman CYR" w:hAnsi="Times New Roman CYR" w:cs="Times New Roman CYR"/>
          <w:bCs/>
          <w:sz w:val="23"/>
          <w:szCs w:val="23"/>
        </w:rPr>
        <w:t>сан</w:t>
      </w:r>
      <w:r>
        <w:rPr>
          <w:rFonts w:ascii="Times New Roman CYR" w:hAnsi="Times New Roman CYR" w:cs="Times New Roman CYR"/>
          <w:bCs/>
          <w:sz w:val="23"/>
          <w:szCs w:val="23"/>
        </w:rPr>
        <w:t>.</w:t>
      </w:r>
      <w:r w:rsidRPr="00B616FD">
        <w:rPr>
          <w:rFonts w:ascii="Times New Roman CYR" w:hAnsi="Times New Roman CYR" w:cs="Times New Roman CYR"/>
          <w:bCs/>
          <w:sz w:val="23"/>
          <w:szCs w:val="23"/>
        </w:rPr>
        <w:t>тех</w:t>
      </w:r>
      <w:r>
        <w:rPr>
          <w:rFonts w:ascii="Times New Roman CYR" w:hAnsi="Times New Roman CYR" w:cs="Times New Roman CYR"/>
          <w:bCs/>
          <w:sz w:val="23"/>
          <w:szCs w:val="23"/>
        </w:rPr>
        <w:t xml:space="preserve">. </w:t>
      </w:r>
      <w:r w:rsidRPr="00B616FD">
        <w:rPr>
          <w:rFonts w:ascii="Times New Roman CYR" w:hAnsi="Times New Roman CYR" w:cs="Times New Roman CYR"/>
          <w:bCs/>
          <w:sz w:val="23"/>
          <w:szCs w:val="23"/>
        </w:rPr>
        <w:t xml:space="preserve">приборы: </w:t>
      </w:r>
    </w:p>
    <w:p w:rsidR="00D47C04" w:rsidRDefault="00D47C04" w:rsidP="00D47C04">
      <w:pPr>
        <w:pStyle w:val="a8"/>
        <w:rPr>
          <w:rFonts w:ascii="Times New Roman CYR" w:hAnsi="Times New Roman CYR" w:cs="Times New Roman CYR"/>
          <w:bCs/>
          <w:sz w:val="23"/>
          <w:szCs w:val="23"/>
        </w:rPr>
      </w:pPr>
      <w:r>
        <w:rPr>
          <w:rFonts w:ascii="Times New Roman CYR" w:hAnsi="Times New Roman CYR" w:cs="Times New Roman CYR"/>
          <w:bCs/>
          <w:sz w:val="23"/>
          <w:szCs w:val="23"/>
        </w:rPr>
        <w:t>Душевой поддон 600х600мм. (800х800мм. См. план) - 1 шт.,</w:t>
      </w:r>
      <w:r w:rsidRPr="00B616FD">
        <w:rPr>
          <w:rFonts w:ascii="Times New Roman CYR" w:hAnsi="Times New Roman CYR" w:cs="Times New Roman CYR"/>
          <w:bCs/>
          <w:sz w:val="23"/>
          <w:szCs w:val="23"/>
        </w:rPr>
        <w:t xml:space="preserve"> смеситель </w:t>
      </w:r>
      <w:r>
        <w:rPr>
          <w:rFonts w:ascii="Times New Roman CYR" w:hAnsi="Times New Roman CYR" w:cs="Times New Roman CYR"/>
          <w:bCs/>
          <w:sz w:val="23"/>
          <w:szCs w:val="23"/>
        </w:rPr>
        <w:t xml:space="preserve">настенный с душевой лейкой и изливом </w:t>
      </w:r>
      <w:r w:rsidRPr="00B616FD">
        <w:rPr>
          <w:rFonts w:ascii="Times New Roman CYR" w:hAnsi="Times New Roman CYR" w:cs="Times New Roman CYR"/>
          <w:bCs/>
          <w:sz w:val="23"/>
          <w:szCs w:val="23"/>
        </w:rPr>
        <w:t xml:space="preserve">– </w:t>
      </w:r>
      <w:r>
        <w:rPr>
          <w:rFonts w:ascii="Times New Roman CYR" w:hAnsi="Times New Roman CYR" w:cs="Times New Roman CYR"/>
          <w:bCs/>
          <w:sz w:val="23"/>
          <w:szCs w:val="23"/>
        </w:rPr>
        <w:t>1</w:t>
      </w:r>
      <w:r w:rsidRPr="00B616FD">
        <w:rPr>
          <w:rFonts w:ascii="Times New Roman CYR" w:hAnsi="Times New Roman CYR" w:cs="Times New Roman CYR"/>
          <w:bCs/>
          <w:sz w:val="23"/>
          <w:szCs w:val="23"/>
        </w:rPr>
        <w:t xml:space="preserve"> шт.</w:t>
      </w:r>
      <w:r>
        <w:rPr>
          <w:rFonts w:ascii="Times New Roman CYR" w:hAnsi="Times New Roman CYR" w:cs="Times New Roman CYR"/>
          <w:bCs/>
          <w:sz w:val="23"/>
          <w:szCs w:val="23"/>
        </w:rPr>
        <w:t xml:space="preserve">, унитаз – 1 шт., умывальник со смесителем – 1 шт., мойка на подстолье со смесителем(кухонная) – 1 шт. </w:t>
      </w:r>
      <w:r w:rsidRPr="00B616FD">
        <w:rPr>
          <w:rFonts w:ascii="Times New Roman CYR" w:hAnsi="Times New Roman CYR" w:cs="Times New Roman CYR"/>
          <w:bCs/>
          <w:sz w:val="23"/>
          <w:szCs w:val="23"/>
        </w:rPr>
        <w:t>Применить сан</w:t>
      </w:r>
      <w:r>
        <w:rPr>
          <w:rFonts w:ascii="Times New Roman CYR" w:hAnsi="Times New Roman CYR" w:cs="Times New Roman CYR"/>
          <w:bCs/>
          <w:sz w:val="23"/>
          <w:szCs w:val="23"/>
        </w:rPr>
        <w:t xml:space="preserve">. </w:t>
      </w:r>
      <w:r w:rsidRPr="00B616FD">
        <w:rPr>
          <w:rFonts w:ascii="Times New Roman CYR" w:hAnsi="Times New Roman CYR" w:cs="Times New Roman CYR"/>
          <w:bCs/>
          <w:sz w:val="23"/>
          <w:szCs w:val="23"/>
        </w:rPr>
        <w:t>тех</w:t>
      </w:r>
      <w:r>
        <w:rPr>
          <w:rFonts w:ascii="Times New Roman CYR" w:hAnsi="Times New Roman CYR" w:cs="Times New Roman CYR"/>
          <w:bCs/>
          <w:sz w:val="23"/>
          <w:szCs w:val="23"/>
        </w:rPr>
        <w:t xml:space="preserve">. </w:t>
      </w:r>
      <w:r w:rsidRPr="00B616FD">
        <w:rPr>
          <w:rFonts w:ascii="Times New Roman CYR" w:hAnsi="Times New Roman CYR" w:cs="Times New Roman CYR"/>
          <w:bCs/>
          <w:sz w:val="23"/>
          <w:szCs w:val="23"/>
        </w:rPr>
        <w:t xml:space="preserve">приборы средней ценовой категории, </w:t>
      </w:r>
      <w:r>
        <w:rPr>
          <w:rFonts w:ascii="Times New Roman CYR" w:hAnsi="Times New Roman CYR" w:cs="Times New Roman CYR"/>
          <w:bCs/>
          <w:sz w:val="23"/>
          <w:szCs w:val="23"/>
        </w:rPr>
        <w:t xml:space="preserve">сливная </w:t>
      </w:r>
      <w:r w:rsidRPr="00B616FD">
        <w:rPr>
          <w:rFonts w:ascii="Times New Roman CYR" w:hAnsi="Times New Roman CYR" w:cs="Times New Roman CYR"/>
          <w:bCs/>
          <w:sz w:val="23"/>
          <w:szCs w:val="23"/>
        </w:rPr>
        <w:t>арматура – импортная, смесители –</w:t>
      </w:r>
      <w:r>
        <w:rPr>
          <w:rFonts w:ascii="Times New Roman CYR" w:hAnsi="Times New Roman CYR" w:cs="Times New Roman CYR"/>
          <w:bCs/>
          <w:sz w:val="23"/>
          <w:szCs w:val="23"/>
        </w:rPr>
        <w:t xml:space="preserve"> </w:t>
      </w:r>
      <w:r w:rsidRPr="00B616FD">
        <w:rPr>
          <w:rFonts w:ascii="Times New Roman CYR" w:hAnsi="Times New Roman CYR" w:cs="Times New Roman CYR"/>
          <w:bCs/>
          <w:sz w:val="23"/>
          <w:szCs w:val="23"/>
        </w:rPr>
        <w:t>с шаровым затвором.</w:t>
      </w:r>
    </w:p>
    <w:p w:rsidR="000D37A0" w:rsidRPr="0070209F" w:rsidRDefault="00342818" w:rsidP="0070209F">
      <w:pPr>
        <w:pStyle w:val="a8"/>
        <w:widowControl w:val="0"/>
        <w:numPr>
          <w:ilvl w:val="1"/>
          <w:numId w:val="37"/>
        </w:numPr>
        <w:tabs>
          <w:tab w:val="num" w:pos="480"/>
        </w:tabs>
        <w:autoSpaceDE w:val="0"/>
        <w:autoSpaceDN w:val="0"/>
        <w:adjustRightInd w:val="0"/>
        <w:jc w:val="center"/>
        <w:rPr>
          <w:rFonts w:ascii="Times New Roman CYR" w:hAnsi="Times New Roman CYR" w:cs="Times New Roman CYR"/>
          <w:b/>
          <w:sz w:val="23"/>
          <w:szCs w:val="23"/>
        </w:rPr>
      </w:pPr>
      <w:r w:rsidRPr="0070209F">
        <w:rPr>
          <w:rFonts w:ascii="Times New Roman CYR" w:hAnsi="Times New Roman CYR" w:cs="Times New Roman CYR"/>
          <w:b/>
          <w:sz w:val="23"/>
          <w:szCs w:val="23"/>
        </w:rPr>
        <w:t>СИСТЕМА ОТОПЛЕНИЯ</w:t>
      </w:r>
    </w:p>
    <w:p w:rsidR="00B96D80" w:rsidRDefault="00F31FA6" w:rsidP="00B96D80">
      <w:pPr>
        <w:widowControl w:val="0"/>
        <w:tabs>
          <w:tab w:val="left" w:pos="709"/>
        </w:tabs>
        <w:autoSpaceDE w:val="0"/>
        <w:autoSpaceDN w:val="0"/>
        <w:adjustRightInd w:val="0"/>
        <w:ind w:left="709" w:hanging="709"/>
        <w:jc w:val="both"/>
        <w:rPr>
          <w:sz w:val="23"/>
          <w:szCs w:val="23"/>
        </w:rPr>
      </w:pPr>
      <w:r>
        <w:rPr>
          <w:sz w:val="23"/>
          <w:szCs w:val="23"/>
        </w:rPr>
        <w:t xml:space="preserve">Остается </w:t>
      </w:r>
      <w:r w:rsidR="00A47BAE">
        <w:rPr>
          <w:sz w:val="23"/>
          <w:szCs w:val="23"/>
        </w:rPr>
        <w:t>без изменений.</w:t>
      </w:r>
    </w:p>
    <w:p w:rsidR="0009440F" w:rsidRDefault="00342818" w:rsidP="0009440F">
      <w:pPr>
        <w:pStyle w:val="a8"/>
        <w:widowControl w:val="0"/>
        <w:numPr>
          <w:ilvl w:val="1"/>
          <w:numId w:val="40"/>
        </w:numPr>
        <w:autoSpaceDE w:val="0"/>
        <w:autoSpaceDN w:val="0"/>
        <w:adjustRightInd w:val="0"/>
        <w:jc w:val="center"/>
        <w:rPr>
          <w:rFonts w:ascii="Times New Roman CYR" w:hAnsi="Times New Roman CYR" w:cs="Times New Roman CYR"/>
          <w:b/>
          <w:sz w:val="23"/>
          <w:szCs w:val="23"/>
        </w:rPr>
      </w:pPr>
      <w:r w:rsidRPr="0009440F">
        <w:rPr>
          <w:rFonts w:ascii="Times New Roman CYR" w:hAnsi="Times New Roman CYR" w:cs="Times New Roman CYR"/>
          <w:b/>
          <w:sz w:val="23"/>
          <w:szCs w:val="23"/>
        </w:rPr>
        <w:t>ПРОТИВОПОЖАРНЫЕ МЕРОПРИЯТИЯ</w:t>
      </w:r>
    </w:p>
    <w:p w:rsidR="006E1915" w:rsidRDefault="00342818" w:rsidP="006E1915">
      <w:pPr>
        <w:widowControl w:val="0"/>
        <w:autoSpaceDE w:val="0"/>
        <w:autoSpaceDN w:val="0"/>
        <w:adjustRightInd w:val="0"/>
        <w:rPr>
          <w:rFonts w:ascii="Times New Roman CYR" w:hAnsi="Times New Roman CYR" w:cs="Times New Roman CYR"/>
          <w:b/>
          <w:sz w:val="23"/>
          <w:szCs w:val="23"/>
        </w:rPr>
      </w:pPr>
      <w:r w:rsidRPr="006C032E">
        <w:rPr>
          <w:rFonts w:ascii="Times New Roman CYR" w:hAnsi="Times New Roman CYR" w:cs="Times New Roman CYR"/>
          <w:sz w:val="23"/>
          <w:szCs w:val="23"/>
        </w:rPr>
        <w:t xml:space="preserve">Арендодатель выполняет монтаж систем пожаротушения, сигнализации и дымоудаления </w:t>
      </w:r>
      <w:r w:rsidR="0000585A" w:rsidRPr="006C032E">
        <w:rPr>
          <w:rFonts w:ascii="Times New Roman CYR" w:hAnsi="Times New Roman CYR" w:cs="Times New Roman CYR"/>
          <w:b/>
          <w:sz w:val="23"/>
          <w:szCs w:val="23"/>
          <w:u w:val="single"/>
        </w:rPr>
        <w:t>без</w:t>
      </w:r>
      <w:r w:rsidRPr="006C032E">
        <w:rPr>
          <w:rFonts w:ascii="Times New Roman CYR" w:hAnsi="Times New Roman CYR" w:cs="Times New Roman CYR"/>
          <w:b/>
          <w:sz w:val="23"/>
          <w:szCs w:val="23"/>
          <w:u w:val="single"/>
        </w:rPr>
        <w:t xml:space="preserve"> учет</w:t>
      </w:r>
      <w:r w:rsidR="0000585A" w:rsidRPr="006C032E">
        <w:rPr>
          <w:rFonts w:ascii="Times New Roman CYR" w:hAnsi="Times New Roman CYR" w:cs="Times New Roman CYR"/>
          <w:b/>
          <w:sz w:val="23"/>
          <w:szCs w:val="23"/>
          <w:u w:val="single"/>
        </w:rPr>
        <w:t>а</w:t>
      </w:r>
      <w:r w:rsidR="0000585A" w:rsidRPr="006C032E">
        <w:rPr>
          <w:rFonts w:ascii="Times New Roman CYR" w:hAnsi="Times New Roman CYR" w:cs="Times New Roman CYR"/>
          <w:sz w:val="23"/>
          <w:szCs w:val="23"/>
        </w:rPr>
        <w:t xml:space="preserve"> планировки Арендатора </w:t>
      </w:r>
      <w:r w:rsidR="00657951" w:rsidRPr="006C032E">
        <w:rPr>
          <w:rFonts w:ascii="Times New Roman CYR" w:hAnsi="Times New Roman CYR" w:cs="Times New Roman CYR"/>
          <w:sz w:val="23"/>
          <w:szCs w:val="23"/>
        </w:rPr>
        <w:t>и размещения</w:t>
      </w:r>
      <w:r w:rsidRPr="006C032E">
        <w:rPr>
          <w:rFonts w:ascii="Times New Roman CYR" w:hAnsi="Times New Roman CYR" w:cs="Times New Roman CYR"/>
          <w:sz w:val="23"/>
          <w:szCs w:val="23"/>
        </w:rPr>
        <w:t xml:space="preserve"> административно-бытовых помещений Арендатора.</w:t>
      </w:r>
      <w:r w:rsidR="001D3D4A" w:rsidRPr="006C032E">
        <w:rPr>
          <w:rFonts w:ascii="Times New Roman CYR" w:hAnsi="Times New Roman CYR" w:cs="Times New Roman CYR"/>
          <w:sz w:val="23"/>
          <w:szCs w:val="23"/>
        </w:rPr>
        <w:t xml:space="preserve">  А также дорабатывает эти системы под планировку Арендатора </w:t>
      </w:r>
      <w:r w:rsidR="001D3D4A" w:rsidRPr="006C032E">
        <w:rPr>
          <w:rFonts w:ascii="Times New Roman CYR" w:hAnsi="Times New Roman CYR" w:cs="Times New Roman CYR"/>
          <w:b/>
          <w:sz w:val="23"/>
          <w:szCs w:val="23"/>
        </w:rPr>
        <w:t>за</w:t>
      </w:r>
      <w:r w:rsidR="006E1915">
        <w:rPr>
          <w:rFonts w:ascii="Times New Roman CYR" w:hAnsi="Times New Roman CYR" w:cs="Times New Roman CYR"/>
          <w:b/>
          <w:sz w:val="23"/>
          <w:szCs w:val="23"/>
        </w:rPr>
        <w:t xml:space="preserve"> свой</w:t>
      </w:r>
      <w:r w:rsidR="001D3D4A" w:rsidRPr="006C032E">
        <w:rPr>
          <w:rFonts w:ascii="Times New Roman CYR" w:hAnsi="Times New Roman CYR" w:cs="Times New Roman CYR"/>
          <w:b/>
          <w:sz w:val="23"/>
          <w:szCs w:val="23"/>
        </w:rPr>
        <w:t xml:space="preserve"> счет</w:t>
      </w:r>
      <w:r w:rsidR="00AE0A79" w:rsidRPr="006C032E">
        <w:rPr>
          <w:rFonts w:ascii="Times New Roman CYR" w:hAnsi="Times New Roman CYR" w:cs="Times New Roman CYR"/>
          <w:b/>
          <w:sz w:val="23"/>
          <w:szCs w:val="23"/>
        </w:rPr>
        <w:t xml:space="preserve">. </w:t>
      </w:r>
    </w:p>
    <w:p w:rsidR="00894263" w:rsidRPr="00894263" w:rsidRDefault="00894263" w:rsidP="006E1915">
      <w:pPr>
        <w:widowControl w:val="0"/>
        <w:autoSpaceDE w:val="0"/>
        <w:autoSpaceDN w:val="0"/>
        <w:adjustRightInd w:val="0"/>
        <w:rPr>
          <w:rFonts w:ascii="Times New Roman CYR" w:hAnsi="Times New Roman CYR" w:cs="Times New Roman CYR"/>
          <w:sz w:val="23"/>
          <w:szCs w:val="23"/>
        </w:rPr>
      </w:pPr>
      <w:r w:rsidRPr="007A29D1">
        <w:rPr>
          <w:rFonts w:ascii="Times New Roman CYR" w:hAnsi="Times New Roman CYR" w:cs="Times New Roman CYR"/>
          <w:b/>
          <w:bCs/>
          <w:sz w:val="23"/>
          <w:szCs w:val="23"/>
        </w:rPr>
        <w:t>Подрядчик Арендодателя выполняет доработку систем противопожарной безопасности</w:t>
      </w:r>
      <w:r w:rsidRPr="007A29D1">
        <w:rPr>
          <w:rFonts w:ascii="Times New Roman CYR" w:hAnsi="Times New Roman CYR" w:cs="Times New Roman CYR"/>
          <w:bCs/>
          <w:sz w:val="23"/>
          <w:szCs w:val="23"/>
        </w:rPr>
        <w:t xml:space="preserve"> (противопожарный водопровод</w:t>
      </w:r>
      <w:r>
        <w:rPr>
          <w:rFonts w:ascii="Times New Roman CYR" w:hAnsi="Times New Roman CYR" w:cs="Times New Roman CYR"/>
          <w:bCs/>
          <w:sz w:val="23"/>
          <w:szCs w:val="23"/>
        </w:rPr>
        <w:t xml:space="preserve"> (спринклера)</w:t>
      </w:r>
      <w:r w:rsidRPr="007A29D1">
        <w:rPr>
          <w:rFonts w:ascii="Times New Roman CYR" w:hAnsi="Times New Roman CYR" w:cs="Times New Roman CYR"/>
          <w:bCs/>
          <w:sz w:val="23"/>
          <w:szCs w:val="23"/>
        </w:rPr>
        <w:t>, противопожарная сигнализация, система оповещения и система дымоудаления) в Помещении с учётом планировки магазина «Детский мир».</w:t>
      </w:r>
    </w:p>
    <w:p w:rsidR="00FF1DEC" w:rsidRPr="00FF1DEC" w:rsidRDefault="00894263" w:rsidP="00FF1DEC">
      <w:pPr>
        <w:pStyle w:val="a8"/>
        <w:widowControl w:val="0"/>
        <w:numPr>
          <w:ilvl w:val="2"/>
          <w:numId w:val="5"/>
        </w:numPr>
        <w:autoSpaceDE w:val="0"/>
        <w:autoSpaceDN w:val="0"/>
        <w:adjustRightInd w:val="0"/>
        <w:ind w:left="731" w:hanging="731"/>
        <w:jc w:val="both"/>
        <w:rPr>
          <w:rFonts w:ascii="Times New Roman CYR" w:hAnsi="Times New Roman CYR" w:cs="Times New Roman CYR"/>
          <w:sz w:val="23"/>
          <w:szCs w:val="23"/>
        </w:rPr>
      </w:pPr>
      <w:r w:rsidRPr="00894263">
        <w:rPr>
          <w:rFonts w:ascii="Times New Roman CYR" w:hAnsi="Times New Roman CYR" w:cs="Times New Roman CYR"/>
          <w:bCs/>
          <w:sz w:val="23"/>
          <w:szCs w:val="23"/>
        </w:rPr>
        <w:t>При проведении ремонтно-строительных работ принять меры и</w:t>
      </w:r>
      <w:r w:rsidRPr="00894263">
        <w:rPr>
          <w:rFonts w:ascii="Times New Roman CYR" w:hAnsi="Times New Roman CYR" w:cs="Times New Roman CYR"/>
          <w:sz w:val="23"/>
          <w:szCs w:val="23"/>
        </w:rPr>
        <w:t xml:space="preserve"> обеспечить сохранность элементов систем противопожарной безопасности в Помещении. В случае повреждения систем противопожарной безопасности восстановить указанные системы в полном объеме. Выполнить интеграцию смонтированных </w:t>
      </w:r>
      <w:r w:rsidRPr="00894263">
        <w:rPr>
          <w:rFonts w:ascii="Times New Roman CYR" w:hAnsi="Times New Roman CYR" w:cs="Times New Roman CYR"/>
          <w:b/>
          <w:sz w:val="23"/>
          <w:szCs w:val="23"/>
          <w:u w:val="single"/>
        </w:rPr>
        <w:t>огнезадерживающих</w:t>
      </w:r>
      <w:r w:rsidRPr="00894263">
        <w:rPr>
          <w:rFonts w:ascii="Times New Roman CYR" w:hAnsi="Times New Roman CYR" w:cs="Times New Roman CYR"/>
          <w:sz w:val="23"/>
          <w:szCs w:val="23"/>
        </w:rPr>
        <w:t xml:space="preserve"> клапанов и восстановленных систем в соответствующие системы </w:t>
      </w:r>
      <w:r w:rsidRPr="00894263">
        <w:rPr>
          <w:rFonts w:ascii="Times New Roman CYR" w:hAnsi="Times New Roman CYR" w:cs="Times New Roman CYR"/>
          <w:b/>
          <w:sz w:val="23"/>
          <w:szCs w:val="23"/>
          <w:u w:val="single"/>
        </w:rPr>
        <w:t>ТЦ «</w:t>
      </w:r>
      <w:r w:rsidR="00F966C6">
        <w:rPr>
          <w:rFonts w:ascii="Times New Roman CYR" w:hAnsi="Times New Roman CYR" w:cs="Times New Roman CYR"/>
          <w:b/>
          <w:sz w:val="23"/>
          <w:szCs w:val="23"/>
          <w:u w:val="single"/>
        </w:rPr>
        <w:t>Слава</w:t>
      </w:r>
      <w:r w:rsidRPr="00894263">
        <w:rPr>
          <w:rFonts w:ascii="Times New Roman CYR" w:hAnsi="Times New Roman CYR" w:cs="Times New Roman CYR"/>
          <w:b/>
          <w:sz w:val="23"/>
          <w:szCs w:val="23"/>
          <w:u w:val="single"/>
        </w:rPr>
        <w:t>».</w:t>
      </w:r>
    </w:p>
    <w:p w:rsidR="00FF1DEC" w:rsidRPr="00FF1DEC" w:rsidRDefault="00FF1DEC" w:rsidP="00FF1DEC">
      <w:pPr>
        <w:pStyle w:val="a8"/>
        <w:widowControl w:val="0"/>
        <w:numPr>
          <w:ilvl w:val="2"/>
          <w:numId w:val="5"/>
        </w:numPr>
        <w:autoSpaceDE w:val="0"/>
        <w:autoSpaceDN w:val="0"/>
        <w:adjustRightInd w:val="0"/>
        <w:ind w:left="731" w:hanging="731"/>
        <w:jc w:val="both"/>
        <w:rPr>
          <w:rFonts w:ascii="Times New Roman CYR" w:hAnsi="Times New Roman CYR" w:cs="Times New Roman CYR"/>
          <w:sz w:val="23"/>
          <w:szCs w:val="23"/>
        </w:rPr>
      </w:pPr>
      <w:r w:rsidRPr="00FF1DEC">
        <w:rPr>
          <w:b/>
          <w:u w:val="single"/>
        </w:rPr>
        <w:lastRenderedPageBreak/>
        <w:t>ВАЖНО: Обеспечить отключение от сигнала пожарной сигнализации ТЦ: А) Музыки (СГО); Б) СКУД; В) Кондиционеров; Г) Закрытие Огнезадерживающих клапанов.</w:t>
      </w:r>
    </w:p>
    <w:p w:rsidR="00FF1DEC" w:rsidRDefault="00FF1DEC" w:rsidP="00FF1DEC">
      <w:pPr>
        <w:pStyle w:val="a8"/>
        <w:widowControl w:val="0"/>
        <w:autoSpaceDE w:val="0"/>
        <w:autoSpaceDN w:val="0"/>
        <w:adjustRightInd w:val="0"/>
        <w:ind w:left="731"/>
        <w:jc w:val="both"/>
        <w:rPr>
          <w:rFonts w:ascii="Times New Roman CYR" w:hAnsi="Times New Roman CYR" w:cs="Times New Roman CYR"/>
          <w:sz w:val="23"/>
          <w:szCs w:val="23"/>
        </w:rPr>
      </w:pPr>
    </w:p>
    <w:p w:rsidR="00F966C6" w:rsidRPr="00FF1DEC" w:rsidRDefault="00F966C6" w:rsidP="00FF1DEC">
      <w:pPr>
        <w:pStyle w:val="a8"/>
        <w:widowControl w:val="0"/>
        <w:autoSpaceDE w:val="0"/>
        <w:autoSpaceDN w:val="0"/>
        <w:adjustRightInd w:val="0"/>
        <w:ind w:left="731"/>
        <w:jc w:val="both"/>
        <w:rPr>
          <w:rFonts w:ascii="Times New Roman CYR" w:hAnsi="Times New Roman CYR" w:cs="Times New Roman CYR"/>
          <w:sz w:val="23"/>
          <w:szCs w:val="23"/>
        </w:rPr>
      </w:pPr>
    </w:p>
    <w:p w:rsidR="00342818" w:rsidRDefault="00342818" w:rsidP="0009440F">
      <w:pPr>
        <w:pStyle w:val="a8"/>
        <w:widowControl w:val="0"/>
        <w:numPr>
          <w:ilvl w:val="0"/>
          <w:numId w:val="5"/>
        </w:numPr>
        <w:autoSpaceDE w:val="0"/>
        <w:autoSpaceDN w:val="0"/>
        <w:adjustRightInd w:val="0"/>
        <w:jc w:val="center"/>
        <w:rPr>
          <w:rFonts w:ascii="Times New Roman CYR" w:hAnsi="Times New Roman CYR" w:cs="Times New Roman CYR"/>
          <w:b/>
          <w:sz w:val="23"/>
          <w:szCs w:val="23"/>
        </w:rPr>
      </w:pPr>
      <w:r w:rsidRPr="0009440F">
        <w:rPr>
          <w:rFonts w:ascii="Times New Roman CYR" w:hAnsi="Times New Roman CYR" w:cs="Times New Roman CYR"/>
          <w:b/>
          <w:sz w:val="23"/>
          <w:szCs w:val="23"/>
        </w:rPr>
        <w:t>УБОРКА ПОМЕЩЕНИЯ</w:t>
      </w:r>
    </w:p>
    <w:p w:rsidR="00E67CDE" w:rsidRPr="00FF1DEC" w:rsidRDefault="00342818" w:rsidP="00CC11F4">
      <w:pPr>
        <w:pStyle w:val="a9"/>
        <w:numPr>
          <w:ilvl w:val="1"/>
          <w:numId w:val="1"/>
        </w:numPr>
        <w:tabs>
          <w:tab w:val="clear" w:pos="360"/>
          <w:tab w:val="num" w:pos="0"/>
          <w:tab w:val="left" w:pos="900"/>
        </w:tabs>
        <w:ind w:left="567" w:hanging="567"/>
        <w:rPr>
          <w:b/>
          <w:sz w:val="32"/>
          <w:szCs w:val="32"/>
          <w:u w:val="single"/>
          <w:lang w:val="ru-RU"/>
        </w:rPr>
      </w:pPr>
      <w:r w:rsidRPr="00E169EF">
        <w:rPr>
          <w:rFonts w:ascii="Times New Roman CYR" w:hAnsi="Times New Roman CYR" w:cs="Times New Roman CYR"/>
          <w:sz w:val="23"/>
          <w:szCs w:val="23"/>
        </w:rPr>
        <w:t xml:space="preserve">6.1. </w:t>
      </w:r>
      <w:r w:rsidRPr="00E169EF">
        <w:rPr>
          <w:sz w:val="23"/>
          <w:szCs w:val="23"/>
        </w:rPr>
        <w:t xml:space="preserve">До сдачи результатов выполненных работ вывезти принадлежащие Подрядчику оборудование, инвентарь, инструменты, материалы и </w:t>
      </w:r>
      <w:r w:rsidRPr="00E169EF">
        <w:rPr>
          <w:b/>
          <w:sz w:val="23"/>
          <w:szCs w:val="23"/>
        </w:rPr>
        <w:t>строительный мусор,</w:t>
      </w:r>
      <w:r w:rsidRPr="00E169EF">
        <w:rPr>
          <w:sz w:val="23"/>
          <w:szCs w:val="23"/>
        </w:rPr>
        <w:t xml:space="preserve"> обеспечить </w:t>
      </w:r>
      <w:r w:rsidR="00E2116F" w:rsidRPr="00E169EF">
        <w:rPr>
          <w:b/>
          <w:sz w:val="23"/>
          <w:szCs w:val="23"/>
          <w:lang w:val="ru-RU"/>
        </w:rPr>
        <w:t xml:space="preserve">влажную </w:t>
      </w:r>
      <w:r w:rsidRPr="00E169EF">
        <w:rPr>
          <w:b/>
          <w:sz w:val="23"/>
          <w:szCs w:val="23"/>
        </w:rPr>
        <w:t xml:space="preserve">уборку </w:t>
      </w:r>
      <w:r w:rsidR="00A12128" w:rsidRPr="00E169EF">
        <w:rPr>
          <w:b/>
          <w:sz w:val="23"/>
          <w:szCs w:val="23"/>
          <w:lang w:val="ru-RU"/>
        </w:rPr>
        <w:t xml:space="preserve">и мытье полов </w:t>
      </w:r>
      <w:r w:rsidRPr="00E169EF">
        <w:rPr>
          <w:b/>
          <w:sz w:val="23"/>
          <w:szCs w:val="23"/>
        </w:rPr>
        <w:t>помещений</w:t>
      </w:r>
      <w:r w:rsidRPr="00E169EF">
        <w:rPr>
          <w:sz w:val="23"/>
          <w:szCs w:val="23"/>
        </w:rPr>
        <w:t xml:space="preserve"> объекта, вымыть стекла, удалить все пятна краски и </w:t>
      </w:r>
      <w:r w:rsidR="00A12128" w:rsidRPr="00E169EF">
        <w:rPr>
          <w:sz w:val="23"/>
          <w:szCs w:val="23"/>
          <w:lang w:val="ru-RU"/>
        </w:rPr>
        <w:t>иных строительных материалов</w:t>
      </w:r>
      <w:r w:rsidRPr="00E169EF">
        <w:rPr>
          <w:sz w:val="23"/>
          <w:szCs w:val="23"/>
        </w:rPr>
        <w:t xml:space="preserve"> со всех поверхностей и произвести другие аналогичные работы, необходимые и достаточные для немедленной эксплуатации магазина.</w:t>
      </w:r>
    </w:p>
    <w:p w:rsidR="00FF1DEC" w:rsidRPr="0070209F" w:rsidRDefault="00FF1DEC" w:rsidP="00CC11F4">
      <w:pPr>
        <w:pStyle w:val="a9"/>
        <w:numPr>
          <w:ilvl w:val="1"/>
          <w:numId w:val="1"/>
        </w:numPr>
        <w:tabs>
          <w:tab w:val="clear" w:pos="360"/>
          <w:tab w:val="num" w:pos="0"/>
          <w:tab w:val="left" w:pos="900"/>
        </w:tabs>
        <w:ind w:left="567" w:hanging="567"/>
        <w:rPr>
          <w:b/>
          <w:sz w:val="32"/>
          <w:szCs w:val="32"/>
          <w:u w:val="single"/>
          <w:lang w:val="ru-RU"/>
        </w:rPr>
      </w:pPr>
    </w:p>
    <w:p w:rsidR="0070209F" w:rsidRDefault="0070209F" w:rsidP="00CD3926">
      <w:pPr>
        <w:widowControl w:val="0"/>
        <w:tabs>
          <w:tab w:val="left" w:pos="709"/>
        </w:tabs>
        <w:autoSpaceDE w:val="0"/>
        <w:autoSpaceDN w:val="0"/>
        <w:adjustRightInd w:val="0"/>
        <w:ind w:left="709" w:hanging="709"/>
        <w:jc w:val="both"/>
        <w:rPr>
          <w:rFonts w:ascii="Times New Roman CYR" w:hAnsi="Times New Roman CYR" w:cs="Times New Roman CYR"/>
          <w:b/>
          <w:sz w:val="23"/>
          <w:szCs w:val="23"/>
        </w:rPr>
      </w:pPr>
    </w:p>
    <w:p w:rsidR="0070209F" w:rsidRDefault="0070209F" w:rsidP="00CD3926">
      <w:pPr>
        <w:widowControl w:val="0"/>
        <w:tabs>
          <w:tab w:val="left" w:pos="709"/>
        </w:tabs>
        <w:autoSpaceDE w:val="0"/>
        <w:autoSpaceDN w:val="0"/>
        <w:adjustRightInd w:val="0"/>
        <w:ind w:left="709" w:hanging="709"/>
        <w:jc w:val="both"/>
        <w:rPr>
          <w:rFonts w:ascii="Times New Roman CYR" w:hAnsi="Times New Roman CYR" w:cs="Times New Roman CYR"/>
          <w:b/>
          <w:sz w:val="23"/>
          <w:szCs w:val="23"/>
        </w:rPr>
      </w:pPr>
    </w:p>
    <w:p w:rsidR="008B596C" w:rsidRDefault="008B596C" w:rsidP="00CD3926">
      <w:pPr>
        <w:widowControl w:val="0"/>
        <w:tabs>
          <w:tab w:val="left" w:pos="709"/>
        </w:tabs>
        <w:autoSpaceDE w:val="0"/>
        <w:autoSpaceDN w:val="0"/>
        <w:adjustRightInd w:val="0"/>
        <w:ind w:left="709" w:hanging="709"/>
        <w:jc w:val="both"/>
        <w:rPr>
          <w:rFonts w:ascii="Times New Roman CYR" w:hAnsi="Times New Roman CYR" w:cs="Times New Roman CYR"/>
          <w:b/>
          <w:sz w:val="23"/>
          <w:szCs w:val="23"/>
        </w:rPr>
      </w:pPr>
    </w:p>
    <w:p w:rsidR="008B596C" w:rsidRDefault="008B596C" w:rsidP="00CD3926">
      <w:pPr>
        <w:widowControl w:val="0"/>
        <w:tabs>
          <w:tab w:val="left" w:pos="709"/>
        </w:tabs>
        <w:autoSpaceDE w:val="0"/>
        <w:autoSpaceDN w:val="0"/>
        <w:adjustRightInd w:val="0"/>
        <w:ind w:left="709" w:hanging="709"/>
        <w:jc w:val="both"/>
        <w:rPr>
          <w:rFonts w:ascii="Times New Roman CYR" w:hAnsi="Times New Roman CYR" w:cs="Times New Roman CYR"/>
          <w:b/>
          <w:sz w:val="23"/>
          <w:szCs w:val="23"/>
        </w:rPr>
      </w:pPr>
    </w:p>
    <w:p w:rsidR="00342818" w:rsidRPr="006E62E6" w:rsidRDefault="00CC6D22" w:rsidP="00CD3926">
      <w:pPr>
        <w:widowControl w:val="0"/>
        <w:tabs>
          <w:tab w:val="left" w:pos="709"/>
        </w:tabs>
        <w:autoSpaceDE w:val="0"/>
        <w:autoSpaceDN w:val="0"/>
        <w:adjustRightInd w:val="0"/>
        <w:ind w:left="709" w:hanging="709"/>
        <w:jc w:val="both"/>
        <w:rPr>
          <w:rFonts w:ascii="Times New Roman CYR" w:hAnsi="Times New Roman CYR" w:cs="Times New Roman CYR"/>
          <w:b/>
          <w:sz w:val="23"/>
          <w:szCs w:val="23"/>
        </w:rPr>
      </w:pPr>
      <w:r>
        <w:rPr>
          <w:rFonts w:ascii="Times New Roman CYR" w:hAnsi="Times New Roman CYR" w:cs="Times New Roman CYR"/>
          <w:b/>
          <w:sz w:val="23"/>
          <w:szCs w:val="23"/>
        </w:rPr>
        <w:t>Ведущий и</w:t>
      </w:r>
      <w:r w:rsidR="00342818" w:rsidRPr="006E62E6">
        <w:rPr>
          <w:rFonts w:ascii="Times New Roman CYR" w:hAnsi="Times New Roman CYR" w:cs="Times New Roman CYR"/>
          <w:b/>
          <w:sz w:val="23"/>
          <w:szCs w:val="23"/>
        </w:rPr>
        <w:t>нженер по СМР</w:t>
      </w:r>
    </w:p>
    <w:p w:rsidR="00CD3926" w:rsidRDefault="00342818" w:rsidP="00CD3926">
      <w:pPr>
        <w:widowControl w:val="0"/>
        <w:tabs>
          <w:tab w:val="left" w:pos="709"/>
        </w:tabs>
        <w:autoSpaceDE w:val="0"/>
        <w:autoSpaceDN w:val="0"/>
        <w:adjustRightInd w:val="0"/>
        <w:ind w:left="709" w:hanging="709"/>
        <w:jc w:val="both"/>
        <w:rPr>
          <w:rFonts w:ascii="Times New Roman CYR" w:hAnsi="Times New Roman CYR" w:cs="Times New Roman CYR"/>
          <w:b/>
          <w:sz w:val="23"/>
          <w:szCs w:val="23"/>
        </w:rPr>
      </w:pPr>
      <w:r w:rsidRPr="006E62E6">
        <w:rPr>
          <w:rFonts w:ascii="Times New Roman CYR" w:hAnsi="Times New Roman CYR" w:cs="Times New Roman CYR"/>
          <w:b/>
          <w:sz w:val="23"/>
          <w:szCs w:val="23"/>
        </w:rPr>
        <w:t xml:space="preserve">Департамента строительства и эксплуатации  </w:t>
      </w:r>
    </w:p>
    <w:p w:rsidR="00850FA9" w:rsidRPr="00CD3926" w:rsidRDefault="006C032E" w:rsidP="00CD3926">
      <w:pPr>
        <w:widowControl w:val="0"/>
        <w:tabs>
          <w:tab w:val="left" w:pos="709"/>
        </w:tabs>
        <w:autoSpaceDE w:val="0"/>
        <w:autoSpaceDN w:val="0"/>
        <w:adjustRightInd w:val="0"/>
        <w:ind w:left="709" w:hanging="709"/>
        <w:jc w:val="both"/>
        <w:rPr>
          <w:rFonts w:ascii="Times New Roman CYR" w:hAnsi="Times New Roman CYR" w:cs="Times New Roman CYR"/>
          <w:b/>
          <w:sz w:val="23"/>
          <w:szCs w:val="23"/>
        </w:rPr>
      </w:pPr>
      <w:r>
        <w:rPr>
          <w:rFonts w:ascii="Times New Roman CYR" w:hAnsi="Times New Roman CYR" w:cs="Times New Roman CYR"/>
          <w:b/>
          <w:sz w:val="23"/>
          <w:szCs w:val="23"/>
        </w:rPr>
        <w:t>недвижимости ПАО</w:t>
      </w:r>
      <w:r w:rsidR="00D6397C">
        <w:rPr>
          <w:rFonts w:ascii="Times New Roman CYR" w:hAnsi="Times New Roman CYR" w:cs="Times New Roman CYR"/>
          <w:b/>
          <w:sz w:val="23"/>
          <w:szCs w:val="23"/>
        </w:rPr>
        <w:t xml:space="preserve"> «Детский мир</w:t>
      </w:r>
      <w:r w:rsidR="00342818" w:rsidRPr="006E62E6">
        <w:rPr>
          <w:rFonts w:ascii="Times New Roman CYR" w:hAnsi="Times New Roman CYR" w:cs="Times New Roman CYR"/>
          <w:b/>
          <w:sz w:val="23"/>
          <w:szCs w:val="23"/>
        </w:rPr>
        <w:t xml:space="preserve">»                                     </w:t>
      </w:r>
      <w:r w:rsidR="00CD3926">
        <w:rPr>
          <w:rFonts w:ascii="Times New Roman CYR" w:hAnsi="Times New Roman CYR" w:cs="Times New Roman CYR"/>
          <w:b/>
          <w:sz w:val="23"/>
          <w:szCs w:val="23"/>
        </w:rPr>
        <w:t xml:space="preserve">                             </w:t>
      </w:r>
      <w:r w:rsidR="006E537B">
        <w:rPr>
          <w:rFonts w:ascii="Times New Roman CYR" w:hAnsi="Times New Roman CYR" w:cs="Times New Roman CYR"/>
          <w:b/>
          <w:sz w:val="23"/>
          <w:szCs w:val="23"/>
        </w:rPr>
        <w:t xml:space="preserve">                  </w:t>
      </w:r>
      <w:r w:rsidR="00CD3926">
        <w:rPr>
          <w:rFonts w:ascii="Times New Roman CYR" w:hAnsi="Times New Roman CYR" w:cs="Times New Roman CYR"/>
          <w:b/>
          <w:sz w:val="23"/>
          <w:szCs w:val="23"/>
        </w:rPr>
        <w:t xml:space="preserve"> </w:t>
      </w:r>
      <w:r w:rsidR="00342818">
        <w:rPr>
          <w:rFonts w:ascii="Times New Roman CYR" w:hAnsi="Times New Roman CYR" w:cs="Times New Roman CYR"/>
          <w:b/>
          <w:sz w:val="23"/>
          <w:szCs w:val="23"/>
        </w:rPr>
        <w:t xml:space="preserve">  </w:t>
      </w:r>
      <w:r w:rsidR="00342818" w:rsidRPr="006E62E6">
        <w:rPr>
          <w:rFonts w:ascii="Times New Roman CYR" w:hAnsi="Times New Roman CYR" w:cs="Times New Roman CYR"/>
          <w:b/>
          <w:sz w:val="23"/>
          <w:szCs w:val="23"/>
        </w:rPr>
        <w:t xml:space="preserve">   </w:t>
      </w:r>
      <w:r w:rsidR="007A5B97">
        <w:rPr>
          <w:rFonts w:ascii="Times New Roman CYR" w:hAnsi="Times New Roman CYR" w:cs="Times New Roman CYR"/>
          <w:b/>
          <w:sz w:val="23"/>
          <w:szCs w:val="23"/>
        </w:rPr>
        <w:t>Марин</w:t>
      </w:r>
      <w:r w:rsidR="00342818" w:rsidRPr="00B42F91">
        <w:rPr>
          <w:rFonts w:ascii="Times New Roman CYR" w:hAnsi="Times New Roman CYR" w:cs="Times New Roman CYR"/>
          <w:b/>
          <w:sz w:val="23"/>
          <w:szCs w:val="23"/>
        </w:rPr>
        <w:t xml:space="preserve"> </w:t>
      </w:r>
      <w:r w:rsidR="0026385F" w:rsidRPr="00B42F91">
        <w:rPr>
          <w:rFonts w:ascii="Times New Roman CYR" w:hAnsi="Times New Roman CYR" w:cs="Times New Roman CYR"/>
          <w:b/>
          <w:sz w:val="23"/>
          <w:szCs w:val="23"/>
        </w:rPr>
        <w:t>А.</w:t>
      </w:r>
      <w:r w:rsidR="007A5B97">
        <w:rPr>
          <w:rFonts w:ascii="Times New Roman CYR" w:hAnsi="Times New Roman CYR" w:cs="Times New Roman CYR"/>
          <w:b/>
          <w:sz w:val="23"/>
          <w:szCs w:val="23"/>
        </w:rPr>
        <w:t>С.</w:t>
      </w:r>
    </w:p>
    <w:sectPr w:rsidR="00850FA9" w:rsidRPr="00CD3926" w:rsidSect="00AA4F84">
      <w:pgSz w:w="11906" w:h="16838"/>
      <w:pgMar w:top="851"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C9F"/>
    <w:multiLevelType w:val="hybridMultilevel"/>
    <w:tmpl w:val="01BAB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AA7010"/>
    <w:multiLevelType w:val="multilevel"/>
    <w:tmpl w:val="B13007FA"/>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506D0"/>
    <w:multiLevelType w:val="multilevel"/>
    <w:tmpl w:val="A1444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30827"/>
    <w:multiLevelType w:val="hybridMultilevel"/>
    <w:tmpl w:val="8C4843C8"/>
    <w:lvl w:ilvl="0" w:tplc="CD4ECFC6">
      <w:numFmt w:val="none"/>
      <w:lvlText w:val=""/>
      <w:lvlJc w:val="left"/>
      <w:pPr>
        <w:tabs>
          <w:tab w:val="num" w:pos="360"/>
        </w:tabs>
      </w:pPr>
    </w:lvl>
    <w:lvl w:ilvl="1" w:tplc="6ED6816C">
      <w:numFmt w:val="none"/>
      <w:lvlText w:val=""/>
      <w:lvlJc w:val="left"/>
      <w:pPr>
        <w:tabs>
          <w:tab w:val="num" w:pos="360"/>
        </w:tabs>
      </w:pPr>
    </w:lvl>
    <w:lvl w:ilvl="2" w:tplc="A442E1E6">
      <w:numFmt w:val="none"/>
      <w:lvlText w:val=""/>
      <w:lvlJc w:val="left"/>
      <w:pPr>
        <w:tabs>
          <w:tab w:val="num" w:pos="360"/>
        </w:tabs>
      </w:pPr>
    </w:lvl>
    <w:lvl w:ilvl="3" w:tplc="BCE068BA">
      <w:numFmt w:val="none"/>
      <w:lvlText w:val=""/>
      <w:lvlJc w:val="left"/>
      <w:pPr>
        <w:tabs>
          <w:tab w:val="num" w:pos="360"/>
        </w:tabs>
      </w:pPr>
    </w:lvl>
    <w:lvl w:ilvl="4" w:tplc="42FC2EF0">
      <w:numFmt w:val="none"/>
      <w:lvlText w:val=""/>
      <w:lvlJc w:val="left"/>
      <w:pPr>
        <w:tabs>
          <w:tab w:val="num" w:pos="360"/>
        </w:tabs>
      </w:pPr>
    </w:lvl>
    <w:lvl w:ilvl="5" w:tplc="18BEBA1E">
      <w:numFmt w:val="none"/>
      <w:lvlText w:val=""/>
      <w:lvlJc w:val="left"/>
      <w:pPr>
        <w:tabs>
          <w:tab w:val="num" w:pos="360"/>
        </w:tabs>
      </w:pPr>
    </w:lvl>
    <w:lvl w:ilvl="6" w:tplc="AF66601A">
      <w:numFmt w:val="none"/>
      <w:lvlText w:val=""/>
      <w:lvlJc w:val="left"/>
      <w:pPr>
        <w:tabs>
          <w:tab w:val="num" w:pos="360"/>
        </w:tabs>
      </w:pPr>
    </w:lvl>
    <w:lvl w:ilvl="7" w:tplc="48F40AD8">
      <w:numFmt w:val="none"/>
      <w:lvlText w:val=""/>
      <w:lvlJc w:val="left"/>
      <w:pPr>
        <w:tabs>
          <w:tab w:val="num" w:pos="360"/>
        </w:tabs>
      </w:pPr>
    </w:lvl>
    <w:lvl w:ilvl="8" w:tplc="45761290">
      <w:numFmt w:val="none"/>
      <w:lvlText w:val=""/>
      <w:lvlJc w:val="left"/>
      <w:pPr>
        <w:tabs>
          <w:tab w:val="num" w:pos="360"/>
        </w:tabs>
      </w:pPr>
    </w:lvl>
  </w:abstractNum>
  <w:abstractNum w:abstractNumId="4" w15:restartNumberingAfterBreak="0">
    <w:nsid w:val="100C505F"/>
    <w:multiLevelType w:val="multilevel"/>
    <w:tmpl w:val="4266C8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E563B"/>
    <w:multiLevelType w:val="multilevel"/>
    <w:tmpl w:val="228CAAD0"/>
    <w:lvl w:ilvl="0">
      <w:start w:val="4"/>
      <w:numFmt w:val="decimal"/>
      <w:lvlText w:val="%1."/>
      <w:lvlJc w:val="left"/>
      <w:pPr>
        <w:ind w:left="540" w:hanging="540"/>
      </w:pPr>
      <w:rPr>
        <w:rFonts w:ascii="Times New Roman CYR" w:hAnsi="Times New Roman CYR" w:cs="Times New Roman CYR" w:hint="default"/>
        <w:b w:val="0"/>
      </w:rPr>
    </w:lvl>
    <w:lvl w:ilvl="1">
      <w:start w:val="2"/>
      <w:numFmt w:val="decimal"/>
      <w:lvlText w:val="%1.%2."/>
      <w:lvlJc w:val="left"/>
      <w:pPr>
        <w:ind w:left="540" w:hanging="540"/>
      </w:pPr>
      <w:rPr>
        <w:rFonts w:ascii="Times New Roman CYR" w:hAnsi="Times New Roman CYR" w:cs="Times New Roman CYR" w:hint="default"/>
        <w:b w:val="0"/>
      </w:rPr>
    </w:lvl>
    <w:lvl w:ilvl="2">
      <w:start w:val="4"/>
      <w:numFmt w:val="decimal"/>
      <w:lvlText w:val="%1.%2.%3."/>
      <w:lvlJc w:val="left"/>
      <w:pPr>
        <w:ind w:left="720" w:hanging="720"/>
      </w:pPr>
      <w:rPr>
        <w:rFonts w:ascii="Times New Roman CYR" w:hAnsi="Times New Roman CYR" w:cs="Times New Roman CYR" w:hint="default"/>
        <w:b w:val="0"/>
        <w:color w:val="000000" w:themeColor="text1"/>
      </w:rPr>
    </w:lvl>
    <w:lvl w:ilvl="3">
      <w:start w:val="1"/>
      <w:numFmt w:val="decimal"/>
      <w:lvlText w:val="%1.%2.%3.%4."/>
      <w:lvlJc w:val="left"/>
      <w:pPr>
        <w:ind w:left="720" w:hanging="720"/>
      </w:pPr>
      <w:rPr>
        <w:rFonts w:ascii="Times New Roman CYR" w:hAnsi="Times New Roman CYR" w:cs="Times New Roman CYR" w:hint="default"/>
        <w:b w:val="0"/>
      </w:rPr>
    </w:lvl>
    <w:lvl w:ilvl="4">
      <w:start w:val="1"/>
      <w:numFmt w:val="decimal"/>
      <w:lvlText w:val="%1.%2.%3.%4.%5."/>
      <w:lvlJc w:val="left"/>
      <w:pPr>
        <w:ind w:left="1080" w:hanging="1080"/>
      </w:pPr>
      <w:rPr>
        <w:rFonts w:ascii="Times New Roman CYR" w:hAnsi="Times New Roman CYR" w:cs="Times New Roman CYR" w:hint="default"/>
        <w:b w:val="0"/>
      </w:rPr>
    </w:lvl>
    <w:lvl w:ilvl="5">
      <w:start w:val="1"/>
      <w:numFmt w:val="decimal"/>
      <w:lvlText w:val="%1.%2.%3.%4.%5.%6."/>
      <w:lvlJc w:val="left"/>
      <w:pPr>
        <w:ind w:left="1080" w:hanging="1080"/>
      </w:pPr>
      <w:rPr>
        <w:rFonts w:ascii="Times New Roman CYR" w:hAnsi="Times New Roman CYR" w:cs="Times New Roman CYR" w:hint="default"/>
        <w:b w:val="0"/>
      </w:rPr>
    </w:lvl>
    <w:lvl w:ilvl="6">
      <w:start w:val="1"/>
      <w:numFmt w:val="decimal"/>
      <w:lvlText w:val="%1.%2.%3.%4.%5.%6.%7."/>
      <w:lvlJc w:val="left"/>
      <w:pPr>
        <w:ind w:left="1440" w:hanging="1440"/>
      </w:pPr>
      <w:rPr>
        <w:rFonts w:ascii="Times New Roman CYR" w:hAnsi="Times New Roman CYR" w:cs="Times New Roman CYR" w:hint="default"/>
        <w:b w:val="0"/>
      </w:rPr>
    </w:lvl>
    <w:lvl w:ilvl="7">
      <w:start w:val="1"/>
      <w:numFmt w:val="decimal"/>
      <w:lvlText w:val="%1.%2.%3.%4.%5.%6.%7.%8."/>
      <w:lvlJc w:val="left"/>
      <w:pPr>
        <w:ind w:left="1440" w:hanging="1440"/>
      </w:pPr>
      <w:rPr>
        <w:rFonts w:ascii="Times New Roman CYR" w:hAnsi="Times New Roman CYR" w:cs="Times New Roman CYR" w:hint="default"/>
        <w:b w:val="0"/>
      </w:rPr>
    </w:lvl>
    <w:lvl w:ilvl="8">
      <w:start w:val="1"/>
      <w:numFmt w:val="decimal"/>
      <w:lvlText w:val="%1.%2.%3.%4.%5.%6.%7.%8.%9."/>
      <w:lvlJc w:val="left"/>
      <w:pPr>
        <w:ind w:left="1800" w:hanging="1800"/>
      </w:pPr>
      <w:rPr>
        <w:rFonts w:ascii="Times New Roman CYR" w:hAnsi="Times New Roman CYR" w:cs="Times New Roman CYR" w:hint="default"/>
        <w:b w:val="0"/>
      </w:rPr>
    </w:lvl>
  </w:abstractNum>
  <w:abstractNum w:abstractNumId="6" w15:restartNumberingAfterBreak="0">
    <w:nsid w:val="113A02F5"/>
    <w:multiLevelType w:val="hybridMultilevel"/>
    <w:tmpl w:val="646E6CD6"/>
    <w:lvl w:ilvl="0" w:tplc="04190001">
      <w:start w:val="1"/>
      <w:numFmt w:val="bullet"/>
      <w:lvlText w:val=""/>
      <w:lvlJc w:val="left"/>
      <w:pPr>
        <w:ind w:left="1494" w:hanging="360"/>
      </w:pPr>
      <w:rPr>
        <w:rFonts w:ascii="Symbol" w:hAnsi="Symbol"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9EF1FCA"/>
    <w:multiLevelType w:val="hybridMultilevel"/>
    <w:tmpl w:val="96AE3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172991"/>
    <w:multiLevelType w:val="multilevel"/>
    <w:tmpl w:val="D14CD3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693CE3"/>
    <w:multiLevelType w:val="hybridMultilevel"/>
    <w:tmpl w:val="FBD4C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8D5006"/>
    <w:multiLevelType w:val="multilevel"/>
    <w:tmpl w:val="9400730C"/>
    <w:lvl w:ilvl="0">
      <w:start w:val="5"/>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EF967CF"/>
    <w:multiLevelType w:val="multilevel"/>
    <w:tmpl w:val="766A2FF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FF4466"/>
    <w:multiLevelType w:val="hybridMultilevel"/>
    <w:tmpl w:val="66C066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0825BAE"/>
    <w:multiLevelType w:val="hybridMultilevel"/>
    <w:tmpl w:val="6D3AA6B6"/>
    <w:lvl w:ilvl="0" w:tplc="2AE4F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126232"/>
    <w:multiLevelType w:val="multilevel"/>
    <w:tmpl w:val="F2C4FD36"/>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CD18BE"/>
    <w:multiLevelType w:val="multilevel"/>
    <w:tmpl w:val="8826B7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B4A7ED8"/>
    <w:multiLevelType w:val="hybridMultilevel"/>
    <w:tmpl w:val="C21408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2BF801E6"/>
    <w:multiLevelType w:val="hybridMultilevel"/>
    <w:tmpl w:val="002CDE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11D61C1"/>
    <w:multiLevelType w:val="hybridMultilevel"/>
    <w:tmpl w:val="187EEC48"/>
    <w:lvl w:ilvl="0" w:tplc="3886E3DC">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318B58C8"/>
    <w:multiLevelType w:val="multilevel"/>
    <w:tmpl w:val="6BECA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1D361F"/>
    <w:multiLevelType w:val="hybridMultilevel"/>
    <w:tmpl w:val="6D3AA6B6"/>
    <w:lvl w:ilvl="0" w:tplc="2AE4F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6E13F9"/>
    <w:multiLevelType w:val="multilevel"/>
    <w:tmpl w:val="B13007FA"/>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932AAC"/>
    <w:multiLevelType w:val="hybridMultilevel"/>
    <w:tmpl w:val="8930A112"/>
    <w:lvl w:ilvl="0" w:tplc="F0C42EBE">
      <w:start w:val="1"/>
      <w:numFmt w:val="decimal"/>
      <w:lvlText w:val="%1."/>
      <w:lvlJc w:val="left"/>
      <w:pPr>
        <w:ind w:left="2700" w:hanging="6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23" w15:restartNumberingAfterBreak="0">
    <w:nsid w:val="3A422D6B"/>
    <w:multiLevelType w:val="multilevel"/>
    <w:tmpl w:val="A1444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1C4FEB"/>
    <w:multiLevelType w:val="multilevel"/>
    <w:tmpl w:val="3D7E8DF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591424"/>
    <w:multiLevelType w:val="multilevel"/>
    <w:tmpl w:val="568230BC"/>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B43DBF"/>
    <w:multiLevelType w:val="multilevel"/>
    <w:tmpl w:val="A1444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306B6"/>
    <w:multiLevelType w:val="multilevel"/>
    <w:tmpl w:val="4FF28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ED376F"/>
    <w:multiLevelType w:val="multilevel"/>
    <w:tmpl w:val="C228F9C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1B695A"/>
    <w:multiLevelType w:val="multilevel"/>
    <w:tmpl w:val="5DFE4014"/>
    <w:lvl w:ilvl="0">
      <w:start w:val="4"/>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b w:val="0"/>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45ED5C38"/>
    <w:multiLevelType w:val="multilevel"/>
    <w:tmpl w:val="A1444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3A54CE"/>
    <w:multiLevelType w:val="hybridMultilevel"/>
    <w:tmpl w:val="690E9A6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B3D2E96"/>
    <w:multiLevelType w:val="hybridMultilevel"/>
    <w:tmpl w:val="BDA29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512510"/>
    <w:multiLevelType w:val="multilevel"/>
    <w:tmpl w:val="FAC8511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77E4D62"/>
    <w:multiLevelType w:val="multilevel"/>
    <w:tmpl w:val="A1444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E2C65"/>
    <w:multiLevelType w:val="hybridMultilevel"/>
    <w:tmpl w:val="E35E09A8"/>
    <w:lvl w:ilvl="0" w:tplc="DF229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0C6585E"/>
    <w:multiLevelType w:val="multilevel"/>
    <w:tmpl w:val="35EAC274"/>
    <w:lvl w:ilvl="0">
      <w:start w:val="3"/>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lang w:val="ru-RU"/>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914907"/>
    <w:multiLevelType w:val="hybridMultilevel"/>
    <w:tmpl w:val="BF128F32"/>
    <w:lvl w:ilvl="0" w:tplc="30442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2ED62B6"/>
    <w:multiLevelType w:val="multilevel"/>
    <w:tmpl w:val="4D9474A8"/>
    <w:lvl w:ilvl="0">
      <w:start w:val="4"/>
      <w:numFmt w:val="decimal"/>
      <w:lvlText w:val="%1."/>
      <w:lvlJc w:val="left"/>
      <w:pPr>
        <w:ind w:left="540" w:hanging="540"/>
      </w:pPr>
      <w:rPr>
        <w:rFonts w:hint="default"/>
      </w:rPr>
    </w:lvl>
    <w:lvl w:ilvl="1">
      <w:start w:val="3"/>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3836712"/>
    <w:multiLevelType w:val="multilevel"/>
    <w:tmpl w:val="EDAEDDA6"/>
    <w:lvl w:ilvl="0">
      <w:start w:val="5"/>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0" w15:restartNumberingAfterBreak="0">
    <w:nsid w:val="66A33CFB"/>
    <w:multiLevelType w:val="hybridMultilevel"/>
    <w:tmpl w:val="89D2C5A6"/>
    <w:lvl w:ilvl="0" w:tplc="84A410C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15:restartNumberingAfterBreak="0">
    <w:nsid w:val="678E12E3"/>
    <w:multiLevelType w:val="hybridMultilevel"/>
    <w:tmpl w:val="8872E0D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9220D59"/>
    <w:multiLevelType w:val="hybridMultilevel"/>
    <w:tmpl w:val="74C06330"/>
    <w:lvl w:ilvl="0" w:tplc="84A410CA">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D31999"/>
    <w:multiLevelType w:val="multilevel"/>
    <w:tmpl w:val="B13007FA"/>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E3714B"/>
    <w:multiLevelType w:val="multilevel"/>
    <w:tmpl w:val="104A3632"/>
    <w:lvl w:ilvl="0">
      <w:start w:val="5"/>
      <w:numFmt w:val="decimal"/>
      <w:lvlText w:val="%1."/>
      <w:lvlJc w:val="left"/>
      <w:pPr>
        <w:ind w:left="540" w:hanging="540"/>
      </w:pPr>
      <w:rPr>
        <w:rFonts w:ascii="Times New Roman" w:hAnsi="Times New Roman" w:cs="Times New Roman" w:hint="default"/>
      </w:rPr>
    </w:lvl>
    <w:lvl w:ilvl="1">
      <w:start w:val="3"/>
      <w:numFmt w:val="decimal"/>
      <w:lvlText w:val="%1.%2."/>
      <w:lvlJc w:val="left"/>
      <w:pPr>
        <w:ind w:left="780" w:hanging="540"/>
      </w:pPr>
      <w:rPr>
        <w:rFonts w:ascii="Times New Roman" w:hAnsi="Times New Roman" w:cs="Times New Roman" w:hint="default"/>
      </w:rPr>
    </w:lvl>
    <w:lvl w:ilvl="2">
      <w:start w:val="1"/>
      <w:numFmt w:val="decimal"/>
      <w:lvlText w:val="%1.%2.%3."/>
      <w:lvlJc w:val="left"/>
      <w:pPr>
        <w:ind w:left="1200" w:hanging="720"/>
      </w:pPr>
      <w:rPr>
        <w:rFonts w:ascii="Times New Roman" w:hAnsi="Times New Roman" w:cs="Times New Roman" w:hint="default"/>
      </w:rPr>
    </w:lvl>
    <w:lvl w:ilvl="3">
      <w:start w:val="1"/>
      <w:numFmt w:val="decimal"/>
      <w:lvlText w:val="%1.%2.%3.%4."/>
      <w:lvlJc w:val="left"/>
      <w:pPr>
        <w:ind w:left="1440" w:hanging="720"/>
      </w:pPr>
      <w:rPr>
        <w:rFonts w:ascii="Times New Roman" w:hAnsi="Times New Roman" w:cs="Times New Roman" w:hint="default"/>
      </w:rPr>
    </w:lvl>
    <w:lvl w:ilvl="4">
      <w:start w:val="1"/>
      <w:numFmt w:val="decimal"/>
      <w:lvlText w:val="%1.%2.%3.%4.%5."/>
      <w:lvlJc w:val="left"/>
      <w:pPr>
        <w:ind w:left="2040" w:hanging="1080"/>
      </w:pPr>
      <w:rPr>
        <w:rFonts w:ascii="Times New Roman" w:hAnsi="Times New Roman" w:cs="Times New Roman" w:hint="default"/>
      </w:rPr>
    </w:lvl>
    <w:lvl w:ilvl="5">
      <w:start w:val="1"/>
      <w:numFmt w:val="decimal"/>
      <w:lvlText w:val="%1.%2.%3.%4.%5.%6."/>
      <w:lvlJc w:val="left"/>
      <w:pPr>
        <w:ind w:left="2280" w:hanging="1080"/>
      </w:pPr>
      <w:rPr>
        <w:rFonts w:ascii="Times New Roman" w:hAnsi="Times New Roman" w:cs="Times New Roman" w:hint="default"/>
      </w:rPr>
    </w:lvl>
    <w:lvl w:ilvl="6">
      <w:start w:val="1"/>
      <w:numFmt w:val="decimal"/>
      <w:lvlText w:val="%1.%2.%3.%4.%5.%6.%7."/>
      <w:lvlJc w:val="left"/>
      <w:pPr>
        <w:ind w:left="2880" w:hanging="1440"/>
      </w:pPr>
      <w:rPr>
        <w:rFonts w:ascii="Times New Roman" w:hAnsi="Times New Roman" w:cs="Times New Roman" w:hint="default"/>
      </w:rPr>
    </w:lvl>
    <w:lvl w:ilvl="7">
      <w:start w:val="1"/>
      <w:numFmt w:val="decimal"/>
      <w:lvlText w:val="%1.%2.%3.%4.%5.%6.%7.%8."/>
      <w:lvlJc w:val="left"/>
      <w:pPr>
        <w:ind w:left="3120" w:hanging="1440"/>
      </w:pPr>
      <w:rPr>
        <w:rFonts w:ascii="Times New Roman" w:hAnsi="Times New Roman" w:cs="Times New Roman" w:hint="default"/>
      </w:rPr>
    </w:lvl>
    <w:lvl w:ilvl="8">
      <w:start w:val="1"/>
      <w:numFmt w:val="decimal"/>
      <w:lvlText w:val="%1.%2.%3.%4.%5.%6.%7.%8.%9."/>
      <w:lvlJc w:val="left"/>
      <w:pPr>
        <w:ind w:left="3720" w:hanging="1800"/>
      </w:pPr>
      <w:rPr>
        <w:rFonts w:ascii="Times New Roman" w:hAnsi="Times New Roman" w:cs="Times New Roman" w:hint="default"/>
      </w:rPr>
    </w:lvl>
  </w:abstractNum>
  <w:abstractNum w:abstractNumId="45" w15:restartNumberingAfterBreak="0">
    <w:nsid w:val="6E8A6FD9"/>
    <w:multiLevelType w:val="hybridMultilevel"/>
    <w:tmpl w:val="41BC2D02"/>
    <w:lvl w:ilvl="0" w:tplc="2AE4FC1C">
      <w:start w:val="1"/>
      <w:numFmt w:val="decimal"/>
      <w:lvlText w:val="%1)"/>
      <w:lvlJc w:val="left"/>
      <w:pPr>
        <w:ind w:left="1841" w:hanging="360"/>
      </w:pPr>
      <w:rPr>
        <w:rFonts w:hint="default"/>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46" w15:restartNumberingAfterBreak="0">
    <w:nsid w:val="72F445B5"/>
    <w:multiLevelType w:val="hybridMultilevel"/>
    <w:tmpl w:val="EF7AC0D0"/>
    <w:lvl w:ilvl="0" w:tplc="84A410CA">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910F65"/>
    <w:multiLevelType w:val="multilevel"/>
    <w:tmpl w:val="0936BCFE"/>
    <w:lvl w:ilvl="0">
      <w:start w:val="7"/>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EAB2E1A"/>
    <w:multiLevelType w:val="multilevel"/>
    <w:tmpl w:val="4F4458B0"/>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b/>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7FC169DF"/>
    <w:multiLevelType w:val="hybridMultilevel"/>
    <w:tmpl w:val="187EEC48"/>
    <w:lvl w:ilvl="0" w:tplc="3886E3DC">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16"/>
  </w:num>
  <w:num w:numId="3">
    <w:abstractNumId w:val="15"/>
  </w:num>
  <w:num w:numId="4">
    <w:abstractNumId w:val="30"/>
  </w:num>
  <w:num w:numId="5">
    <w:abstractNumId w:val="14"/>
  </w:num>
  <w:num w:numId="6">
    <w:abstractNumId w:val="33"/>
  </w:num>
  <w:num w:numId="7">
    <w:abstractNumId w:val="0"/>
  </w:num>
  <w:num w:numId="8">
    <w:abstractNumId w:val="7"/>
  </w:num>
  <w:num w:numId="9">
    <w:abstractNumId w:val="13"/>
  </w:num>
  <w:num w:numId="10">
    <w:abstractNumId w:val="45"/>
  </w:num>
  <w:num w:numId="11">
    <w:abstractNumId w:val="36"/>
  </w:num>
  <w:num w:numId="12">
    <w:abstractNumId w:val="23"/>
  </w:num>
  <w:num w:numId="13">
    <w:abstractNumId w:val="26"/>
  </w:num>
  <w:num w:numId="14">
    <w:abstractNumId w:val="2"/>
  </w:num>
  <w:num w:numId="15">
    <w:abstractNumId w:val="34"/>
  </w:num>
  <w:num w:numId="16">
    <w:abstractNumId w:val="27"/>
  </w:num>
  <w:num w:numId="17">
    <w:abstractNumId w:val="5"/>
  </w:num>
  <w:num w:numId="18">
    <w:abstractNumId w:val="29"/>
  </w:num>
  <w:num w:numId="19">
    <w:abstractNumId w:val="18"/>
  </w:num>
  <w:num w:numId="20">
    <w:abstractNumId w:val="49"/>
  </w:num>
  <w:num w:numId="21">
    <w:abstractNumId w:val="40"/>
  </w:num>
  <w:num w:numId="22">
    <w:abstractNumId w:val="12"/>
  </w:num>
  <w:num w:numId="23">
    <w:abstractNumId w:val="48"/>
  </w:num>
  <w:num w:numId="24">
    <w:abstractNumId w:val="46"/>
  </w:num>
  <w:num w:numId="25">
    <w:abstractNumId w:val="42"/>
  </w:num>
  <w:num w:numId="26">
    <w:abstractNumId w:val="1"/>
  </w:num>
  <w:num w:numId="27">
    <w:abstractNumId w:val="32"/>
  </w:num>
  <w:num w:numId="28">
    <w:abstractNumId w:val="17"/>
  </w:num>
  <w:num w:numId="29">
    <w:abstractNumId w:val="31"/>
  </w:num>
  <w:num w:numId="30">
    <w:abstractNumId w:val="41"/>
  </w:num>
  <w:num w:numId="31">
    <w:abstractNumId w:val="19"/>
  </w:num>
  <w:num w:numId="32">
    <w:abstractNumId w:val="8"/>
  </w:num>
  <w:num w:numId="33">
    <w:abstractNumId w:val="9"/>
  </w:num>
  <w:num w:numId="34">
    <w:abstractNumId w:val="43"/>
  </w:num>
  <w:num w:numId="35">
    <w:abstractNumId w:val="21"/>
  </w:num>
  <w:num w:numId="36">
    <w:abstractNumId w:val="10"/>
  </w:num>
  <w:num w:numId="37">
    <w:abstractNumId w:val="44"/>
  </w:num>
  <w:num w:numId="38">
    <w:abstractNumId w:val="47"/>
  </w:num>
  <w:num w:numId="39">
    <w:abstractNumId w:val="4"/>
  </w:num>
  <w:num w:numId="40">
    <w:abstractNumId w:val="39"/>
  </w:num>
  <w:num w:numId="41">
    <w:abstractNumId w:val="11"/>
  </w:num>
  <w:num w:numId="42">
    <w:abstractNumId w:val="20"/>
  </w:num>
  <w:num w:numId="43">
    <w:abstractNumId w:val="24"/>
  </w:num>
  <w:num w:numId="44">
    <w:abstractNumId w:val="6"/>
  </w:num>
  <w:num w:numId="45">
    <w:abstractNumId w:val="22"/>
  </w:num>
  <w:num w:numId="46">
    <w:abstractNumId w:val="35"/>
  </w:num>
  <w:num w:numId="47">
    <w:abstractNumId w:val="28"/>
  </w:num>
  <w:num w:numId="48">
    <w:abstractNumId w:val="38"/>
  </w:num>
  <w:num w:numId="49">
    <w:abstractNumId w:val="25"/>
  </w:num>
  <w:num w:numId="5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67"/>
    <w:rsid w:val="00001D23"/>
    <w:rsid w:val="00002160"/>
    <w:rsid w:val="00002693"/>
    <w:rsid w:val="000030EC"/>
    <w:rsid w:val="000036B0"/>
    <w:rsid w:val="00003B47"/>
    <w:rsid w:val="00003FD4"/>
    <w:rsid w:val="000044D4"/>
    <w:rsid w:val="000047F8"/>
    <w:rsid w:val="0000585A"/>
    <w:rsid w:val="000064EB"/>
    <w:rsid w:val="0000688F"/>
    <w:rsid w:val="000069DA"/>
    <w:rsid w:val="00007189"/>
    <w:rsid w:val="000072D7"/>
    <w:rsid w:val="00012200"/>
    <w:rsid w:val="00012A97"/>
    <w:rsid w:val="000130A0"/>
    <w:rsid w:val="00013428"/>
    <w:rsid w:val="00013DA8"/>
    <w:rsid w:val="00015965"/>
    <w:rsid w:val="00015B8F"/>
    <w:rsid w:val="000208DC"/>
    <w:rsid w:val="00021903"/>
    <w:rsid w:val="000219ED"/>
    <w:rsid w:val="00022BC5"/>
    <w:rsid w:val="00023443"/>
    <w:rsid w:val="00023527"/>
    <w:rsid w:val="00023D8C"/>
    <w:rsid w:val="0002400E"/>
    <w:rsid w:val="000243AD"/>
    <w:rsid w:val="00024405"/>
    <w:rsid w:val="00024C36"/>
    <w:rsid w:val="000253CF"/>
    <w:rsid w:val="00026058"/>
    <w:rsid w:val="0002610A"/>
    <w:rsid w:val="00026669"/>
    <w:rsid w:val="00026EF5"/>
    <w:rsid w:val="00027961"/>
    <w:rsid w:val="000301EC"/>
    <w:rsid w:val="000309AD"/>
    <w:rsid w:val="00030DBE"/>
    <w:rsid w:val="000310EB"/>
    <w:rsid w:val="00031BA6"/>
    <w:rsid w:val="000328F3"/>
    <w:rsid w:val="00033988"/>
    <w:rsid w:val="00033F1F"/>
    <w:rsid w:val="0003411B"/>
    <w:rsid w:val="00034164"/>
    <w:rsid w:val="00034450"/>
    <w:rsid w:val="000346FD"/>
    <w:rsid w:val="0003544F"/>
    <w:rsid w:val="00036699"/>
    <w:rsid w:val="00037271"/>
    <w:rsid w:val="0004024B"/>
    <w:rsid w:val="000402C1"/>
    <w:rsid w:val="00040473"/>
    <w:rsid w:val="00040EFD"/>
    <w:rsid w:val="00042256"/>
    <w:rsid w:val="00042BF7"/>
    <w:rsid w:val="000448E4"/>
    <w:rsid w:val="00050B78"/>
    <w:rsid w:val="00051F44"/>
    <w:rsid w:val="00052750"/>
    <w:rsid w:val="000529BD"/>
    <w:rsid w:val="000532E2"/>
    <w:rsid w:val="0005351A"/>
    <w:rsid w:val="000553EF"/>
    <w:rsid w:val="00057F70"/>
    <w:rsid w:val="000607CD"/>
    <w:rsid w:val="00061499"/>
    <w:rsid w:val="00061CFF"/>
    <w:rsid w:val="00062B32"/>
    <w:rsid w:val="00063A39"/>
    <w:rsid w:val="00064EE0"/>
    <w:rsid w:val="00065156"/>
    <w:rsid w:val="00065ACB"/>
    <w:rsid w:val="00066032"/>
    <w:rsid w:val="00066CE8"/>
    <w:rsid w:val="00067298"/>
    <w:rsid w:val="00067E59"/>
    <w:rsid w:val="0007004F"/>
    <w:rsid w:val="00070363"/>
    <w:rsid w:val="0007150E"/>
    <w:rsid w:val="00071DE7"/>
    <w:rsid w:val="00072069"/>
    <w:rsid w:val="0007209A"/>
    <w:rsid w:val="000722B0"/>
    <w:rsid w:val="00072F09"/>
    <w:rsid w:val="00074218"/>
    <w:rsid w:val="00076078"/>
    <w:rsid w:val="0007667A"/>
    <w:rsid w:val="00076B50"/>
    <w:rsid w:val="00076E92"/>
    <w:rsid w:val="00077266"/>
    <w:rsid w:val="0007788C"/>
    <w:rsid w:val="00081303"/>
    <w:rsid w:val="0008375C"/>
    <w:rsid w:val="00083BE5"/>
    <w:rsid w:val="000868B4"/>
    <w:rsid w:val="000871EE"/>
    <w:rsid w:val="00087414"/>
    <w:rsid w:val="0009008D"/>
    <w:rsid w:val="00091270"/>
    <w:rsid w:val="00091A5F"/>
    <w:rsid w:val="0009218B"/>
    <w:rsid w:val="0009229F"/>
    <w:rsid w:val="0009260A"/>
    <w:rsid w:val="0009270B"/>
    <w:rsid w:val="0009345F"/>
    <w:rsid w:val="00093D15"/>
    <w:rsid w:val="00094331"/>
    <w:rsid w:val="0009440F"/>
    <w:rsid w:val="000948C3"/>
    <w:rsid w:val="00094C4B"/>
    <w:rsid w:val="000952A5"/>
    <w:rsid w:val="000964DE"/>
    <w:rsid w:val="00096613"/>
    <w:rsid w:val="000968C4"/>
    <w:rsid w:val="00096B87"/>
    <w:rsid w:val="00096B8C"/>
    <w:rsid w:val="00096CC1"/>
    <w:rsid w:val="00097220"/>
    <w:rsid w:val="00097558"/>
    <w:rsid w:val="000A0288"/>
    <w:rsid w:val="000A02DF"/>
    <w:rsid w:val="000A0AFE"/>
    <w:rsid w:val="000A0E3B"/>
    <w:rsid w:val="000A11E3"/>
    <w:rsid w:val="000A163F"/>
    <w:rsid w:val="000A1C5B"/>
    <w:rsid w:val="000A3221"/>
    <w:rsid w:val="000A4F84"/>
    <w:rsid w:val="000A63F7"/>
    <w:rsid w:val="000A6B34"/>
    <w:rsid w:val="000A7A37"/>
    <w:rsid w:val="000A7B8E"/>
    <w:rsid w:val="000B0602"/>
    <w:rsid w:val="000B0E85"/>
    <w:rsid w:val="000B13CD"/>
    <w:rsid w:val="000B1547"/>
    <w:rsid w:val="000B1670"/>
    <w:rsid w:val="000B1A0C"/>
    <w:rsid w:val="000B1B89"/>
    <w:rsid w:val="000B2E94"/>
    <w:rsid w:val="000B48E7"/>
    <w:rsid w:val="000B492F"/>
    <w:rsid w:val="000B4953"/>
    <w:rsid w:val="000B52C7"/>
    <w:rsid w:val="000B557F"/>
    <w:rsid w:val="000B5585"/>
    <w:rsid w:val="000B55E5"/>
    <w:rsid w:val="000B5A8B"/>
    <w:rsid w:val="000B5B90"/>
    <w:rsid w:val="000B6562"/>
    <w:rsid w:val="000B6DD8"/>
    <w:rsid w:val="000B6FA8"/>
    <w:rsid w:val="000B74CB"/>
    <w:rsid w:val="000B7AF3"/>
    <w:rsid w:val="000C107A"/>
    <w:rsid w:val="000C1493"/>
    <w:rsid w:val="000C1687"/>
    <w:rsid w:val="000C365C"/>
    <w:rsid w:val="000C4B56"/>
    <w:rsid w:val="000C6A91"/>
    <w:rsid w:val="000C6B15"/>
    <w:rsid w:val="000C6E7E"/>
    <w:rsid w:val="000D02A2"/>
    <w:rsid w:val="000D0859"/>
    <w:rsid w:val="000D0E03"/>
    <w:rsid w:val="000D1709"/>
    <w:rsid w:val="000D2D5D"/>
    <w:rsid w:val="000D2E7F"/>
    <w:rsid w:val="000D37A0"/>
    <w:rsid w:val="000D4563"/>
    <w:rsid w:val="000D5A38"/>
    <w:rsid w:val="000D6AFA"/>
    <w:rsid w:val="000D6CCA"/>
    <w:rsid w:val="000E0D95"/>
    <w:rsid w:val="000E1585"/>
    <w:rsid w:val="000E3128"/>
    <w:rsid w:val="000E3F84"/>
    <w:rsid w:val="000E467C"/>
    <w:rsid w:val="000E51B0"/>
    <w:rsid w:val="000E5275"/>
    <w:rsid w:val="000E5380"/>
    <w:rsid w:val="000E563A"/>
    <w:rsid w:val="000E611C"/>
    <w:rsid w:val="000E7700"/>
    <w:rsid w:val="000E7CD6"/>
    <w:rsid w:val="000E7FF1"/>
    <w:rsid w:val="000F03D3"/>
    <w:rsid w:val="000F068B"/>
    <w:rsid w:val="000F0812"/>
    <w:rsid w:val="000F0C51"/>
    <w:rsid w:val="000F28D2"/>
    <w:rsid w:val="000F36C7"/>
    <w:rsid w:val="000F4B1E"/>
    <w:rsid w:val="000F564C"/>
    <w:rsid w:val="000F5C28"/>
    <w:rsid w:val="000F5E95"/>
    <w:rsid w:val="000F6385"/>
    <w:rsid w:val="000F6CFC"/>
    <w:rsid w:val="00100D07"/>
    <w:rsid w:val="00100ED8"/>
    <w:rsid w:val="00104AB8"/>
    <w:rsid w:val="0010569E"/>
    <w:rsid w:val="001058F2"/>
    <w:rsid w:val="00105D09"/>
    <w:rsid w:val="0010648E"/>
    <w:rsid w:val="001072C9"/>
    <w:rsid w:val="001110D0"/>
    <w:rsid w:val="00111B6B"/>
    <w:rsid w:val="00112C0D"/>
    <w:rsid w:val="0011365C"/>
    <w:rsid w:val="00115900"/>
    <w:rsid w:val="00116835"/>
    <w:rsid w:val="001178E6"/>
    <w:rsid w:val="00117D86"/>
    <w:rsid w:val="00122544"/>
    <w:rsid w:val="0012320C"/>
    <w:rsid w:val="0012321F"/>
    <w:rsid w:val="00123F4A"/>
    <w:rsid w:val="0012627B"/>
    <w:rsid w:val="00127920"/>
    <w:rsid w:val="00130221"/>
    <w:rsid w:val="001312D6"/>
    <w:rsid w:val="00131695"/>
    <w:rsid w:val="00131DDF"/>
    <w:rsid w:val="0013214B"/>
    <w:rsid w:val="00133C42"/>
    <w:rsid w:val="00134300"/>
    <w:rsid w:val="00134397"/>
    <w:rsid w:val="00135F36"/>
    <w:rsid w:val="00136CC8"/>
    <w:rsid w:val="0013718A"/>
    <w:rsid w:val="00140702"/>
    <w:rsid w:val="001412A1"/>
    <w:rsid w:val="0014360B"/>
    <w:rsid w:val="00143895"/>
    <w:rsid w:val="0014436A"/>
    <w:rsid w:val="001452C9"/>
    <w:rsid w:val="00146C22"/>
    <w:rsid w:val="00147097"/>
    <w:rsid w:val="00150089"/>
    <w:rsid w:val="0015042A"/>
    <w:rsid w:val="00152CE9"/>
    <w:rsid w:val="001539CA"/>
    <w:rsid w:val="00153D93"/>
    <w:rsid w:val="001550BF"/>
    <w:rsid w:val="001557BA"/>
    <w:rsid w:val="00156CDD"/>
    <w:rsid w:val="001576AD"/>
    <w:rsid w:val="0016020E"/>
    <w:rsid w:val="00160468"/>
    <w:rsid w:val="00160993"/>
    <w:rsid w:val="00160AC6"/>
    <w:rsid w:val="00160C1D"/>
    <w:rsid w:val="00161B12"/>
    <w:rsid w:val="00162040"/>
    <w:rsid w:val="001628B8"/>
    <w:rsid w:val="0016297F"/>
    <w:rsid w:val="001640BB"/>
    <w:rsid w:val="001642D5"/>
    <w:rsid w:val="00164430"/>
    <w:rsid w:val="0016584D"/>
    <w:rsid w:val="00171586"/>
    <w:rsid w:val="00171BCF"/>
    <w:rsid w:val="001730FD"/>
    <w:rsid w:val="00174F33"/>
    <w:rsid w:val="001751DC"/>
    <w:rsid w:val="001752B4"/>
    <w:rsid w:val="00175D41"/>
    <w:rsid w:val="00176775"/>
    <w:rsid w:val="001769AF"/>
    <w:rsid w:val="001769D3"/>
    <w:rsid w:val="00176F99"/>
    <w:rsid w:val="00177EB3"/>
    <w:rsid w:val="00177F50"/>
    <w:rsid w:val="00180542"/>
    <w:rsid w:val="00182134"/>
    <w:rsid w:val="001821F7"/>
    <w:rsid w:val="00183166"/>
    <w:rsid w:val="0018345B"/>
    <w:rsid w:val="00183CCC"/>
    <w:rsid w:val="001846D5"/>
    <w:rsid w:val="00184C3A"/>
    <w:rsid w:val="00184FA8"/>
    <w:rsid w:val="001852A3"/>
    <w:rsid w:val="00187129"/>
    <w:rsid w:val="001876BE"/>
    <w:rsid w:val="00190AF7"/>
    <w:rsid w:val="001915D5"/>
    <w:rsid w:val="0019338D"/>
    <w:rsid w:val="00193A68"/>
    <w:rsid w:val="00194368"/>
    <w:rsid w:val="001944B8"/>
    <w:rsid w:val="00194835"/>
    <w:rsid w:val="001955F7"/>
    <w:rsid w:val="0019560B"/>
    <w:rsid w:val="00195BB3"/>
    <w:rsid w:val="00196F43"/>
    <w:rsid w:val="00196F8F"/>
    <w:rsid w:val="001971B6"/>
    <w:rsid w:val="001978A7"/>
    <w:rsid w:val="00197FC0"/>
    <w:rsid w:val="001A098A"/>
    <w:rsid w:val="001A0C5A"/>
    <w:rsid w:val="001A16D4"/>
    <w:rsid w:val="001A19E2"/>
    <w:rsid w:val="001A2609"/>
    <w:rsid w:val="001A2B6C"/>
    <w:rsid w:val="001A3100"/>
    <w:rsid w:val="001A3B93"/>
    <w:rsid w:val="001A4552"/>
    <w:rsid w:val="001A475C"/>
    <w:rsid w:val="001A5396"/>
    <w:rsid w:val="001A586E"/>
    <w:rsid w:val="001A5F5D"/>
    <w:rsid w:val="001A697C"/>
    <w:rsid w:val="001A6DCA"/>
    <w:rsid w:val="001B0111"/>
    <w:rsid w:val="001B1044"/>
    <w:rsid w:val="001B1162"/>
    <w:rsid w:val="001B1B13"/>
    <w:rsid w:val="001B1D88"/>
    <w:rsid w:val="001B1FC2"/>
    <w:rsid w:val="001B2505"/>
    <w:rsid w:val="001B2E8F"/>
    <w:rsid w:val="001B2F50"/>
    <w:rsid w:val="001B37FC"/>
    <w:rsid w:val="001B66DA"/>
    <w:rsid w:val="001B6B71"/>
    <w:rsid w:val="001B6CC4"/>
    <w:rsid w:val="001B728B"/>
    <w:rsid w:val="001B7384"/>
    <w:rsid w:val="001B7BCA"/>
    <w:rsid w:val="001C3E81"/>
    <w:rsid w:val="001C48B8"/>
    <w:rsid w:val="001C4F2E"/>
    <w:rsid w:val="001C501A"/>
    <w:rsid w:val="001C599F"/>
    <w:rsid w:val="001C59F8"/>
    <w:rsid w:val="001C5A44"/>
    <w:rsid w:val="001C658C"/>
    <w:rsid w:val="001C67A6"/>
    <w:rsid w:val="001C752F"/>
    <w:rsid w:val="001D06B5"/>
    <w:rsid w:val="001D090B"/>
    <w:rsid w:val="001D0C28"/>
    <w:rsid w:val="001D10E8"/>
    <w:rsid w:val="001D1598"/>
    <w:rsid w:val="001D2D70"/>
    <w:rsid w:val="001D3C60"/>
    <w:rsid w:val="001D3D4A"/>
    <w:rsid w:val="001D5016"/>
    <w:rsid w:val="001D76FF"/>
    <w:rsid w:val="001D7DFB"/>
    <w:rsid w:val="001E0498"/>
    <w:rsid w:val="001E13CE"/>
    <w:rsid w:val="001E1437"/>
    <w:rsid w:val="001E1C73"/>
    <w:rsid w:val="001E337E"/>
    <w:rsid w:val="001E4265"/>
    <w:rsid w:val="001E58FC"/>
    <w:rsid w:val="001E5D4A"/>
    <w:rsid w:val="001E606D"/>
    <w:rsid w:val="001E6FFB"/>
    <w:rsid w:val="001E7FA4"/>
    <w:rsid w:val="001F00F5"/>
    <w:rsid w:val="001F11BA"/>
    <w:rsid w:val="001F1785"/>
    <w:rsid w:val="001F1B2F"/>
    <w:rsid w:val="001F1F99"/>
    <w:rsid w:val="001F5AE1"/>
    <w:rsid w:val="001F6CAC"/>
    <w:rsid w:val="001F735B"/>
    <w:rsid w:val="002008A7"/>
    <w:rsid w:val="0020096E"/>
    <w:rsid w:val="00200E48"/>
    <w:rsid w:val="0020102B"/>
    <w:rsid w:val="00201783"/>
    <w:rsid w:val="002018E3"/>
    <w:rsid w:val="002021FB"/>
    <w:rsid w:val="002022D0"/>
    <w:rsid w:val="00202560"/>
    <w:rsid w:val="00204B61"/>
    <w:rsid w:val="002066E4"/>
    <w:rsid w:val="0020672B"/>
    <w:rsid w:val="00206F22"/>
    <w:rsid w:val="002070BD"/>
    <w:rsid w:val="00207A9C"/>
    <w:rsid w:val="00214D7D"/>
    <w:rsid w:val="00214ED8"/>
    <w:rsid w:val="002155EF"/>
    <w:rsid w:val="00216EC4"/>
    <w:rsid w:val="00217A16"/>
    <w:rsid w:val="00220B2C"/>
    <w:rsid w:val="0022183D"/>
    <w:rsid w:val="002218EA"/>
    <w:rsid w:val="00221DEA"/>
    <w:rsid w:val="002231C5"/>
    <w:rsid w:val="00224A56"/>
    <w:rsid w:val="00225997"/>
    <w:rsid w:val="00227A13"/>
    <w:rsid w:val="00231207"/>
    <w:rsid w:val="00231B00"/>
    <w:rsid w:val="00233003"/>
    <w:rsid w:val="00233857"/>
    <w:rsid w:val="002340F5"/>
    <w:rsid w:val="00234405"/>
    <w:rsid w:val="00234949"/>
    <w:rsid w:val="00234FDD"/>
    <w:rsid w:val="0023575C"/>
    <w:rsid w:val="00235F7C"/>
    <w:rsid w:val="00236D87"/>
    <w:rsid w:val="0024048A"/>
    <w:rsid w:val="00240D7F"/>
    <w:rsid w:val="0024339D"/>
    <w:rsid w:val="00243D02"/>
    <w:rsid w:val="0024495D"/>
    <w:rsid w:val="0024576C"/>
    <w:rsid w:val="00245C71"/>
    <w:rsid w:val="00245E45"/>
    <w:rsid w:val="00245EFA"/>
    <w:rsid w:val="00246B8F"/>
    <w:rsid w:val="00246EFF"/>
    <w:rsid w:val="002470A9"/>
    <w:rsid w:val="0024751D"/>
    <w:rsid w:val="002475CD"/>
    <w:rsid w:val="0024783D"/>
    <w:rsid w:val="00250101"/>
    <w:rsid w:val="00252DA0"/>
    <w:rsid w:val="002535D1"/>
    <w:rsid w:val="00253905"/>
    <w:rsid w:val="00253B71"/>
    <w:rsid w:val="00253BAA"/>
    <w:rsid w:val="00253C1B"/>
    <w:rsid w:val="00254FBA"/>
    <w:rsid w:val="002550EA"/>
    <w:rsid w:val="00255568"/>
    <w:rsid w:val="00256060"/>
    <w:rsid w:val="002568DD"/>
    <w:rsid w:val="00256C16"/>
    <w:rsid w:val="00257F24"/>
    <w:rsid w:val="00260B5F"/>
    <w:rsid w:val="002615B1"/>
    <w:rsid w:val="0026190F"/>
    <w:rsid w:val="0026242C"/>
    <w:rsid w:val="00262CEF"/>
    <w:rsid w:val="00262D87"/>
    <w:rsid w:val="0026321A"/>
    <w:rsid w:val="0026385F"/>
    <w:rsid w:val="00264632"/>
    <w:rsid w:val="00264E04"/>
    <w:rsid w:val="00265511"/>
    <w:rsid w:val="0026603B"/>
    <w:rsid w:val="002664E5"/>
    <w:rsid w:val="00266559"/>
    <w:rsid w:val="0026764E"/>
    <w:rsid w:val="00267841"/>
    <w:rsid w:val="00267B9C"/>
    <w:rsid w:val="0027059F"/>
    <w:rsid w:val="002708CC"/>
    <w:rsid w:val="00270A6F"/>
    <w:rsid w:val="00270D4A"/>
    <w:rsid w:val="002719CF"/>
    <w:rsid w:val="00271F6A"/>
    <w:rsid w:val="00273535"/>
    <w:rsid w:val="00273EB3"/>
    <w:rsid w:val="00275912"/>
    <w:rsid w:val="00276A62"/>
    <w:rsid w:val="00276DB6"/>
    <w:rsid w:val="00281133"/>
    <w:rsid w:val="0028247D"/>
    <w:rsid w:val="002825FD"/>
    <w:rsid w:val="00282641"/>
    <w:rsid w:val="00282E76"/>
    <w:rsid w:val="00283884"/>
    <w:rsid w:val="00283F09"/>
    <w:rsid w:val="00284196"/>
    <w:rsid w:val="00284481"/>
    <w:rsid w:val="0028488C"/>
    <w:rsid w:val="00284B37"/>
    <w:rsid w:val="00284F36"/>
    <w:rsid w:val="0028643D"/>
    <w:rsid w:val="0028671F"/>
    <w:rsid w:val="00286EF8"/>
    <w:rsid w:val="00287280"/>
    <w:rsid w:val="0028760F"/>
    <w:rsid w:val="00291236"/>
    <w:rsid w:val="00291F9B"/>
    <w:rsid w:val="002921B6"/>
    <w:rsid w:val="00293E66"/>
    <w:rsid w:val="00294180"/>
    <w:rsid w:val="002942F5"/>
    <w:rsid w:val="00295CDC"/>
    <w:rsid w:val="00296728"/>
    <w:rsid w:val="002969E0"/>
    <w:rsid w:val="00296AC5"/>
    <w:rsid w:val="00296D92"/>
    <w:rsid w:val="00297638"/>
    <w:rsid w:val="002978E4"/>
    <w:rsid w:val="00297CA3"/>
    <w:rsid w:val="002A0B20"/>
    <w:rsid w:val="002A1ECF"/>
    <w:rsid w:val="002A364A"/>
    <w:rsid w:val="002A3D75"/>
    <w:rsid w:val="002A42DF"/>
    <w:rsid w:val="002A4EAD"/>
    <w:rsid w:val="002A5497"/>
    <w:rsid w:val="002A57D0"/>
    <w:rsid w:val="002A5B82"/>
    <w:rsid w:val="002A5EA8"/>
    <w:rsid w:val="002A6C98"/>
    <w:rsid w:val="002A7930"/>
    <w:rsid w:val="002B06DF"/>
    <w:rsid w:val="002B11F7"/>
    <w:rsid w:val="002B4FF7"/>
    <w:rsid w:val="002B5446"/>
    <w:rsid w:val="002B680D"/>
    <w:rsid w:val="002C0DE2"/>
    <w:rsid w:val="002C1972"/>
    <w:rsid w:val="002C19BD"/>
    <w:rsid w:val="002C1C39"/>
    <w:rsid w:val="002C237E"/>
    <w:rsid w:val="002C3853"/>
    <w:rsid w:val="002C3E50"/>
    <w:rsid w:val="002C3EFE"/>
    <w:rsid w:val="002C414E"/>
    <w:rsid w:val="002C41D7"/>
    <w:rsid w:val="002C4845"/>
    <w:rsid w:val="002C4B37"/>
    <w:rsid w:val="002C4D40"/>
    <w:rsid w:val="002C6920"/>
    <w:rsid w:val="002C766C"/>
    <w:rsid w:val="002C772C"/>
    <w:rsid w:val="002D128D"/>
    <w:rsid w:val="002D1D70"/>
    <w:rsid w:val="002D27F0"/>
    <w:rsid w:val="002D321A"/>
    <w:rsid w:val="002D3AF2"/>
    <w:rsid w:val="002D5E18"/>
    <w:rsid w:val="002D7E8E"/>
    <w:rsid w:val="002E0149"/>
    <w:rsid w:val="002E057D"/>
    <w:rsid w:val="002E120F"/>
    <w:rsid w:val="002E161F"/>
    <w:rsid w:val="002E2478"/>
    <w:rsid w:val="002E2828"/>
    <w:rsid w:val="002E4F66"/>
    <w:rsid w:val="002E5143"/>
    <w:rsid w:val="002E7AD7"/>
    <w:rsid w:val="002E7ECB"/>
    <w:rsid w:val="002F0095"/>
    <w:rsid w:val="002F060A"/>
    <w:rsid w:val="002F0BAD"/>
    <w:rsid w:val="002F1971"/>
    <w:rsid w:val="002F198E"/>
    <w:rsid w:val="002F1AE7"/>
    <w:rsid w:val="002F2A3B"/>
    <w:rsid w:val="002F3A39"/>
    <w:rsid w:val="002F453E"/>
    <w:rsid w:val="002F5373"/>
    <w:rsid w:val="002F6140"/>
    <w:rsid w:val="002F6FE4"/>
    <w:rsid w:val="002F7E1B"/>
    <w:rsid w:val="00300191"/>
    <w:rsid w:val="00300325"/>
    <w:rsid w:val="003003F1"/>
    <w:rsid w:val="003005B5"/>
    <w:rsid w:val="00300717"/>
    <w:rsid w:val="0030388E"/>
    <w:rsid w:val="003049FA"/>
    <w:rsid w:val="00305106"/>
    <w:rsid w:val="00305F2C"/>
    <w:rsid w:val="00307010"/>
    <w:rsid w:val="003074F3"/>
    <w:rsid w:val="00310181"/>
    <w:rsid w:val="003116F1"/>
    <w:rsid w:val="0031201B"/>
    <w:rsid w:val="00312B2F"/>
    <w:rsid w:val="003133CE"/>
    <w:rsid w:val="0031435A"/>
    <w:rsid w:val="003149E5"/>
    <w:rsid w:val="00314E7B"/>
    <w:rsid w:val="003166E1"/>
    <w:rsid w:val="00316E4B"/>
    <w:rsid w:val="00320CAF"/>
    <w:rsid w:val="003219E3"/>
    <w:rsid w:val="00321FA8"/>
    <w:rsid w:val="00324316"/>
    <w:rsid w:val="00325342"/>
    <w:rsid w:val="00325F92"/>
    <w:rsid w:val="0032697C"/>
    <w:rsid w:val="00326B73"/>
    <w:rsid w:val="0032714D"/>
    <w:rsid w:val="00327A06"/>
    <w:rsid w:val="00327D15"/>
    <w:rsid w:val="003304BA"/>
    <w:rsid w:val="00330AE4"/>
    <w:rsid w:val="00330F7B"/>
    <w:rsid w:val="00333785"/>
    <w:rsid w:val="003337A6"/>
    <w:rsid w:val="00335021"/>
    <w:rsid w:val="00335567"/>
    <w:rsid w:val="00342818"/>
    <w:rsid w:val="003428BE"/>
    <w:rsid w:val="00343415"/>
    <w:rsid w:val="003435EB"/>
    <w:rsid w:val="00345068"/>
    <w:rsid w:val="00347A03"/>
    <w:rsid w:val="0035226B"/>
    <w:rsid w:val="00354881"/>
    <w:rsid w:val="003548E4"/>
    <w:rsid w:val="00356298"/>
    <w:rsid w:val="003564E6"/>
    <w:rsid w:val="003566F7"/>
    <w:rsid w:val="0035772E"/>
    <w:rsid w:val="00357795"/>
    <w:rsid w:val="00360390"/>
    <w:rsid w:val="0036150A"/>
    <w:rsid w:val="00361C64"/>
    <w:rsid w:val="00362039"/>
    <w:rsid w:val="00362442"/>
    <w:rsid w:val="00362580"/>
    <w:rsid w:val="0036269E"/>
    <w:rsid w:val="00363563"/>
    <w:rsid w:val="00363D90"/>
    <w:rsid w:val="00367F0F"/>
    <w:rsid w:val="00370D4D"/>
    <w:rsid w:val="0037107E"/>
    <w:rsid w:val="0037169B"/>
    <w:rsid w:val="00371900"/>
    <w:rsid w:val="00371B66"/>
    <w:rsid w:val="00373A6C"/>
    <w:rsid w:val="0037540B"/>
    <w:rsid w:val="003757F1"/>
    <w:rsid w:val="00375849"/>
    <w:rsid w:val="00375DBD"/>
    <w:rsid w:val="00375FD5"/>
    <w:rsid w:val="00376383"/>
    <w:rsid w:val="0037698A"/>
    <w:rsid w:val="00377A4A"/>
    <w:rsid w:val="00377E99"/>
    <w:rsid w:val="00381667"/>
    <w:rsid w:val="00381D97"/>
    <w:rsid w:val="00382440"/>
    <w:rsid w:val="00385CA8"/>
    <w:rsid w:val="00386E55"/>
    <w:rsid w:val="00386F66"/>
    <w:rsid w:val="00387019"/>
    <w:rsid w:val="00391232"/>
    <w:rsid w:val="003914F7"/>
    <w:rsid w:val="003919BE"/>
    <w:rsid w:val="00391C5E"/>
    <w:rsid w:val="00392BB0"/>
    <w:rsid w:val="00394A4A"/>
    <w:rsid w:val="00394BFE"/>
    <w:rsid w:val="00397332"/>
    <w:rsid w:val="003A0445"/>
    <w:rsid w:val="003A0634"/>
    <w:rsid w:val="003A1B15"/>
    <w:rsid w:val="003A33E9"/>
    <w:rsid w:val="003A3615"/>
    <w:rsid w:val="003A3771"/>
    <w:rsid w:val="003A3AD7"/>
    <w:rsid w:val="003A3E47"/>
    <w:rsid w:val="003A4352"/>
    <w:rsid w:val="003A4965"/>
    <w:rsid w:val="003A4A2C"/>
    <w:rsid w:val="003A5891"/>
    <w:rsid w:val="003B060D"/>
    <w:rsid w:val="003B15D3"/>
    <w:rsid w:val="003B30D8"/>
    <w:rsid w:val="003B3B17"/>
    <w:rsid w:val="003B46D7"/>
    <w:rsid w:val="003B47AC"/>
    <w:rsid w:val="003B52BC"/>
    <w:rsid w:val="003B659B"/>
    <w:rsid w:val="003B662E"/>
    <w:rsid w:val="003B69F2"/>
    <w:rsid w:val="003B6E7E"/>
    <w:rsid w:val="003B6E81"/>
    <w:rsid w:val="003B6EAF"/>
    <w:rsid w:val="003C028B"/>
    <w:rsid w:val="003C088B"/>
    <w:rsid w:val="003C179A"/>
    <w:rsid w:val="003C1A35"/>
    <w:rsid w:val="003C231A"/>
    <w:rsid w:val="003C2CBA"/>
    <w:rsid w:val="003C2DDE"/>
    <w:rsid w:val="003C3769"/>
    <w:rsid w:val="003C3A9F"/>
    <w:rsid w:val="003C5440"/>
    <w:rsid w:val="003C6409"/>
    <w:rsid w:val="003C64C5"/>
    <w:rsid w:val="003C6761"/>
    <w:rsid w:val="003D0581"/>
    <w:rsid w:val="003D133E"/>
    <w:rsid w:val="003D26E7"/>
    <w:rsid w:val="003D4115"/>
    <w:rsid w:val="003D6C03"/>
    <w:rsid w:val="003D7485"/>
    <w:rsid w:val="003D75B6"/>
    <w:rsid w:val="003D7651"/>
    <w:rsid w:val="003E0F34"/>
    <w:rsid w:val="003E1132"/>
    <w:rsid w:val="003E13F5"/>
    <w:rsid w:val="003E1C84"/>
    <w:rsid w:val="003E1DD4"/>
    <w:rsid w:val="003E2785"/>
    <w:rsid w:val="003E3C35"/>
    <w:rsid w:val="003E44AD"/>
    <w:rsid w:val="003E504D"/>
    <w:rsid w:val="003E5A21"/>
    <w:rsid w:val="003E5AC8"/>
    <w:rsid w:val="003E6349"/>
    <w:rsid w:val="003E68FE"/>
    <w:rsid w:val="003E6F0A"/>
    <w:rsid w:val="003E72C5"/>
    <w:rsid w:val="003F0456"/>
    <w:rsid w:val="003F0497"/>
    <w:rsid w:val="003F25E4"/>
    <w:rsid w:val="003F28DF"/>
    <w:rsid w:val="003F3FF1"/>
    <w:rsid w:val="003F4689"/>
    <w:rsid w:val="003F49EF"/>
    <w:rsid w:val="003F558C"/>
    <w:rsid w:val="003F6A06"/>
    <w:rsid w:val="003F77B6"/>
    <w:rsid w:val="003F7AFB"/>
    <w:rsid w:val="003F7B5D"/>
    <w:rsid w:val="0040184E"/>
    <w:rsid w:val="004022C0"/>
    <w:rsid w:val="00402C27"/>
    <w:rsid w:val="00403354"/>
    <w:rsid w:val="0040375C"/>
    <w:rsid w:val="00403CB6"/>
    <w:rsid w:val="00404454"/>
    <w:rsid w:val="0040522A"/>
    <w:rsid w:val="00405647"/>
    <w:rsid w:val="00405B28"/>
    <w:rsid w:val="00406B0E"/>
    <w:rsid w:val="00406B51"/>
    <w:rsid w:val="00406E07"/>
    <w:rsid w:val="00407FBC"/>
    <w:rsid w:val="0041258F"/>
    <w:rsid w:val="00412665"/>
    <w:rsid w:val="00413445"/>
    <w:rsid w:val="0041481D"/>
    <w:rsid w:val="00415FF1"/>
    <w:rsid w:val="004167E4"/>
    <w:rsid w:val="00416BAA"/>
    <w:rsid w:val="00417192"/>
    <w:rsid w:val="004178ED"/>
    <w:rsid w:val="004179E2"/>
    <w:rsid w:val="00420548"/>
    <w:rsid w:val="0042087A"/>
    <w:rsid w:val="004209B7"/>
    <w:rsid w:val="00421107"/>
    <w:rsid w:val="00421221"/>
    <w:rsid w:val="00421B1B"/>
    <w:rsid w:val="00422B41"/>
    <w:rsid w:val="004233B2"/>
    <w:rsid w:val="0042393C"/>
    <w:rsid w:val="004239C9"/>
    <w:rsid w:val="00423D56"/>
    <w:rsid w:val="004248B3"/>
    <w:rsid w:val="00424C45"/>
    <w:rsid w:val="004259FC"/>
    <w:rsid w:val="00425EFF"/>
    <w:rsid w:val="00426327"/>
    <w:rsid w:val="00426917"/>
    <w:rsid w:val="004269B7"/>
    <w:rsid w:val="004269EE"/>
    <w:rsid w:val="00426DFF"/>
    <w:rsid w:val="00426FCE"/>
    <w:rsid w:val="00427266"/>
    <w:rsid w:val="00427285"/>
    <w:rsid w:val="004275BF"/>
    <w:rsid w:val="00430142"/>
    <w:rsid w:val="0043071A"/>
    <w:rsid w:val="00431AEE"/>
    <w:rsid w:val="00432DE7"/>
    <w:rsid w:val="00433392"/>
    <w:rsid w:val="004334A5"/>
    <w:rsid w:val="004334E8"/>
    <w:rsid w:val="0043402B"/>
    <w:rsid w:val="00434BCB"/>
    <w:rsid w:val="00435022"/>
    <w:rsid w:val="00436BD2"/>
    <w:rsid w:val="00436E09"/>
    <w:rsid w:val="00437D05"/>
    <w:rsid w:val="004429FE"/>
    <w:rsid w:val="00443FD7"/>
    <w:rsid w:val="00444844"/>
    <w:rsid w:val="00444A1B"/>
    <w:rsid w:val="004475B1"/>
    <w:rsid w:val="00447C0C"/>
    <w:rsid w:val="00453164"/>
    <w:rsid w:val="00453259"/>
    <w:rsid w:val="0045332D"/>
    <w:rsid w:val="00453895"/>
    <w:rsid w:val="004539D4"/>
    <w:rsid w:val="00453AC0"/>
    <w:rsid w:val="00454FF1"/>
    <w:rsid w:val="0045774F"/>
    <w:rsid w:val="00457E13"/>
    <w:rsid w:val="00460844"/>
    <w:rsid w:val="004617D7"/>
    <w:rsid w:val="00461C17"/>
    <w:rsid w:val="00462F5D"/>
    <w:rsid w:val="00465BFD"/>
    <w:rsid w:val="00465D57"/>
    <w:rsid w:val="00465DB1"/>
    <w:rsid w:val="004665C6"/>
    <w:rsid w:val="004667DA"/>
    <w:rsid w:val="00466833"/>
    <w:rsid w:val="00466B36"/>
    <w:rsid w:val="00467323"/>
    <w:rsid w:val="004675FF"/>
    <w:rsid w:val="00471609"/>
    <w:rsid w:val="00471B81"/>
    <w:rsid w:val="00473B50"/>
    <w:rsid w:val="00473E1E"/>
    <w:rsid w:val="004747EC"/>
    <w:rsid w:val="004764BA"/>
    <w:rsid w:val="004767C7"/>
    <w:rsid w:val="004800C4"/>
    <w:rsid w:val="00481204"/>
    <w:rsid w:val="00481838"/>
    <w:rsid w:val="00481E9F"/>
    <w:rsid w:val="00483350"/>
    <w:rsid w:val="0048362B"/>
    <w:rsid w:val="0048391F"/>
    <w:rsid w:val="00483A02"/>
    <w:rsid w:val="004840B2"/>
    <w:rsid w:val="004854EB"/>
    <w:rsid w:val="00485FCA"/>
    <w:rsid w:val="00487C67"/>
    <w:rsid w:val="00491435"/>
    <w:rsid w:val="004922A7"/>
    <w:rsid w:val="004924CB"/>
    <w:rsid w:val="00494047"/>
    <w:rsid w:val="00494E1F"/>
    <w:rsid w:val="00495710"/>
    <w:rsid w:val="004960AA"/>
    <w:rsid w:val="00496ACE"/>
    <w:rsid w:val="00496CAC"/>
    <w:rsid w:val="00497117"/>
    <w:rsid w:val="00497403"/>
    <w:rsid w:val="00497B04"/>
    <w:rsid w:val="004A0838"/>
    <w:rsid w:val="004A1A63"/>
    <w:rsid w:val="004A2667"/>
    <w:rsid w:val="004A4D4D"/>
    <w:rsid w:val="004A4F53"/>
    <w:rsid w:val="004A7CB0"/>
    <w:rsid w:val="004B0EEB"/>
    <w:rsid w:val="004B120B"/>
    <w:rsid w:val="004B128C"/>
    <w:rsid w:val="004B461F"/>
    <w:rsid w:val="004B5437"/>
    <w:rsid w:val="004B5925"/>
    <w:rsid w:val="004B6110"/>
    <w:rsid w:val="004B611E"/>
    <w:rsid w:val="004B69E3"/>
    <w:rsid w:val="004B731A"/>
    <w:rsid w:val="004C0371"/>
    <w:rsid w:val="004C0B6C"/>
    <w:rsid w:val="004C11BB"/>
    <w:rsid w:val="004C1981"/>
    <w:rsid w:val="004C1BF7"/>
    <w:rsid w:val="004C1CCF"/>
    <w:rsid w:val="004C1F26"/>
    <w:rsid w:val="004C2FE5"/>
    <w:rsid w:val="004C4792"/>
    <w:rsid w:val="004C4C44"/>
    <w:rsid w:val="004C607E"/>
    <w:rsid w:val="004C62A0"/>
    <w:rsid w:val="004C6B8E"/>
    <w:rsid w:val="004D0957"/>
    <w:rsid w:val="004D0CA7"/>
    <w:rsid w:val="004D0E37"/>
    <w:rsid w:val="004D1C42"/>
    <w:rsid w:val="004D22C6"/>
    <w:rsid w:val="004D3378"/>
    <w:rsid w:val="004D5DA3"/>
    <w:rsid w:val="004D5F6D"/>
    <w:rsid w:val="004D68A4"/>
    <w:rsid w:val="004D731D"/>
    <w:rsid w:val="004E01CB"/>
    <w:rsid w:val="004E13A8"/>
    <w:rsid w:val="004E16C5"/>
    <w:rsid w:val="004E3D68"/>
    <w:rsid w:val="004E4D76"/>
    <w:rsid w:val="004E5E59"/>
    <w:rsid w:val="004E6268"/>
    <w:rsid w:val="004E62FB"/>
    <w:rsid w:val="004E684D"/>
    <w:rsid w:val="004E7BB0"/>
    <w:rsid w:val="004E7C79"/>
    <w:rsid w:val="004F0B75"/>
    <w:rsid w:val="004F0BDE"/>
    <w:rsid w:val="004F1195"/>
    <w:rsid w:val="004F22B1"/>
    <w:rsid w:val="004F2AA3"/>
    <w:rsid w:val="004F2BF0"/>
    <w:rsid w:val="004F310B"/>
    <w:rsid w:val="004F3EF3"/>
    <w:rsid w:val="004F4C44"/>
    <w:rsid w:val="004F4F7B"/>
    <w:rsid w:val="004F51BE"/>
    <w:rsid w:val="004F625E"/>
    <w:rsid w:val="004F6671"/>
    <w:rsid w:val="004F6B73"/>
    <w:rsid w:val="004F7EB5"/>
    <w:rsid w:val="0050032E"/>
    <w:rsid w:val="0050041F"/>
    <w:rsid w:val="00500CA8"/>
    <w:rsid w:val="00501A6A"/>
    <w:rsid w:val="0050318E"/>
    <w:rsid w:val="00505F81"/>
    <w:rsid w:val="00506858"/>
    <w:rsid w:val="00506863"/>
    <w:rsid w:val="00506AAA"/>
    <w:rsid w:val="00506C93"/>
    <w:rsid w:val="005075C7"/>
    <w:rsid w:val="0050777D"/>
    <w:rsid w:val="005077CE"/>
    <w:rsid w:val="00510702"/>
    <w:rsid w:val="00510A7E"/>
    <w:rsid w:val="005119E3"/>
    <w:rsid w:val="00511E9B"/>
    <w:rsid w:val="00513C40"/>
    <w:rsid w:val="00513DA8"/>
    <w:rsid w:val="00513E15"/>
    <w:rsid w:val="0051438D"/>
    <w:rsid w:val="00515484"/>
    <w:rsid w:val="00515568"/>
    <w:rsid w:val="0051574F"/>
    <w:rsid w:val="00516F09"/>
    <w:rsid w:val="00517078"/>
    <w:rsid w:val="0052078B"/>
    <w:rsid w:val="0052113D"/>
    <w:rsid w:val="00521215"/>
    <w:rsid w:val="005228D4"/>
    <w:rsid w:val="0052321C"/>
    <w:rsid w:val="0052324D"/>
    <w:rsid w:val="00523C60"/>
    <w:rsid w:val="00524316"/>
    <w:rsid w:val="0052445C"/>
    <w:rsid w:val="00524ACF"/>
    <w:rsid w:val="00524B52"/>
    <w:rsid w:val="0052601E"/>
    <w:rsid w:val="005274B5"/>
    <w:rsid w:val="005279BD"/>
    <w:rsid w:val="00527F62"/>
    <w:rsid w:val="005301E2"/>
    <w:rsid w:val="00530692"/>
    <w:rsid w:val="00530AC8"/>
    <w:rsid w:val="00530F08"/>
    <w:rsid w:val="0053100E"/>
    <w:rsid w:val="00531AD5"/>
    <w:rsid w:val="0053376C"/>
    <w:rsid w:val="005360BF"/>
    <w:rsid w:val="005362F7"/>
    <w:rsid w:val="00536578"/>
    <w:rsid w:val="00536DB3"/>
    <w:rsid w:val="00536FA0"/>
    <w:rsid w:val="00536FA5"/>
    <w:rsid w:val="005428B4"/>
    <w:rsid w:val="00542BE6"/>
    <w:rsid w:val="00542C32"/>
    <w:rsid w:val="00543014"/>
    <w:rsid w:val="00543096"/>
    <w:rsid w:val="0054530B"/>
    <w:rsid w:val="005469B3"/>
    <w:rsid w:val="00547816"/>
    <w:rsid w:val="00550471"/>
    <w:rsid w:val="00554A85"/>
    <w:rsid w:val="005559AC"/>
    <w:rsid w:val="005565EE"/>
    <w:rsid w:val="00557332"/>
    <w:rsid w:val="0055738E"/>
    <w:rsid w:val="00557900"/>
    <w:rsid w:val="00557BB9"/>
    <w:rsid w:val="00557CD6"/>
    <w:rsid w:val="00557CFB"/>
    <w:rsid w:val="00557FAD"/>
    <w:rsid w:val="005607EE"/>
    <w:rsid w:val="00560805"/>
    <w:rsid w:val="005619E1"/>
    <w:rsid w:val="00561B9C"/>
    <w:rsid w:val="005633B8"/>
    <w:rsid w:val="0056343F"/>
    <w:rsid w:val="0056428C"/>
    <w:rsid w:val="00567BCD"/>
    <w:rsid w:val="00570023"/>
    <w:rsid w:val="00570E9D"/>
    <w:rsid w:val="00571AD9"/>
    <w:rsid w:val="005721B5"/>
    <w:rsid w:val="005730BC"/>
    <w:rsid w:val="005733E4"/>
    <w:rsid w:val="005733FF"/>
    <w:rsid w:val="0057347B"/>
    <w:rsid w:val="00573F21"/>
    <w:rsid w:val="00574CED"/>
    <w:rsid w:val="005751F8"/>
    <w:rsid w:val="00576145"/>
    <w:rsid w:val="00576C6D"/>
    <w:rsid w:val="005775DE"/>
    <w:rsid w:val="00577F08"/>
    <w:rsid w:val="0058271C"/>
    <w:rsid w:val="00584A63"/>
    <w:rsid w:val="00584B2F"/>
    <w:rsid w:val="00584EF4"/>
    <w:rsid w:val="00584F13"/>
    <w:rsid w:val="005851F4"/>
    <w:rsid w:val="00585C59"/>
    <w:rsid w:val="00586CC6"/>
    <w:rsid w:val="00587581"/>
    <w:rsid w:val="00587B7C"/>
    <w:rsid w:val="00590CA4"/>
    <w:rsid w:val="00590EC0"/>
    <w:rsid w:val="0059238C"/>
    <w:rsid w:val="0059259D"/>
    <w:rsid w:val="00592D30"/>
    <w:rsid w:val="00593213"/>
    <w:rsid w:val="00594560"/>
    <w:rsid w:val="00595FC2"/>
    <w:rsid w:val="0059716C"/>
    <w:rsid w:val="005971F3"/>
    <w:rsid w:val="005A0AA1"/>
    <w:rsid w:val="005A0E9E"/>
    <w:rsid w:val="005A126B"/>
    <w:rsid w:val="005A136D"/>
    <w:rsid w:val="005A30FD"/>
    <w:rsid w:val="005A4289"/>
    <w:rsid w:val="005A5547"/>
    <w:rsid w:val="005A578B"/>
    <w:rsid w:val="005A5D83"/>
    <w:rsid w:val="005A6984"/>
    <w:rsid w:val="005A6AF1"/>
    <w:rsid w:val="005A7481"/>
    <w:rsid w:val="005A751E"/>
    <w:rsid w:val="005A7E40"/>
    <w:rsid w:val="005B08DA"/>
    <w:rsid w:val="005B1078"/>
    <w:rsid w:val="005B1845"/>
    <w:rsid w:val="005B24EA"/>
    <w:rsid w:val="005B2881"/>
    <w:rsid w:val="005B2C06"/>
    <w:rsid w:val="005B376A"/>
    <w:rsid w:val="005B42A1"/>
    <w:rsid w:val="005B561D"/>
    <w:rsid w:val="005B599F"/>
    <w:rsid w:val="005B5EDB"/>
    <w:rsid w:val="005B7A1D"/>
    <w:rsid w:val="005C0DC7"/>
    <w:rsid w:val="005C1B36"/>
    <w:rsid w:val="005C1CDF"/>
    <w:rsid w:val="005C1E45"/>
    <w:rsid w:val="005C310F"/>
    <w:rsid w:val="005C339B"/>
    <w:rsid w:val="005C4599"/>
    <w:rsid w:val="005C50D8"/>
    <w:rsid w:val="005C6711"/>
    <w:rsid w:val="005C6F08"/>
    <w:rsid w:val="005C7C75"/>
    <w:rsid w:val="005C7D66"/>
    <w:rsid w:val="005C7DAA"/>
    <w:rsid w:val="005D03C8"/>
    <w:rsid w:val="005D0BC5"/>
    <w:rsid w:val="005D1BD7"/>
    <w:rsid w:val="005D2EA3"/>
    <w:rsid w:val="005D329E"/>
    <w:rsid w:val="005D420B"/>
    <w:rsid w:val="005D74C8"/>
    <w:rsid w:val="005D77F3"/>
    <w:rsid w:val="005E00D1"/>
    <w:rsid w:val="005E076D"/>
    <w:rsid w:val="005E0AF2"/>
    <w:rsid w:val="005E0E7D"/>
    <w:rsid w:val="005E30D7"/>
    <w:rsid w:val="005E31CF"/>
    <w:rsid w:val="005E439C"/>
    <w:rsid w:val="005E5BBC"/>
    <w:rsid w:val="005E6E03"/>
    <w:rsid w:val="005F128A"/>
    <w:rsid w:val="005F1290"/>
    <w:rsid w:val="005F18F6"/>
    <w:rsid w:val="005F2D82"/>
    <w:rsid w:val="005F3016"/>
    <w:rsid w:val="005F3902"/>
    <w:rsid w:val="005F407E"/>
    <w:rsid w:val="005F4C85"/>
    <w:rsid w:val="005F541E"/>
    <w:rsid w:val="005F5B53"/>
    <w:rsid w:val="005F5F1E"/>
    <w:rsid w:val="005F63FF"/>
    <w:rsid w:val="005F799B"/>
    <w:rsid w:val="00600109"/>
    <w:rsid w:val="00600463"/>
    <w:rsid w:val="00602CF5"/>
    <w:rsid w:val="00603BCA"/>
    <w:rsid w:val="006041EB"/>
    <w:rsid w:val="006051D2"/>
    <w:rsid w:val="00610FEC"/>
    <w:rsid w:val="00611852"/>
    <w:rsid w:val="0061344D"/>
    <w:rsid w:val="00613537"/>
    <w:rsid w:val="00614B05"/>
    <w:rsid w:val="00615B13"/>
    <w:rsid w:val="006214B5"/>
    <w:rsid w:val="00621AF1"/>
    <w:rsid w:val="006225FC"/>
    <w:rsid w:val="0062380B"/>
    <w:rsid w:val="006239A4"/>
    <w:rsid w:val="00624AF1"/>
    <w:rsid w:val="00624C20"/>
    <w:rsid w:val="00625EB2"/>
    <w:rsid w:val="006274CA"/>
    <w:rsid w:val="006278D1"/>
    <w:rsid w:val="00627AF2"/>
    <w:rsid w:val="00627E1B"/>
    <w:rsid w:val="006317E2"/>
    <w:rsid w:val="00631AAD"/>
    <w:rsid w:val="00631FBE"/>
    <w:rsid w:val="0063281B"/>
    <w:rsid w:val="00632ED8"/>
    <w:rsid w:val="006333C1"/>
    <w:rsid w:val="00634A16"/>
    <w:rsid w:val="00634C2F"/>
    <w:rsid w:val="00635DAB"/>
    <w:rsid w:val="00635E9B"/>
    <w:rsid w:val="006360C5"/>
    <w:rsid w:val="00636B1E"/>
    <w:rsid w:val="00637A60"/>
    <w:rsid w:val="0064025F"/>
    <w:rsid w:val="00640569"/>
    <w:rsid w:val="00640667"/>
    <w:rsid w:val="00640C6A"/>
    <w:rsid w:val="006416E2"/>
    <w:rsid w:val="006419C7"/>
    <w:rsid w:val="00642533"/>
    <w:rsid w:val="00642D3A"/>
    <w:rsid w:val="0064310B"/>
    <w:rsid w:val="00643533"/>
    <w:rsid w:val="0064386C"/>
    <w:rsid w:val="00643F59"/>
    <w:rsid w:val="006453DE"/>
    <w:rsid w:val="0064568C"/>
    <w:rsid w:val="006465A8"/>
    <w:rsid w:val="00646917"/>
    <w:rsid w:val="00647CE3"/>
    <w:rsid w:val="0065062D"/>
    <w:rsid w:val="0065092B"/>
    <w:rsid w:val="00650FFC"/>
    <w:rsid w:val="00651908"/>
    <w:rsid w:val="00651D13"/>
    <w:rsid w:val="006529ED"/>
    <w:rsid w:val="00652F15"/>
    <w:rsid w:val="006535AF"/>
    <w:rsid w:val="00655042"/>
    <w:rsid w:val="006558E4"/>
    <w:rsid w:val="0065634E"/>
    <w:rsid w:val="0065738E"/>
    <w:rsid w:val="0065766D"/>
    <w:rsid w:val="00657951"/>
    <w:rsid w:val="00657FA4"/>
    <w:rsid w:val="00660AE8"/>
    <w:rsid w:val="00661B19"/>
    <w:rsid w:val="00661EF2"/>
    <w:rsid w:val="006622CF"/>
    <w:rsid w:val="00662643"/>
    <w:rsid w:val="00662987"/>
    <w:rsid w:val="00662A3B"/>
    <w:rsid w:val="00663757"/>
    <w:rsid w:val="00663B35"/>
    <w:rsid w:val="0066559C"/>
    <w:rsid w:val="00665D03"/>
    <w:rsid w:val="00666822"/>
    <w:rsid w:val="0067011D"/>
    <w:rsid w:val="006703A0"/>
    <w:rsid w:val="00670C21"/>
    <w:rsid w:val="00671AD1"/>
    <w:rsid w:val="006721CD"/>
    <w:rsid w:val="00672825"/>
    <w:rsid w:val="00672885"/>
    <w:rsid w:val="00674494"/>
    <w:rsid w:val="006747B2"/>
    <w:rsid w:val="00675443"/>
    <w:rsid w:val="00675AAE"/>
    <w:rsid w:val="00676359"/>
    <w:rsid w:val="00676D54"/>
    <w:rsid w:val="0067726A"/>
    <w:rsid w:val="006825F3"/>
    <w:rsid w:val="00683073"/>
    <w:rsid w:val="006833A6"/>
    <w:rsid w:val="00683642"/>
    <w:rsid w:val="0068509D"/>
    <w:rsid w:val="00685675"/>
    <w:rsid w:val="00685779"/>
    <w:rsid w:val="00685E88"/>
    <w:rsid w:val="00686C71"/>
    <w:rsid w:val="00690F36"/>
    <w:rsid w:val="0069373C"/>
    <w:rsid w:val="00694044"/>
    <w:rsid w:val="0069430B"/>
    <w:rsid w:val="0069444F"/>
    <w:rsid w:val="00694C94"/>
    <w:rsid w:val="006952B2"/>
    <w:rsid w:val="006962F6"/>
    <w:rsid w:val="00696A0E"/>
    <w:rsid w:val="00696BFB"/>
    <w:rsid w:val="00697527"/>
    <w:rsid w:val="006A009C"/>
    <w:rsid w:val="006A016F"/>
    <w:rsid w:val="006A1679"/>
    <w:rsid w:val="006A1C25"/>
    <w:rsid w:val="006A220C"/>
    <w:rsid w:val="006A263F"/>
    <w:rsid w:val="006A2875"/>
    <w:rsid w:val="006A2D4F"/>
    <w:rsid w:val="006A49EA"/>
    <w:rsid w:val="006A4AEB"/>
    <w:rsid w:val="006A556C"/>
    <w:rsid w:val="006A5CC5"/>
    <w:rsid w:val="006A78F6"/>
    <w:rsid w:val="006B356A"/>
    <w:rsid w:val="006B36E4"/>
    <w:rsid w:val="006B40F8"/>
    <w:rsid w:val="006B411C"/>
    <w:rsid w:val="006B51EC"/>
    <w:rsid w:val="006B5E46"/>
    <w:rsid w:val="006B60C4"/>
    <w:rsid w:val="006B72C9"/>
    <w:rsid w:val="006B7982"/>
    <w:rsid w:val="006C032E"/>
    <w:rsid w:val="006C069B"/>
    <w:rsid w:val="006C07E5"/>
    <w:rsid w:val="006C18B9"/>
    <w:rsid w:val="006C2279"/>
    <w:rsid w:val="006C285F"/>
    <w:rsid w:val="006C34CA"/>
    <w:rsid w:val="006C3ED5"/>
    <w:rsid w:val="006C5112"/>
    <w:rsid w:val="006C5CF1"/>
    <w:rsid w:val="006C6104"/>
    <w:rsid w:val="006C664D"/>
    <w:rsid w:val="006C6B34"/>
    <w:rsid w:val="006C7276"/>
    <w:rsid w:val="006D087F"/>
    <w:rsid w:val="006D10A4"/>
    <w:rsid w:val="006D177A"/>
    <w:rsid w:val="006D21EB"/>
    <w:rsid w:val="006D2F51"/>
    <w:rsid w:val="006D3217"/>
    <w:rsid w:val="006D3898"/>
    <w:rsid w:val="006D472B"/>
    <w:rsid w:val="006D515E"/>
    <w:rsid w:val="006D51FA"/>
    <w:rsid w:val="006D5EFD"/>
    <w:rsid w:val="006D7DA2"/>
    <w:rsid w:val="006D7DBB"/>
    <w:rsid w:val="006E1915"/>
    <w:rsid w:val="006E1A7F"/>
    <w:rsid w:val="006E23E4"/>
    <w:rsid w:val="006E3088"/>
    <w:rsid w:val="006E34BA"/>
    <w:rsid w:val="006E37FC"/>
    <w:rsid w:val="006E3E92"/>
    <w:rsid w:val="006E537B"/>
    <w:rsid w:val="006E60EE"/>
    <w:rsid w:val="006E621D"/>
    <w:rsid w:val="006E62E6"/>
    <w:rsid w:val="006F0349"/>
    <w:rsid w:val="006F1095"/>
    <w:rsid w:val="006F2444"/>
    <w:rsid w:val="006F2A41"/>
    <w:rsid w:val="006F2EE3"/>
    <w:rsid w:val="006F3605"/>
    <w:rsid w:val="006F4DB9"/>
    <w:rsid w:val="006F4F48"/>
    <w:rsid w:val="006F4F51"/>
    <w:rsid w:val="006F582C"/>
    <w:rsid w:val="006F6DD0"/>
    <w:rsid w:val="006F6F0E"/>
    <w:rsid w:val="006F6FF6"/>
    <w:rsid w:val="006F72D1"/>
    <w:rsid w:val="007007F1"/>
    <w:rsid w:val="0070209F"/>
    <w:rsid w:val="00702100"/>
    <w:rsid w:val="007024EB"/>
    <w:rsid w:val="00704604"/>
    <w:rsid w:val="007050DC"/>
    <w:rsid w:val="00705B1F"/>
    <w:rsid w:val="007063F3"/>
    <w:rsid w:val="00707210"/>
    <w:rsid w:val="00707BAD"/>
    <w:rsid w:val="00707FB8"/>
    <w:rsid w:val="00711BAB"/>
    <w:rsid w:val="00712141"/>
    <w:rsid w:val="00714444"/>
    <w:rsid w:val="00714884"/>
    <w:rsid w:val="007156B6"/>
    <w:rsid w:val="00715768"/>
    <w:rsid w:val="00715973"/>
    <w:rsid w:val="00715E0C"/>
    <w:rsid w:val="00716822"/>
    <w:rsid w:val="00716A9E"/>
    <w:rsid w:val="00717400"/>
    <w:rsid w:val="0071744F"/>
    <w:rsid w:val="007200B4"/>
    <w:rsid w:val="00721089"/>
    <w:rsid w:val="00721CAC"/>
    <w:rsid w:val="00721CD8"/>
    <w:rsid w:val="00723FEC"/>
    <w:rsid w:val="00724CF8"/>
    <w:rsid w:val="007256C4"/>
    <w:rsid w:val="00726A6B"/>
    <w:rsid w:val="00727699"/>
    <w:rsid w:val="00727A4A"/>
    <w:rsid w:val="00727C6D"/>
    <w:rsid w:val="00730FDF"/>
    <w:rsid w:val="00732FD5"/>
    <w:rsid w:val="007338E4"/>
    <w:rsid w:val="0073400D"/>
    <w:rsid w:val="00734691"/>
    <w:rsid w:val="0073496E"/>
    <w:rsid w:val="00734EC3"/>
    <w:rsid w:val="007359C1"/>
    <w:rsid w:val="007373A9"/>
    <w:rsid w:val="00737638"/>
    <w:rsid w:val="00737765"/>
    <w:rsid w:val="00737C44"/>
    <w:rsid w:val="00737EAC"/>
    <w:rsid w:val="00737ED8"/>
    <w:rsid w:val="007408C6"/>
    <w:rsid w:val="00741BA1"/>
    <w:rsid w:val="007426D0"/>
    <w:rsid w:val="007432E1"/>
    <w:rsid w:val="00743B02"/>
    <w:rsid w:val="0074404D"/>
    <w:rsid w:val="00745B7E"/>
    <w:rsid w:val="00745CE7"/>
    <w:rsid w:val="00747191"/>
    <w:rsid w:val="00747677"/>
    <w:rsid w:val="007509B6"/>
    <w:rsid w:val="00750EEE"/>
    <w:rsid w:val="00751B58"/>
    <w:rsid w:val="00752908"/>
    <w:rsid w:val="00753DFD"/>
    <w:rsid w:val="007543D5"/>
    <w:rsid w:val="0075444B"/>
    <w:rsid w:val="00754BC4"/>
    <w:rsid w:val="00754DAC"/>
    <w:rsid w:val="00755912"/>
    <w:rsid w:val="00757D2F"/>
    <w:rsid w:val="00760DE6"/>
    <w:rsid w:val="007611DA"/>
    <w:rsid w:val="0076144E"/>
    <w:rsid w:val="00764070"/>
    <w:rsid w:val="007643B5"/>
    <w:rsid w:val="00764987"/>
    <w:rsid w:val="00764E3F"/>
    <w:rsid w:val="0076565D"/>
    <w:rsid w:val="00766B4E"/>
    <w:rsid w:val="00766EF0"/>
    <w:rsid w:val="00767634"/>
    <w:rsid w:val="0076777E"/>
    <w:rsid w:val="00767A95"/>
    <w:rsid w:val="00770296"/>
    <w:rsid w:val="00771485"/>
    <w:rsid w:val="00772395"/>
    <w:rsid w:val="007728B5"/>
    <w:rsid w:val="00772D6C"/>
    <w:rsid w:val="007769B9"/>
    <w:rsid w:val="00776B96"/>
    <w:rsid w:val="007804CF"/>
    <w:rsid w:val="007809D5"/>
    <w:rsid w:val="00781394"/>
    <w:rsid w:val="00781A6C"/>
    <w:rsid w:val="00781DBC"/>
    <w:rsid w:val="00781E46"/>
    <w:rsid w:val="007828F6"/>
    <w:rsid w:val="007838A7"/>
    <w:rsid w:val="00783FB3"/>
    <w:rsid w:val="00784322"/>
    <w:rsid w:val="00785AD3"/>
    <w:rsid w:val="007872B2"/>
    <w:rsid w:val="0078761B"/>
    <w:rsid w:val="00790593"/>
    <w:rsid w:val="00790B4B"/>
    <w:rsid w:val="0079243F"/>
    <w:rsid w:val="0079428F"/>
    <w:rsid w:val="007949BF"/>
    <w:rsid w:val="00794B25"/>
    <w:rsid w:val="0079563E"/>
    <w:rsid w:val="00795E80"/>
    <w:rsid w:val="0079655F"/>
    <w:rsid w:val="007970A5"/>
    <w:rsid w:val="00797307"/>
    <w:rsid w:val="007A0555"/>
    <w:rsid w:val="007A20B3"/>
    <w:rsid w:val="007A2A38"/>
    <w:rsid w:val="007A2D91"/>
    <w:rsid w:val="007A3E22"/>
    <w:rsid w:val="007A518C"/>
    <w:rsid w:val="007A58B2"/>
    <w:rsid w:val="007A59A7"/>
    <w:rsid w:val="007A5B97"/>
    <w:rsid w:val="007A5E74"/>
    <w:rsid w:val="007A5E7B"/>
    <w:rsid w:val="007A5FEF"/>
    <w:rsid w:val="007A797E"/>
    <w:rsid w:val="007A7C74"/>
    <w:rsid w:val="007B0128"/>
    <w:rsid w:val="007B0B79"/>
    <w:rsid w:val="007B1837"/>
    <w:rsid w:val="007B1AC6"/>
    <w:rsid w:val="007B1C70"/>
    <w:rsid w:val="007B23ED"/>
    <w:rsid w:val="007B2491"/>
    <w:rsid w:val="007B44A3"/>
    <w:rsid w:val="007B5548"/>
    <w:rsid w:val="007B56BF"/>
    <w:rsid w:val="007B5AEE"/>
    <w:rsid w:val="007B6070"/>
    <w:rsid w:val="007B62BB"/>
    <w:rsid w:val="007B7813"/>
    <w:rsid w:val="007C0D36"/>
    <w:rsid w:val="007C1A8E"/>
    <w:rsid w:val="007C1EB9"/>
    <w:rsid w:val="007C20F2"/>
    <w:rsid w:val="007C2750"/>
    <w:rsid w:val="007C2804"/>
    <w:rsid w:val="007C3A0D"/>
    <w:rsid w:val="007C3DF7"/>
    <w:rsid w:val="007C51A0"/>
    <w:rsid w:val="007C5203"/>
    <w:rsid w:val="007C7441"/>
    <w:rsid w:val="007C76A4"/>
    <w:rsid w:val="007C7C7C"/>
    <w:rsid w:val="007D003E"/>
    <w:rsid w:val="007D1487"/>
    <w:rsid w:val="007D219A"/>
    <w:rsid w:val="007D2471"/>
    <w:rsid w:val="007D3426"/>
    <w:rsid w:val="007D34A0"/>
    <w:rsid w:val="007D359E"/>
    <w:rsid w:val="007D3CB0"/>
    <w:rsid w:val="007D3D02"/>
    <w:rsid w:val="007D49CD"/>
    <w:rsid w:val="007D4CBA"/>
    <w:rsid w:val="007D5066"/>
    <w:rsid w:val="007D5AAB"/>
    <w:rsid w:val="007D5F2A"/>
    <w:rsid w:val="007D643F"/>
    <w:rsid w:val="007D66DC"/>
    <w:rsid w:val="007E0351"/>
    <w:rsid w:val="007E091A"/>
    <w:rsid w:val="007E1C61"/>
    <w:rsid w:val="007E2938"/>
    <w:rsid w:val="007E3888"/>
    <w:rsid w:val="007E3D37"/>
    <w:rsid w:val="007E527C"/>
    <w:rsid w:val="007E6613"/>
    <w:rsid w:val="007E6862"/>
    <w:rsid w:val="007E75B5"/>
    <w:rsid w:val="007E7F8F"/>
    <w:rsid w:val="007F0B5D"/>
    <w:rsid w:val="007F2157"/>
    <w:rsid w:val="007F2500"/>
    <w:rsid w:val="007F4138"/>
    <w:rsid w:val="007F47AD"/>
    <w:rsid w:val="007F4979"/>
    <w:rsid w:val="007F4A64"/>
    <w:rsid w:val="007F503A"/>
    <w:rsid w:val="007F5122"/>
    <w:rsid w:val="007F5215"/>
    <w:rsid w:val="007F5BED"/>
    <w:rsid w:val="007F6218"/>
    <w:rsid w:val="007F68ED"/>
    <w:rsid w:val="007F6C29"/>
    <w:rsid w:val="007F7482"/>
    <w:rsid w:val="007F768B"/>
    <w:rsid w:val="008001D2"/>
    <w:rsid w:val="00800594"/>
    <w:rsid w:val="00800B29"/>
    <w:rsid w:val="00800C71"/>
    <w:rsid w:val="0080159F"/>
    <w:rsid w:val="00802E43"/>
    <w:rsid w:val="008041A5"/>
    <w:rsid w:val="008041B6"/>
    <w:rsid w:val="008045B7"/>
    <w:rsid w:val="00804F44"/>
    <w:rsid w:val="00805884"/>
    <w:rsid w:val="00807F83"/>
    <w:rsid w:val="0081091A"/>
    <w:rsid w:val="00810B09"/>
    <w:rsid w:val="00810B2F"/>
    <w:rsid w:val="00810EF9"/>
    <w:rsid w:val="00811B6B"/>
    <w:rsid w:val="008124AE"/>
    <w:rsid w:val="00812D3E"/>
    <w:rsid w:val="00814205"/>
    <w:rsid w:val="008142DE"/>
    <w:rsid w:val="008146A4"/>
    <w:rsid w:val="00814D93"/>
    <w:rsid w:val="00817A1E"/>
    <w:rsid w:val="00817E6B"/>
    <w:rsid w:val="00820308"/>
    <w:rsid w:val="00821834"/>
    <w:rsid w:val="008227DA"/>
    <w:rsid w:val="0082386A"/>
    <w:rsid w:val="00823F36"/>
    <w:rsid w:val="00825565"/>
    <w:rsid w:val="00826290"/>
    <w:rsid w:val="00826302"/>
    <w:rsid w:val="008268B0"/>
    <w:rsid w:val="00830932"/>
    <w:rsid w:val="008317A3"/>
    <w:rsid w:val="008317D3"/>
    <w:rsid w:val="0083203C"/>
    <w:rsid w:val="008326E9"/>
    <w:rsid w:val="00833093"/>
    <w:rsid w:val="0083425A"/>
    <w:rsid w:val="00834DE2"/>
    <w:rsid w:val="00835356"/>
    <w:rsid w:val="008353CA"/>
    <w:rsid w:val="00835B26"/>
    <w:rsid w:val="00836FD1"/>
    <w:rsid w:val="008371A4"/>
    <w:rsid w:val="00837AD9"/>
    <w:rsid w:val="00837AE0"/>
    <w:rsid w:val="0084021C"/>
    <w:rsid w:val="00840CEA"/>
    <w:rsid w:val="0084100D"/>
    <w:rsid w:val="00841798"/>
    <w:rsid w:val="0084195F"/>
    <w:rsid w:val="00841B51"/>
    <w:rsid w:val="008427BB"/>
    <w:rsid w:val="00842E72"/>
    <w:rsid w:val="00842F7D"/>
    <w:rsid w:val="008431D8"/>
    <w:rsid w:val="00843766"/>
    <w:rsid w:val="008448A2"/>
    <w:rsid w:val="0084596A"/>
    <w:rsid w:val="008471D4"/>
    <w:rsid w:val="0084742A"/>
    <w:rsid w:val="00850FA9"/>
    <w:rsid w:val="00851545"/>
    <w:rsid w:val="008518FE"/>
    <w:rsid w:val="00851BDF"/>
    <w:rsid w:val="00851DAE"/>
    <w:rsid w:val="00852335"/>
    <w:rsid w:val="00852715"/>
    <w:rsid w:val="008535E0"/>
    <w:rsid w:val="00854BF5"/>
    <w:rsid w:val="00854D56"/>
    <w:rsid w:val="00854F24"/>
    <w:rsid w:val="0085579B"/>
    <w:rsid w:val="00855A0D"/>
    <w:rsid w:val="008564F4"/>
    <w:rsid w:val="008567F4"/>
    <w:rsid w:val="00856EEB"/>
    <w:rsid w:val="0086112C"/>
    <w:rsid w:val="00861517"/>
    <w:rsid w:val="00861E78"/>
    <w:rsid w:val="008625A0"/>
    <w:rsid w:val="0086463D"/>
    <w:rsid w:val="00864EA3"/>
    <w:rsid w:val="008673F4"/>
    <w:rsid w:val="008676CB"/>
    <w:rsid w:val="0087124F"/>
    <w:rsid w:val="00871551"/>
    <w:rsid w:val="008724B3"/>
    <w:rsid w:val="00872A84"/>
    <w:rsid w:val="008738EC"/>
    <w:rsid w:val="00873E90"/>
    <w:rsid w:val="00874587"/>
    <w:rsid w:val="008745BB"/>
    <w:rsid w:val="00875421"/>
    <w:rsid w:val="0087563B"/>
    <w:rsid w:val="008765E3"/>
    <w:rsid w:val="00876E9E"/>
    <w:rsid w:val="00876EE3"/>
    <w:rsid w:val="00877465"/>
    <w:rsid w:val="0087749A"/>
    <w:rsid w:val="00877A47"/>
    <w:rsid w:val="00877DD1"/>
    <w:rsid w:val="008801E2"/>
    <w:rsid w:val="00880A48"/>
    <w:rsid w:val="00881DBA"/>
    <w:rsid w:val="00882232"/>
    <w:rsid w:val="008828BA"/>
    <w:rsid w:val="00882A1E"/>
    <w:rsid w:val="00883D70"/>
    <w:rsid w:val="008851A8"/>
    <w:rsid w:val="0088531F"/>
    <w:rsid w:val="00886427"/>
    <w:rsid w:val="00886D5F"/>
    <w:rsid w:val="00887283"/>
    <w:rsid w:val="00887527"/>
    <w:rsid w:val="00887C3E"/>
    <w:rsid w:val="008917E1"/>
    <w:rsid w:val="00891897"/>
    <w:rsid w:val="00891944"/>
    <w:rsid w:val="00891AD4"/>
    <w:rsid w:val="00891F77"/>
    <w:rsid w:val="00894263"/>
    <w:rsid w:val="00894432"/>
    <w:rsid w:val="008966A2"/>
    <w:rsid w:val="0089709B"/>
    <w:rsid w:val="008A0C18"/>
    <w:rsid w:val="008A0D73"/>
    <w:rsid w:val="008A1AC2"/>
    <w:rsid w:val="008A2025"/>
    <w:rsid w:val="008A2128"/>
    <w:rsid w:val="008A287F"/>
    <w:rsid w:val="008A3367"/>
    <w:rsid w:val="008A3531"/>
    <w:rsid w:val="008A3982"/>
    <w:rsid w:val="008A44B9"/>
    <w:rsid w:val="008A4BC9"/>
    <w:rsid w:val="008A5539"/>
    <w:rsid w:val="008A5A74"/>
    <w:rsid w:val="008A5A9B"/>
    <w:rsid w:val="008A5AE9"/>
    <w:rsid w:val="008A5CFB"/>
    <w:rsid w:val="008A604A"/>
    <w:rsid w:val="008B012C"/>
    <w:rsid w:val="008B08D9"/>
    <w:rsid w:val="008B09DA"/>
    <w:rsid w:val="008B0C8C"/>
    <w:rsid w:val="008B0D2C"/>
    <w:rsid w:val="008B2401"/>
    <w:rsid w:val="008B25FE"/>
    <w:rsid w:val="008B402D"/>
    <w:rsid w:val="008B4382"/>
    <w:rsid w:val="008B4FDF"/>
    <w:rsid w:val="008B5346"/>
    <w:rsid w:val="008B5474"/>
    <w:rsid w:val="008B55F2"/>
    <w:rsid w:val="008B5780"/>
    <w:rsid w:val="008B596C"/>
    <w:rsid w:val="008B5B76"/>
    <w:rsid w:val="008B5F4B"/>
    <w:rsid w:val="008B71E4"/>
    <w:rsid w:val="008B7C07"/>
    <w:rsid w:val="008C0400"/>
    <w:rsid w:val="008C16FA"/>
    <w:rsid w:val="008C1E25"/>
    <w:rsid w:val="008C2479"/>
    <w:rsid w:val="008C3EE5"/>
    <w:rsid w:val="008C442F"/>
    <w:rsid w:val="008C54B8"/>
    <w:rsid w:val="008C6AA2"/>
    <w:rsid w:val="008C6B45"/>
    <w:rsid w:val="008C6B59"/>
    <w:rsid w:val="008C7CA6"/>
    <w:rsid w:val="008D1DED"/>
    <w:rsid w:val="008D2F51"/>
    <w:rsid w:val="008D3F05"/>
    <w:rsid w:val="008D3F1B"/>
    <w:rsid w:val="008D4269"/>
    <w:rsid w:val="008D43D2"/>
    <w:rsid w:val="008D46FA"/>
    <w:rsid w:val="008D4EB0"/>
    <w:rsid w:val="008D52F0"/>
    <w:rsid w:val="008D5F7B"/>
    <w:rsid w:val="008D5F8A"/>
    <w:rsid w:val="008D6208"/>
    <w:rsid w:val="008D6992"/>
    <w:rsid w:val="008E136F"/>
    <w:rsid w:val="008E233A"/>
    <w:rsid w:val="008E394A"/>
    <w:rsid w:val="008E6070"/>
    <w:rsid w:val="008E6F15"/>
    <w:rsid w:val="008E7197"/>
    <w:rsid w:val="008E7631"/>
    <w:rsid w:val="008E7C1A"/>
    <w:rsid w:val="008F08D1"/>
    <w:rsid w:val="008F1BD4"/>
    <w:rsid w:val="008F290E"/>
    <w:rsid w:val="008F2F08"/>
    <w:rsid w:val="008F2F0A"/>
    <w:rsid w:val="008F3427"/>
    <w:rsid w:val="008F449A"/>
    <w:rsid w:val="008F4961"/>
    <w:rsid w:val="008F6B87"/>
    <w:rsid w:val="008F70D9"/>
    <w:rsid w:val="00900229"/>
    <w:rsid w:val="00900627"/>
    <w:rsid w:val="009006E4"/>
    <w:rsid w:val="00902B48"/>
    <w:rsid w:val="00902C41"/>
    <w:rsid w:val="00902E9C"/>
    <w:rsid w:val="009037B1"/>
    <w:rsid w:val="00906FE8"/>
    <w:rsid w:val="00907432"/>
    <w:rsid w:val="00907591"/>
    <w:rsid w:val="00907B32"/>
    <w:rsid w:val="00907CE1"/>
    <w:rsid w:val="00907D33"/>
    <w:rsid w:val="0091082A"/>
    <w:rsid w:val="00910AF9"/>
    <w:rsid w:val="00910C04"/>
    <w:rsid w:val="00911735"/>
    <w:rsid w:val="00911D09"/>
    <w:rsid w:val="0091226F"/>
    <w:rsid w:val="00912727"/>
    <w:rsid w:val="00912CED"/>
    <w:rsid w:val="00912E69"/>
    <w:rsid w:val="00913172"/>
    <w:rsid w:val="00913324"/>
    <w:rsid w:val="0091376A"/>
    <w:rsid w:val="0091416C"/>
    <w:rsid w:val="00915A36"/>
    <w:rsid w:val="0091630C"/>
    <w:rsid w:val="009164C4"/>
    <w:rsid w:val="00916837"/>
    <w:rsid w:val="00916A8B"/>
    <w:rsid w:val="00916AC1"/>
    <w:rsid w:val="00916C44"/>
    <w:rsid w:val="00917070"/>
    <w:rsid w:val="00917E4B"/>
    <w:rsid w:val="00922A39"/>
    <w:rsid w:val="0092322C"/>
    <w:rsid w:val="0092569F"/>
    <w:rsid w:val="00925F49"/>
    <w:rsid w:val="00926C05"/>
    <w:rsid w:val="00930624"/>
    <w:rsid w:val="009321C3"/>
    <w:rsid w:val="00933190"/>
    <w:rsid w:val="009345DB"/>
    <w:rsid w:val="00934B49"/>
    <w:rsid w:val="00934D06"/>
    <w:rsid w:val="00935564"/>
    <w:rsid w:val="00936E21"/>
    <w:rsid w:val="00937632"/>
    <w:rsid w:val="00937CE0"/>
    <w:rsid w:val="009409BD"/>
    <w:rsid w:val="00941256"/>
    <w:rsid w:val="009416F2"/>
    <w:rsid w:val="00942971"/>
    <w:rsid w:val="009443B7"/>
    <w:rsid w:val="00944AD5"/>
    <w:rsid w:val="00944E9B"/>
    <w:rsid w:val="00946301"/>
    <w:rsid w:val="0094780D"/>
    <w:rsid w:val="009508A2"/>
    <w:rsid w:val="0095172B"/>
    <w:rsid w:val="0095190A"/>
    <w:rsid w:val="00951FF6"/>
    <w:rsid w:val="009534DE"/>
    <w:rsid w:val="0095434D"/>
    <w:rsid w:val="00954BF2"/>
    <w:rsid w:val="009558DA"/>
    <w:rsid w:val="00957814"/>
    <w:rsid w:val="00960987"/>
    <w:rsid w:val="0096110D"/>
    <w:rsid w:val="00962456"/>
    <w:rsid w:val="00962665"/>
    <w:rsid w:val="00963B9B"/>
    <w:rsid w:val="0096449E"/>
    <w:rsid w:val="00966356"/>
    <w:rsid w:val="00967774"/>
    <w:rsid w:val="00967997"/>
    <w:rsid w:val="00967B7C"/>
    <w:rsid w:val="009701AC"/>
    <w:rsid w:val="009704B7"/>
    <w:rsid w:val="009708BF"/>
    <w:rsid w:val="00970E98"/>
    <w:rsid w:val="00971CCA"/>
    <w:rsid w:val="00972861"/>
    <w:rsid w:val="009742C3"/>
    <w:rsid w:val="009756A6"/>
    <w:rsid w:val="009758F5"/>
    <w:rsid w:val="009772DA"/>
    <w:rsid w:val="00977A26"/>
    <w:rsid w:val="009809E8"/>
    <w:rsid w:val="00980F33"/>
    <w:rsid w:val="009821B4"/>
    <w:rsid w:val="009826CE"/>
    <w:rsid w:val="00983BB8"/>
    <w:rsid w:val="00984A53"/>
    <w:rsid w:val="00984B84"/>
    <w:rsid w:val="00985154"/>
    <w:rsid w:val="0098563F"/>
    <w:rsid w:val="00985B85"/>
    <w:rsid w:val="0098605C"/>
    <w:rsid w:val="00986809"/>
    <w:rsid w:val="00987AD8"/>
    <w:rsid w:val="00990043"/>
    <w:rsid w:val="009914A7"/>
    <w:rsid w:val="00991EFC"/>
    <w:rsid w:val="00992658"/>
    <w:rsid w:val="0099420D"/>
    <w:rsid w:val="00994C71"/>
    <w:rsid w:val="0099678E"/>
    <w:rsid w:val="00996B9E"/>
    <w:rsid w:val="00996FD3"/>
    <w:rsid w:val="009973D0"/>
    <w:rsid w:val="0099774C"/>
    <w:rsid w:val="009A0202"/>
    <w:rsid w:val="009A0DB1"/>
    <w:rsid w:val="009A16B3"/>
    <w:rsid w:val="009A1B3E"/>
    <w:rsid w:val="009A1E72"/>
    <w:rsid w:val="009A20C6"/>
    <w:rsid w:val="009A277A"/>
    <w:rsid w:val="009A39EF"/>
    <w:rsid w:val="009A3B0E"/>
    <w:rsid w:val="009A3B64"/>
    <w:rsid w:val="009A4DCE"/>
    <w:rsid w:val="009A55D0"/>
    <w:rsid w:val="009A66F9"/>
    <w:rsid w:val="009A68AD"/>
    <w:rsid w:val="009A727D"/>
    <w:rsid w:val="009B1735"/>
    <w:rsid w:val="009B1CC8"/>
    <w:rsid w:val="009B2BE3"/>
    <w:rsid w:val="009B2E5C"/>
    <w:rsid w:val="009B3CF0"/>
    <w:rsid w:val="009B6C61"/>
    <w:rsid w:val="009B6FCB"/>
    <w:rsid w:val="009B7731"/>
    <w:rsid w:val="009C030B"/>
    <w:rsid w:val="009C31FC"/>
    <w:rsid w:val="009C3BC5"/>
    <w:rsid w:val="009C6860"/>
    <w:rsid w:val="009C6F6B"/>
    <w:rsid w:val="009C7381"/>
    <w:rsid w:val="009D01C1"/>
    <w:rsid w:val="009D0A73"/>
    <w:rsid w:val="009D27B8"/>
    <w:rsid w:val="009D2F06"/>
    <w:rsid w:val="009D3B01"/>
    <w:rsid w:val="009D3D6B"/>
    <w:rsid w:val="009D4221"/>
    <w:rsid w:val="009D718F"/>
    <w:rsid w:val="009D7F60"/>
    <w:rsid w:val="009E0258"/>
    <w:rsid w:val="009E0FA3"/>
    <w:rsid w:val="009E156B"/>
    <w:rsid w:val="009E159A"/>
    <w:rsid w:val="009E2886"/>
    <w:rsid w:val="009E2947"/>
    <w:rsid w:val="009E4A17"/>
    <w:rsid w:val="009E530E"/>
    <w:rsid w:val="009E5DAE"/>
    <w:rsid w:val="009E5DD3"/>
    <w:rsid w:val="009E7560"/>
    <w:rsid w:val="009E7A74"/>
    <w:rsid w:val="009F03D7"/>
    <w:rsid w:val="009F106D"/>
    <w:rsid w:val="009F1611"/>
    <w:rsid w:val="009F1B66"/>
    <w:rsid w:val="009F2B58"/>
    <w:rsid w:val="009F41BB"/>
    <w:rsid w:val="009F463C"/>
    <w:rsid w:val="009F489B"/>
    <w:rsid w:val="009F56D8"/>
    <w:rsid w:val="009F5EDD"/>
    <w:rsid w:val="009F6C97"/>
    <w:rsid w:val="009F6D20"/>
    <w:rsid w:val="009F74D8"/>
    <w:rsid w:val="00A0047A"/>
    <w:rsid w:val="00A00968"/>
    <w:rsid w:val="00A01989"/>
    <w:rsid w:val="00A024DD"/>
    <w:rsid w:val="00A02B22"/>
    <w:rsid w:val="00A02BA4"/>
    <w:rsid w:val="00A03FC9"/>
    <w:rsid w:val="00A0445B"/>
    <w:rsid w:val="00A05B06"/>
    <w:rsid w:val="00A07D17"/>
    <w:rsid w:val="00A07F91"/>
    <w:rsid w:val="00A10EFA"/>
    <w:rsid w:val="00A11992"/>
    <w:rsid w:val="00A11BC8"/>
    <w:rsid w:val="00A11E99"/>
    <w:rsid w:val="00A12128"/>
    <w:rsid w:val="00A12634"/>
    <w:rsid w:val="00A12C1B"/>
    <w:rsid w:val="00A1495A"/>
    <w:rsid w:val="00A14C11"/>
    <w:rsid w:val="00A14E7E"/>
    <w:rsid w:val="00A14F13"/>
    <w:rsid w:val="00A15AC0"/>
    <w:rsid w:val="00A166A6"/>
    <w:rsid w:val="00A23268"/>
    <w:rsid w:val="00A23649"/>
    <w:rsid w:val="00A2427B"/>
    <w:rsid w:val="00A24EED"/>
    <w:rsid w:val="00A2507F"/>
    <w:rsid w:val="00A25A6E"/>
    <w:rsid w:val="00A26BBB"/>
    <w:rsid w:val="00A26DE7"/>
    <w:rsid w:val="00A3075E"/>
    <w:rsid w:val="00A30DFE"/>
    <w:rsid w:val="00A30F22"/>
    <w:rsid w:val="00A310FC"/>
    <w:rsid w:val="00A326CF"/>
    <w:rsid w:val="00A32D19"/>
    <w:rsid w:val="00A341D2"/>
    <w:rsid w:val="00A344AE"/>
    <w:rsid w:val="00A36EE0"/>
    <w:rsid w:val="00A4040F"/>
    <w:rsid w:val="00A40F7A"/>
    <w:rsid w:val="00A41E7B"/>
    <w:rsid w:val="00A424ED"/>
    <w:rsid w:val="00A44336"/>
    <w:rsid w:val="00A443E0"/>
    <w:rsid w:val="00A447A4"/>
    <w:rsid w:val="00A45648"/>
    <w:rsid w:val="00A46A79"/>
    <w:rsid w:val="00A47008"/>
    <w:rsid w:val="00A47486"/>
    <w:rsid w:val="00A47BAE"/>
    <w:rsid w:val="00A47D1F"/>
    <w:rsid w:val="00A50711"/>
    <w:rsid w:val="00A50900"/>
    <w:rsid w:val="00A50ED4"/>
    <w:rsid w:val="00A51F98"/>
    <w:rsid w:val="00A5205A"/>
    <w:rsid w:val="00A520C4"/>
    <w:rsid w:val="00A52BEF"/>
    <w:rsid w:val="00A52D09"/>
    <w:rsid w:val="00A53AEA"/>
    <w:rsid w:val="00A5554F"/>
    <w:rsid w:val="00A57BD2"/>
    <w:rsid w:val="00A57E01"/>
    <w:rsid w:val="00A61069"/>
    <w:rsid w:val="00A6133C"/>
    <w:rsid w:val="00A614BC"/>
    <w:rsid w:val="00A616C8"/>
    <w:rsid w:val="00A626EA"/>
    <w:rsid w:val="00A62984"/>
    <w:rsid w:val="00A637B0"/>
    <w:rsid w:val="00A6382C"/>
    <w:rsid w:val="00A64A18"/>
    <w:rsid w:val="00A64B21"/>
    <w:rsid w:val="00A6578D"/>
    <w:rsid w:val="00A65E24"/>
    <w:rsid w:val="00A70CE3"/>
    <w:rsid w:val="00A738DB"/>
    <w:rsid w:val="00A73D54"/>
    <w:rsid w:val="00A74237"/>
    <w:rsid w:val="00A74659"/>
    <w:rsid w:val="00A75471"/>
    <w:rsid w:val="00A76EF8"/>
    <w:rsid w:val="00A774A6"/>
    <w:rsid w:val="00A778CC"/>
    <w:rsid w:val="00A8230D"/>
    <w:rsid w:val="00A82C25"/>
    <w:rsid w:val="00A84C54"/>
    <w:rsid w:val="00A8501D"/>
    <w:rsid w:val="00A8504D"/>
    <w:rsid w:val="00A85B2D"/>
    <w:rsid w:val="00A904FE"/>
    <w:rsid w:val="00A90E36"/>
    <w:rsid w:val="00A915C2"/>
    <w:rsid w:val="00A916D1"/>
    <w:rsid w:val="00A9285E"/>
    <w:rsid w:val="00A9349C"/>
    <w:rsid w:val="00A93D1E"/>
    <w:rsid w:val="00A94C97"/>
    <w:rsid w:val="00A9523C"/>
    <w:rsid w:val="00A9567B"/>
    <w:rsid w:val="00A95E68"/>
    <w:rsid w:val="00A97177"/>
    <w:rsid w:val="00A97356"/>
    <w:rsid w:val="00AA1627"/>
    <w:rsid w:val="00AA2CE5"/>
    <w:rsid w:val="00AA3A7E"/>
    <w:rsid w:val="00AA4560"/>
    <w:rsid w:val="00AA4A34"/>
    <w:rsid w:val="00AA4F84"/>
    <w:rsid w:val="00AA5567"/>
    <w:rsid w:val="00AA5CB5"/>
    <w:rsid w:val="00AA6231"/>
    <w:rsid w:val="00AA6966"/>
    <w:rsid w:val="00AA7076"/>
    <w:rsid w:val="00AA744D"/>
    <w:rsid w:val="00AB0438"/>
    <w:rsid w:val="00AB0F0D"/>
    <w:rsid w:val="00AB1771"/>
    <w:rsid w:val="00AB3B5A"/>
    <w:rsid w:val="00AB4281"/>
    <w:rsid w:val="00AB4548"/>
    <w:rsid w:val="00AB46D0"/>
    <w:rsid w:val="00AB4AF7"/>
    <w:rsid w:val="00AB4F27"/>
    <w:rsid w:val="00AB656D"/>
    <w:rsid w:val="00AC1523"/>
    <w:rsid w:val="00AC21B4"/>
    <w:rsid w:val="00AC26D3"/>
    <w:rsid w:val="00AC330C"/>
    <w:rsid w:val="00AC3BB7"/>
    <w:rsid w:val="00AC3E88"/>
    <w:rsid w:val="00AC42FA"/>
    <w:rsid w:val="00AC4545"/>
    <w:rsid w:val="00AC51D8"/>
    <w:rsid w:val="00AC565B"/>
    <w:rsid w:val="00AC5858"/>
    <w:rsid w:val="00AC6C6C"/>
    <w:rsid w:val="00AC704F"/>
    <w:rsid w:val="00AC7975"/>
    <w:rsid w:val="00AD0645"/>
    <w:rsid w:val="00AD1285"/>
    <w:rsid w:val="00AD1348"/>
    <w:rsid w:val="00AD17CE"/>
    <w:rsid w:val="00AD2EB0"/>
    <w:rsid w:val="00AD4AD2"/>
    <w:rsid w:val="00AD4B5C"/>
    <w:rsid w:val="00AD5EA4"/>
    <w:rsid w:val="00AD6086"/>
    <w:rsid w:val="00AD67EE"/>
    <w:rsid w:val="00AD71B7"/>
    <w:rsid w:val="00AE0A79"/>
    <w:rsid w:val="00AE33F6"/>
    <w:rsid w:val="00AE34CF"/>
    <w:rsid w:val="00AE3D38"/>
    <w:rsid w:val="00AE3FBF"/>
    <w:rsid w:val="00AE4626"/>
    <w:rsid w:val="00AE4A3A"/>
    <w:rsid w:val="00AE4AC5"/>
    <w:rsid w:val="00AE54EF"/>
    <w:rsid w:val="00AE6271"/>
    <w:rsid w:val="00AE79A9"/>
    <w:rsid w:val="00AE7F0C"/>
    <w:rsid w:val="00AF0315"/>
    <w:rsid w:val="00AF0760"/>
    <w:rsid w:val="00AF098D"/>
    <w:rsid w:val="00AF0F51"/>
    <w:rsid w:val="00AF1BA4"/>
    <w:rsid w:val="00AF1C0E"/>
    <w:rsid w:val="00AF47F9"/>
    <w:rsid w:val="00AF54DF"/>
    <w:rsid w:val="00AF5693"/>
    <w:rsid w:val="00AF6F78"/>
    <w:rsid w:val="00B00A8B"/>
    <w:rsid w:val="00B017A6"/>
    <w:rsid w:val="00B0202A"/>
    <w:rsid w:val="00B023DE"/>
    <w:rsid w:val="00B02C54"/>
    <w:rsid w:val="00B0337F"/>
    <w:rsid w:val="00B03591"/>
    <w:rsid w:val="00B038A6"/>
    <w:rsid w:val="00B039E8"/>
    <w:rsid w:val="00B04F8A"/>
    <w:rsid w:val="00B052C8"/>
    <w:rsid w:val="00B058AA"/>
    <w:rsid w:val="00B059F3"/>
    <w:rsid w:val="00B106F0"/>
    <w:rsid w:val="00B1272E"/>
    <w:rsid w:val="00B132AA"/>
    <w:rsid w:val="00B13871"/>
    <w:rsid w:val="00B157E9"/>
    <w:rsid w:val="00B15A39"/>
    <w:rsid w:val="00B202E2"/>
    <w:rsid w:val="00B20A58"/>
    <w:rsid w:val="00B210F3"/>
    <w:rsid w:val="00B21270"/>
    <w:rsid w:val="00B21E9C"/>
    <w:rsid w:val="00B23DC5"/>
    <w:rsid w:val="00B23F80"/>
    <w:rsid w:val="00B23FC1"/>
    <w:rsid w:val="00B246A3"/>
    <w:rsid w:val="00B25922"/>
    <w:rsid w:val="00B26B42"/>
    <w:rsid w:val="00B27CBC"/>
    <w:rsid w:val="00B27FEA"/>
    <w:rsid w:val="00B303B6"/>
    <w:rsid w:val="00B308DB"/>
    <w:rsid w:val="00B312C6"/>
    <w:rsid w:val="00B31E74"/>
    <w:rsid w:val="00B332A7"/>
    <w:rsid w:val="00B338C4"/>
    <w:rsid w:val="00B33A9F"/>
    <w:rsid w:val="00B33AA8"/>
    <w:rsid w:val="00B33B4D"/>
    <w:rsid w:val="00B33EF1"/>
    <w:rsid w:val="00B34C7B"/>
    <w:rsid w:val="00B37B38"/>
    <w:rsid w:val="00B37FEF"/>
    <w:rsid w:val="00B40C7A"/>
    <w:rsid w:val="00B4234C"/>
    <w:rsid w:val="00B42C77"/>
    <w:rsid w:val="00B42F91"/>
    <w:rsid w:val="00B4326E"/>
    <w:rsid w:val="00B44162"/>
    <w:rsid w:val="00B44495"/>
    <w:rsid w:val="00B44F96"/>
    <w:rsid w:val="00B47418"/>
    <w:rsid w:val="00B512F3"/>
    <w:rsid w:val="00B5229A"/>
    <w:rsid w:val="00B53687"/>
    <w:rsid w:val="00B53B81"/>
    <w:rsid w:val="00B54584"/>
    <w:rsid w:val="00B547BD"/>
    <w:rsid w:val="00B55952"/>
    <w:rsid w:val="00B60A89"/>
    <w:rsid w:val="00B61322"/>
    <w:rsid w:val="00B61AE2"/>
    <w:rsid w:val="00B624AF"/>
    <w:rsid w:val="00B6360A"/>
    <w:rsid w:val="00B64124"/>
    <w:rsid w:val="00B6693D"/>
    <w:rsid w:val="00B705E1"/>
    <w:rsid w:val="00B70DEA"/>
    <w:rsid w:val="00B71AAB"/>
    <w:rsid w:val="00B71EBF"/>
    <w:rsid w:val="00B72AD9"/>
    <w:rsid w:val="00B76706"/>
    <w:rsid w:val="00B7725A"/>
    <w:rsid w:val="00B81408"/>
    <w:rsid w:val="00B81DB8"/>
    <w:rsid w:val="00B82337"/>
    <w:rsid w:val="00B82632"/>
    <w:rsid w:val="00B837FE"/>
    <w:rsid w:val="00B83B56"/>
    <w:rsid w:val="00B85049"/>
    <w:rsid w:val="00B869F3"/>
    <w:rsid w:val="00B87878"/>
    <w:rsid w:val="00B87E50"/>
    <w:rsid w:val="00B905FE"/>
    <w:rsid w:val="00B91D2E"/>
    <w:rsid w:val="00B91FF9"/>
    <w:rsid w:val="00B929F8"/>
    <w:rsid w:val="00B92D84"/>
    <w:rsid w:val="00B9387F"/>
    <w:rsid w:val="00B9390A"/>
    <w:rsid w:val="00B93D48"/>
    <w:rsid w:val="00B95495"/>
    <w:rsid w:val="00B96A64"/>
    <w:rsid w:val="00B96D80"/>
    <w:rsid w:val="00B97436"/>
    <w:rsid w:val="00B97962"/>
    <w:rsid w:val="00BA09A6"/>
    <w:rsid w:val="00BA0B1E"/>
    <w:rsid w:val="00BA1D85"/>
    <w:rsid w:val="00BA2974"/>
    <w:rsid w:val="00BA3DB5"/>
    <w:rsid w:val="00BA4A5D"/>
    <w:rsid w:val="00BA4ABF"/>
    <w:rsid w:val="00BA4FFA"/>
    <w:rsid w:val="00BA563B"/>
    <w:rsid w:val="00BA5EF3"/>
    <w:rsid w:val="00BB1539"/>
    <w:rsid w:val="00BB2575"/>
    <w:rsid w:val="00BB2722"/>
    <w:rsid w:val="00BB2982"/>
    <w:rsid w:val="00BB29B3"/>
    <w:rsid w:val="00BB33B5"/>
    <w:rsid w:val="00BB3BC6"/>
    <w:rsid w:val="00BB3C4B"/>
    <w:rsid w:val="00BB3E91"/>
    <w:rsid w:val="00BB402D"/>
    <w:rsid w:val="00BB44DD"/>
    <w:rsid w:val="00BB6570"/>
    <w:rsid w:val="00BB7057"/>
    <w:rsid w:val="00BC0019"/>
    <w:rsid w:val="00BC006F"/>
    <w:rsid w:val="00BC077F"/>
    <w:rsid w:val="00BC09E2"/>
    <w:rsid w:val="00BC1E19"/>
    <w:rsid w:val="00BC2CC5"/>
    <w:rsid w:val="00BC305B"/>
    <w:rsid w:val="00BC36DF"/>
    <w:rsid w:val="00BC3846"/>
    <w:rsid w:val="00BC3F6D"/>
    <w:rsid w:val="00BC425D"/>
    <w:rsid w:val="00BC44A1"/>
    <w:rsid w:val="00BC583F"/>
    <w:rsid w:val="00BC6B5C"/>
    <w:rsid w:val="00BC6C61"/>
    <w:rsid w:val="00BC7866"/>
    <w:rsid w:val="00BC7D38"/>
    <w:rsid w:val="00BD073A"/>
    <w:rsid w:val="00BD0E8C"/>
    <w:rsid w:val="00BD116A"/>
    <w:rsid w:val="00BD22CD"/>
    <w:rsid w:val="00BD2AD6"/>
    <w:rsid w:val="00BD401D"/>
    <w:rsid w:val="00BD4084"/>
    <w:rsid w:val="00BD5A71"/>
    <w:rsid w:val="00BD5DD2"/>
    <w:rsid w:val="00BD6E1E"/>
    <w:rsid w:val="00BD7068"/>
    <w:rsid w:val="00BD7905"/>
    <w:rsid w:val="00BD7C63"/>
    <w:rsid w:val="00BE00D7"/>
    <w:rsid w:val="00BE0C39"/>
    <w:rsid w:val="00BE1A25"/>
    <w:rsid w:val="00BE263B"/>
    <w:rsid w:val="00BE2C5B"/>
    <w:rsid w:val="00BE4EF8"/>
    <w:rsid w:val="00BE56B0"/>
    <w:rsid w:val="00BE59E3"/>
    <w:rsid w:val="00BE6AE8"/>
    <w:rsid w:val="00BE7037"/>
    <w:rsid w:val="00BE7B7F"/>
    <w:rsid w:val="00BF08F3"/>
    <w:rsid w:val="00BF0E06"/>
    <w:rsid w:val="00BF1F81"/>
    <w:rsid w:val="00BF21E5"/>
    <w:rsid w:val="00BF2D74"/>
    <w:rsid w:val="00BF3375"/>
    <w:rsid w:val="00BF593B"/>
    <w:rsid w:val="00BF6BF6"/>
    <w:rsid w:val="00C00306"/>
    <w:rsid w:val="00C016BA"/>
    <w:rsid w:val="00C0192C"/>
    <w:rsid w:val="00C01A8C"/>
    <w:rsid w:val="00C03357"/>
    <w:rsid w:val="00C03C43"/>
    <w:rsid w:val="00C03D8A"/>
    <w:rsid w:val="00C04588"/>
    <w:rsid w:val="00C05923"/>
    <w:rsid w:val="00C06473"/>
    <w:rsid w:val="00C06FC1"/>
    <w:rsid w:val="00C07C1E"/>
    <w:rsid w:val="00C10286"/>
    <w:rsid w:val="00C103E1"/>
    <w:rsid w:val="00C10957"/>
    <w:rsid w:val="00C11F06"/>
    <w:rsid w:val="00C1211F"/>
    <w:rsid w:val="00C12324"/>
    <w:rsid w:val="00C1402D"/>
    <w:rsid w:val="00C14959"/>
    <w:rsid w:val="00C14CE8"/>
    <w:rsid w:val="00C15559"/>
    <w:rsid w:val="00C1598F"/>
    <w:rsid w:val="00C159B0"/>
    <w:rsid w:val="00C15F94"/>
    <w:rsid w:val="00C1624B"/>
    <w:rsid w:val="00C168D2"/>
    <w:rsid w:val="00C17103"/>
    <w:rsid w:val="00C1714E"/>
    <w:rsid w:val="00C1727D"/>
    <w:rsid w:val="00C207A5"/>
    <w:rsid w:val="00C21F72"/>
    <w:rsid w:val="00C222C0"/>
    <w:rsid w:val="00C22657"/>
    <w:rsid w:val="00C226A8"/>
    <w:rsid w:val="00C22AA9"/>
    <w:rsid w:val="00C243BC"/>
    <w:rsid w:val="00C2461D"/>
    <w:rsid w:val="00C25A8C"/>
    <w:rsid w:val="00C25C4C"/>
    <w:rsid w:val="00C260FF"/>
    <w:rsid w:val="00C30568"/>
    <w:rsid w:val="00C306F5"/>
    <w:rsid w:val="00C307CE"/>
    <w:rsid w:val="00C307E1"/>
    <w:rsid w:val="00C308B8"/>
    <w:rsid w:val="00C32D84"/>
    <w:rsid w:val="00C32E14"/>
    <w:rsid w:val="00C343FD"/>
    <w:rsid w:val="00C34690"/>
    <w:rsid w:val="00C34717"/>
    <w:rsid w:val="00C3483B"/>
    <w:rsid w:val="00C34D4A"/>
    <w:rsid w:val="00C35615"/>
    <w:rsid w:val="00C35902"/>
    <w:rsid w:val="00C36876"/>
    <w:rsid w:val="00C368B1"/>
    <w:rsid w:val="00C36E55"/>
    <w:rsid w:val="00C37D7F"/>
    <w:rsid w:val="00C403E4"/>
    <w:rsid w:val="00C40DFC"/>
    <w:rsid w:val="00C4285E"/>
    <w:rsid w:val="00C430D3"/>
    <w:rsid w:val="00C43C13"/>
    <w:rsid w:val="00C45239"/>
    <w:rsid w:val="00C45AEA"/>
    <w:rsid w:val="00C46D94"/>
    <w:rsid w:val="00C47AA9"/>
    <w:rsid w:val="00C47C41"/>
    <w:rsid w:val="00C558B2"/>
    <w:rsid w:val="00C570EF"/>
    <w:rsid w:val="00C57241"/>
    <w:rsid w:val="00C5749F"/>
    <w:rsid w:val="00C5753D"/>
    <w:rsid w:val="00C60594"/>
    <w:rsid w:val="00C60E9D"/>
    <w:rsid w:val="00C6187B"/>
    <w:rsid w:val="00C64181"/>
    <w:rsid w:val="00C64961"/>
    <w:rsid w:val="00C65170"/>
    <w:rsid w:val="00C6577D"/>
    <w:rsid w:val="00C66589"/>
    <w:rsid w:val="00C66AD4"/>
    <w:rsid w:val="00C71B53"/>
    <w:rsid w:val="00C72678"/>
    <w:rsid w:val="00C72F4F"/>
    <w:rsid w:val="00C73232"/>
    <w:rsid w:val="00C739C1"/>
    <w:rsid w:val="00C73AA5"/>
    <w:rsid w:val="00C73D28"/>
    <w:rsid w:val="00C74396"/>
    <w:rsid w:val="00C759C4"/>
    <w:rsid w:val="00C75D52"/>
    <w:rsid w:val="00C7611B"/>
    <w:rsid w:val="00C76280"/>
    <w:rsid w:val="00C77560"/>
    <w:rsid w:val="00C77C06"/>
    <w:rsid w:val="00C803DD"/>
    <w:rsid w:val="00C80760"/>
    <w:rsid w:val="00C809F6"/>
    <w:rsid w:val="00C80A7E"/>
    <w:rsid w:val="00C80D34"/>
    <w:rsid w:val="00C8181F"/>
    <w:rsid w:val="00C82CC3"/>
    <w:rsid w:val="00C837D3"/>
    <w:rsid w:val="00C84C0F"/>
    <w:rsid w:val="00C85374"/>
    <w:rsid w:val="00C85F84"/>
    <w:rsid w:val="00C87B66"/>
    <w:rsid w:val="00C87CA8"/>
    <w:rsid w:val="00C93B9A"/>
    <w:rsid w:val="00C944B2"/>
    <w:rsid w:val="00C947B2"/>
    <w:rsid w:val="00C9543C"/>
    <w:rsid w:val="00C956CE"/>
    <w:rsid w:val="00C958BB"/>
    <w:rsid w:val="00C967EA"/>
    <w:rsid w:val="00C968DB"/>
    <w:rsid w:val="00C97638"/>
    <w:rsid w:val="00C97BAB"/>
    <w:rsid w:val="00CA030A"/>
    <w:rsid w:val="00CA03A5"/>
    <w:rsid w:val="00CA1546"/>
    <w:rsid w:val="00CA17E6"/>
    <w:rsid w:val="00CA21C4"/>
    <w:rsid w:val="00CA382D"/>
    <w:rsid w:val="00CA395A"/>
    <w:rsid w:val="00CA4A41"/>
    <w:rsid w:val="00CA5157"/>
    <w:rsid w:val="00CA5421"/>
    <w:rsid w:val="00CA58A5"/>
    <w:rsid w:val="00CA6DDB"/>
    <w:rsid w:val="00CA6FE3"/>
    <w:rsid w:val="00CA7256"/>
    <w:rsid w:val="00CA7B43"/>
    <w:rsid w:val="00CB1AEE"/>
    <w:rsid w:val="00CB2100"/>
    <w:rsid w:val="00CB223A"/>
    <w:rsid w:val="00CB2DD5"/>
    <w:rsid w:val="00CB4326"/>
    <w:rsid w:val="00CB4536"/>
    <w:rsid w:val="00CB4F3B"/>
    <w:rsid w:val="00CB7881"/>
    <w:rsid w:val="00CC038B"/>
    <w:rsid w:val="00CC0D84"/>
    <w:rsid w:val="00CC11F4"/>
    <w:rsid w:val="00CC123F"/>
    <w:rsid w:val="00CC211F"/>
    <w:rsid w:val="00CC2475"/>
    <w:rsid w:val="00CC5094"/>
    <w:rsid w:val="00CC56E0"/>
    <w:rsid w:val="00CC6D22"/>
    <w:rsid w:val="00CC6E05"/>
    <w:rsid w:val="00CC6FD8"/>
    <w:rsid w:val="00CD0006"/>
    <w:rsid w:val="00CD02B9"/>
    <w:rsid w:val="00CD1F2F"/>
    <w:rsid w:val="00CD2C70"/>
    <w:rsid w:val="00CD3195"/>
    <w:rsid w:val="00CD3926"/>
    <w:rsid w:val="00CD4E00"/>
    <w:rsid w:val="00CD52D3"/>
    <w:rsid w:val="00CD5706"/>
    <w:rsid w:val="00CD5857"/>
    <w:rsid w:val="00CD683E"/>
    <w:rsid w:val="00CD6D08"/>
    <w:rsid w:val="00CD799A"/>
    <w:rsid w:val="00CE0804"/>
    <w:rsid w:val="00CE23BE"/>
    <w:rsid w:val="00CE33FD"/>
    <w:rsid w:val="00CE360D"/>
    <w:rsid w:val="00CE3B2C"/>
    <w:rsid w:val="00CE3DFA"/>
    <w:rsid w:val="00CE58DD"/>
    <w:rsid w:val="00CE5F85"/>
    <w:rsid w:val="00CE648B"/>
    <w:rsid w:val="00CF0969"/>
    <w:rsid w:val="00CF1129"/>
    <w:rsid w:val="00CF2207"/>
    <w:rsid w:val="00CF2C8C"/>
    <w:rsid w:val="00CF3205"/>
    <w:rsid w:val="00CF321C"/>
    <w:rsid w:val="00CF4672"/>
    <w:rsid w:val="00CF5C65"/>
    <w:rsid w:val="00CF6D17"/>
    <w:rsid w:val="00CF79E4"/>
    <w:rsid w:val="00CF7C1E"/>
    <w:rsid w:val="00D00260"/>
    <w:rsid w:val="00D0054F"/>
    <w:rsid w:val="00D02420"/>
    <w:rsid w:val="00D026A5"/>
    <w:rsid w:val="00D04163"/>
    <w:rsid w:val="00D0424A"/>
    <w:rsid w:val="00D04AE3"/>
    <w:rsid w:val="00D06926"/>
    <w:rsid w:val="00D07E38"/>
    <w:rsid w:val="00D10034"/>
    <w:rsid w:val="00D10AB9"/>
    <w:rsid w:val="00D11996"/>
    <w:rsid w:val="00D11D2E"/>
    <w:rsid w:val="00D11D82"/>
    <w:rsid w:val="00D1264A"/>
    <w:rsid w:val="00D14481"/>
    <w:rsid w:val="00D15185"/>
    <w:rsid w:val="00D153A5"/>
    <w:rsid w:val="00D15FD9"/>
    <w:rsid w:val="00D16173"/>
    <w:rsid w:val="00D16219"/>
    <w:rsid w:val="00D168F4"/>
    <w:rsid w:val="00D2060F"/>
    <w:rsid w:val="00D20692"/>
    <w:rsid w:val="00D20CDB"/>
    <w:rsid w:val="00D21526"/>
    <w:rsid w:val="00D21D2B"/>
    <w:rsid w:val="00D22348"/>
    <w:rsid w:val="00D2290C"/>
    <w:rsid w:val="00D24792"/>
    <w:rsid w:val="00D2516A"/>
    <w:rsid w:val="00D257FC"/>
    <w:rsid w:val="00D30FA5"/>
    <w:rsid w:val="00D31065"/>
    <w:rsid w:val="00D32B9C"/>
    <w:rsid w:val="00D32D46"/>
    <w:rsid w:val="00D343EC"/>
    <w:rsid w:val="00D34D92"/>
    <w:rsid w:val="00D35D7E"/>
    <w:rsid w:val="00D3605F"/>
    <w:rsid w:val="00D36965"/>
    <w:rsid w:val="00D36D64"/>
    <w:rsid w:val="00D407A2"/>
    <w:rsid w:val="00D40EF3"/>
    <w:rsid w:val="00D42CF6"/>
    <w:rsid w:val="00D449CF"/>
    <w:rsid w:val="00D44BF1"/>
    <w:rsid w:val="00D44E89"/>
    <w:rsid w:val="00D453B4"/>
    <w:rsid w:val="00D456E9"/>
    <w:rsid w:val="00D46D32"/>
    <w:rsid w:val="00D47302"/>
    <w:rsid w:val="00D47C04"/>
    <w:rsid w:val="00D51B29"/>
    <w:rsid w:val="00D51BE0"/>
    <w:rsid w:val="00D52464"/>
    <w:rsid w:val="00D5459B"/>
    <w:rsid w:val="00D54EE5"/>
    <w:rsid w:val="00D56B5B"/>
    <w:rsid w:val="00D57A9D"/>
    <w:rsid w:val="00D60489"/>
    <w:rsid w:val="00D60A2B"/>
    <w:rsid w:val="00D60AE7"/>
    <w:rsid w:val="00D610A7"/>
    <w:rsid w:val="00D61B15"/>
    <w:rsid w:val="00D620E3"/>
    <w:rsid w:val="00D629D2"/>
    <w:rsid w:val="00D6328E"/>
    <w:rsid w:val="00D6397C"/>
    <w:rsid w:val="00D63A30"/>
    <w:rsid w:val="00D63B6E"/>
    <w:rsid w:val="00D64202"/>
    <w:rsid w:val="00D64326"/>
    <w:rsid w:val="00D66911"/>
    <w:rsid w:val="00D67BEE"/>
    <w:rsid w:val="00D71699"/>
    <w:rsid w:val="00D716D5"/>
    <w:rsid w:val="00D7379D"/>
    <w:rsid w:val="00D73AA9"/>
    <w:rsid w:val="00D73CF4"/>
    <w:rsid w:val="00D74899"/>
    <w:rsid w:val="00D761DF"/>
    <w:rsid w:val="00D7680E"/>
    <w:rsid w:val="00D77170"/>
    <w:rsid w:val="00D7766E"/>
    <w:rsid w:val="00D803A1"/>
    <w:rsid w:val="00D80C88"/>
    <w:rsid w:val="00D864EE"/>
    <w:rsid w:val="00D86F40"/>
    <w:rsid w:val="00D905E8"/>
    <w:rsid w:val="00D90820"/>
    <w:rsid w:val="00D919A7"/>
    <w:rsid w:val="00D926FD"/>
    <w:rsid w:val="00D928D8"/>
    <w:rsid w:val="00D937B5"/>
    <w:rsid w:val="00D94F51"/>
    <w:rsid w:val="00D959D9"/>
    <w:rsid w:val="00D97249"/>
    <w:rsid w:val="00DA045D"/>
    <w:rsid w:val="00DA068F"/>
    <w:rsid w:val="00DA0722"/>
    <w:rsid w:val="00DA0C28"/>
    <w:rsid w:val="00DA11D7"/>
    <w:rsid w:val="00DA13EA"/>
    <w:rsid w:val="00DA2400"/>
    <w:rsid w:val="00DA324E"/>
    <w:rsid w:val="00DA332B"/>
    <w:rsid w:val="00DA5749"/>
    <w:rsid w:val="00DA5848"/>
    <w:rsid w:val="00DA765C"/>
    <w:rsid w:val="00DA799E"/>
    <w:rsid w:val="00DA7CA0"/>
    <w:rsid w:val="00DB0674"/>
    <w:rsid w:val="00DB0AFA"/>
    <w:rsid w:val="00DB0B68"/>
    <w:rsid w:val="00DB2610"/>
    <w:rsid w:val="00DB393F"/>
    <w:rsid w:val="00DB514B"/>
    <w:rsid w:val="00DB5B07"/>
    <w:rsid w:val="00DB5E82"/>
    <w:rsid w:val="00DB6807"/>
    <w:rsid w:val="00DB6E1B"/>
    <w:rsid w:val="00DB7854"/>
    <w:rsid w:val="00DB798E"/>
    <w:rsid w:val="00DB7F8A"/>
    <w:rsid w:val="00DC1518"/>
    <w:rsid w:val="00DC1519"/>
    <w:rsid w:val="00DC3640"/>
    <w:rsid w:val="00DC56AC"/>
    <w:rsid w:val="00DC5866"/>
    <w:rsid w:val="00DC76BA"/>
    <w:rsid w:val="00DC7A4B"/>
    <w:rsid w:val="00DC7D58"/>
    <w:rsid w:val="00DD04AE"/>
    <w:rsid w:val="00DD1D57"/>
    <w:rsid w:val="00DD23F3"/>
    <w:rsid w:val="00DD34A6"/>
    <w:rsid w:val="00DD370F"/>
    <w:rsid w:val="00DD4426"/>
    <w:rsid w:val="00DD5037"/>
    <w:rsid w:val="00DD5609"/>
    <w:rsid w:val="00DD794A"/>
    <w:rsid w:val="00DE0445"/>
    <w:rsid w:val="00DE05A6"/>
    <w:rsid w:val="00DE1B3F"/>
    <w:rsid w:val="00DE26D4"/>
    <w:rsid w:val="00DE32F8"/>
    <w:rsid w:val="00DE4AD7"/>
    <w:rsid w:val="00DE5508"/>
    <w:rsid w:val="00DE5522"/>
    <w:rsid w:val="00DF149A"/>
    <w:rsid w:val="00DF4A3B"/>
    <w:rsid w:val="00DF5605"/>
    <w:rsid w:val="00DF5936"/>
    <w:rsid w:val="00DF61DC"/>
    <w:rsid w:val="00DF715B"/>
    <w:rsid w:val="00DF7B52"/>
    <w:rsid w:val="00DF7B65"/>
    <w:rsid w:val="00E00DD8"/>
    <w:rsid w:val="00E0154A"/>
    <w:rsid w:val="00E03591"/>
    <w:rsid w:val="00E03737"/>
    <w:rsid w:val="00E04104"/>
    <w:rsid w:val="00E057B7"/>
    <w:rsid w:val="00E05E0F"/>
    <w:rsid w:val="00E06CBB"/>
    <w:rsid w:val="00E07227"/>
    <w:rsid w:val="00E07F96"/>
    <w:rsid w:val="00E11B9D"/>
    <w:rsid w:val="00E12300"/>
    <w:rsid w:val="00E1289B"/>
    <w:rsid w:val="00E128FC"/>
    <w:rsid w:val="00E1379D"/>
    <w:rsid w:val="00E14904"/>
    <w:rsid w:val="00E14CDC"/>
    <w:rsid w:val="00E1522A"/>
    <w:rsid w:val="00E15682"/>
    <w:rsid w:val="00E15A73"/>
    <w:rsid w:val="00E169EF"/>
    <w:rsid w:val="00E16D5B"/>
    <w:rsid w:val="00E16F6E"/>
    <w:rsid w:val="00E1752E"/>
    <w:rsid w:val="00E17BB1"/>
    <w:rsid w:val="00E17CDB"/>
    <w:rsid w:val="00E20340"/>
    <w:rsid w:val="00E20DC1"/>
    <w:rsid w:val="00E2116F"/>
    <w:rsid w:val="00E22E66"/>
    <w:rsid w:val="00E22F5B"/>
    <w:rsid w:val="00E24693"/>
    <w:rsid w:val="00E24F34"/>
    <w:rsid w:val="00E25040"/>
    <w:rsid w:val="00E26448"/>
    <w:rsid w:val="00E26860"/>
    <w:rsid w:val="00E26A84"/>
    <w:rsid w:val="00E26D64"/>
    <w:rsid w:val="00E27E77"/>
    <w:rsid w:val="00E301AD"/>
    <w:rsid w:val="00E3029A"/>
    <w:rsid w:val="00E31022"/>
    <w:rsid w:val="00E31EFB"/>
    <w:rsid w:val="00E3210F"/>
    <w:rsid w:val="00E32263"/>
    <w:rsid w:val="00E32FDD"/>
    <w:rsid w:val="00E33F41"/>
    <w:rsid w:val="00E347E3"/>
    <w:rsid w:val="00E3484D"/>
    <w:rsid w:val="00E354FD"/>
    <w:rsid w:val="00E36080"/>
    <w:rsid w:val="00E373A7"/>
    <w:rsid w:val="00E373C9"/>
    <w:rsid w:val="00E37A54"/>
    <w:rsid w:val="00E4027A"/>
    <w:rsid w:val="00E4113F"/>
    <w:rsid w:val="00E41C06"/>
    <w:rsid w:val="00E42129"/>
    <w:rsid w:val="00E427C8"/>
    <w:rsid w:val="00E42FC7"/>
    <w:rsid w:val="00E44E79"/>
    <w:rsid w:val="00E47880"/>
    <w:rsid w:val="00E47B85"/>
    <w:rsid w:val="00E50820"/>
    <w:rsid w:val="00E50FBE"/>
    <w:rsid w:val="00E51BD4"/>
    <w:rsid w:val="00E51CA6"/>
    <w:rsid w:val="00E51CC0"/>
    <w:rsid w:val="00E525BA"/>
    <w:rsid w:val="00E529FA"/>
    <w:rsid w:val="00E534D1"/>
    <w:rsid w:val="00E53D8A"/>
    <w:rsid w:val="00E53E12"/>
    <w:rsid w:val="00E54320"/>
    <w:rsid w:val="00E54788"/>
    <w:rsid w:val="00E54BA6"/>
    <w:rsid w:val="00E565DF"/>
    <w:rsid w:val="00E57238"/>
    <w:rsid w:val="00E574A8"/>
    <w:rsid w:val="00E57B1B"/>
    <w:rsid w:val="00E6056C"/>
    <w:rsid w:val="00E607E2"/>
    <w:rsid w:val="00E6081B"/>
    <w:rsid w:val="00E60B3F"/>
    <w:rsid w:val="00E60B5A"/>
    <w:rsid w:val="00E616C1"/>
    <w:rsid w:val="00E62442"/>
    <w:rsid w:val="00E626B5"/>
    <w:rsid w:val="00E63DAF"/>
    <w:rsid w:val="00E640C7"/>
    <w:rsid w:val="00E65193"/>
    <w:rsid w:val="00E652CE"/>
    <w:rsid w:val="00E6540A"/>
    <w:rsid w:val="00E65AB8"/>
    <w:rsid w:val="00E6755F"/>
    <w:rsid w:val="00E67CDE"/>
    <w:rsid w:val="00E67DEE"/>
    <w:rsid w:val="00E67F30"/>
    <w:rsid w:val="00E703FF"/>
    <w:rsid w:val="00E70BF6"/>
    <w:rsid w:val="00E70D36"/>
    <w:rsid w:val="00E71190"/>
    <w:rsid w:val="00E7124A"/>
    <w:rsid w:val="00E7124B"/>
    <w:rsid w:val="00E726B8"/>
    <w:rsid w:val="00E730DE"/>
    <w:rsid w:val="00E7375F"/>
    <w:rsid w:val="00E746F6"/>
    <w:rsid w:val="00E74C20"/>
    <w:rsid w:val="00E74D3E"/>
    <w:rsid w:val="00E75BA5"/>
    <w:rsid w:val="00E817BD"/>
    <w:rsid w:val="00E834A1"/>
    <w:rsid w:val="00E83610"/>
    <w:rsid w:val="00E839C5"/>
    <w:rsid w:val="00E83F86"/>
    <w:rsid w:val="00E84C58"/>
    <w:rsid w:val="00E84F51"/>
    <w:rsid w:val="00E8608A"/>
    <w:rsid w:val="00E86A96"/>
    <w:rsid w:val="00E87107"/>
    <w:rsid w:val="00E87A56"/>
    <w:rsid w:val="00E90215"/>
    <w:rsid w:val="00E906BF"/>
    <w:rsid w:val="00E90AA6"/>
    <w:rsid w:val="00E9141B"/>
    <w:rsid w:val="00E922CD"/>
    <w:rsid w:val="00E92C9D"/>
    <w:rsid w:val="00E92E0E"/>
    <w:rsid w:val="00E95715"/>
    <w:rsid w:val="00E95855"/>
    <w:rsid w:val="00E96082"/>
    <w:rsid w:val="00E962F4"/>
    <w:rsid w:val="00E97650"/>
    <w:rsid w:val="00EA282B"/>
    <w:rsid w:val="00EA3430"/>
    <w:rsid w:val="00EA3E1D"/>
    <w:rsid w:val="00EA5C08"/>
    <w:rsid w:val="00EA690A"/>
    <w:rsid w:val="00EA6AFC"/>
    <w:rsid w:val="00EB1075"/>
    <w:rsid w:val="00EB2BA2"/>
    <w:rsid w:val="00EB2CD4"/>
    <w:rsid w:val="00EB3ABC"/>
    <w:rsid w:val="00EB3E97"/>
    <w:rsid w:val="00EB3EE3"/>
    <w:rsid w:val="00EB4732"/>
    <w:rsid w:val="00EB5C20"/>
    <w:rsid w:val="00EB68CB"/>
    <w:rsid w:val="00EB6B5E"/>
    <w:rsid w:val="00EB703F"/>
    <w:rsid w:val="00EB77E9"/>
    <w:rsid w:val="00EB7AB2"/>
    <w:rsid w:val="00EC0106"/>
    <w:rsid w:val="00EC0228"/>
    <w:rsid w:val="00EC04E9"/>
    <w:rsid w:val="00EC130B"/>
    <w:rsid w:val="00EC24C7"/>
    <w:rsid w:val="00EC2FE3"/>
    <w:rsid w:val="00EC3244"/>
    <w:rsid w:val="00EC36CA"/>
    <w:rsid w:val="00EC3E5D"/>
    <w:rsid w:val="00EC47B3"/>
    <w:rsid w:val="00EC4883"/>
    <w:rsid w:val="00EC488C"/>
    <w:rsid w:val="00EC54AE"/>
    <w:rsid w:val="00EC5E73"/>
    <w:rsid w:val="00ED0AA1"/>
    <w:rsid w:val="00ED1F0E"/>
    <w:rsid w:val="00ED2658"/>
    <w:rsid w:val="00ED273B"/>
    <w:rsid w:val="00ED297C"/>
    <w:rsid w:val="00ED2F2B"/>
    <w:rsid w:val="00ED32A1"/>
    <w:rsid w:val="00ED3C3F"/>
    <w:rsid w:val="00ED4726"/>
    <w:rsid w:val="00ED6441"/>
    <w:rsid w:val="00ED720A"/>
    <w:rsid w:val="00ED744E"/>
    <w:rsid w:val="00ED77D5"/>
    <w:rsid w:val="00ED7D27"/>
    <w:rsid w:val="00EE1543"/>
    <w:rsid w:val="00EE16F3"/>
    <w:rsid w:val="00EE188B"/>
    <w:rsid w:val="00EE1A77"/>
    <w:rsid w:val="00EE1DB8"/>
    <w:rsid w:val="00EE349A"/>
    <w:rsid w:val="00EE39FA"/>
    <w:rsid w:val="00EE3EE6"/>
    <w:rsid w:val="00EE55FD"/>
    <w:rsid w:val="00EE7CD2"/>
    <w:rsid w:val="00EF007B"/>
    <w:rsid w:val="00EF0FBC"/>
    <w:rsid w:val="00EF137C"/>
    <w:rsid w:val="00EF190B"/>
    <w:rsid w:val="00EF1AA7"/>
    <w:rsid w:val="00EF2914"/>
    <w:rsid w:val="00EF3F33"/>
    <w:rsid w:val="00EF3F5F"/>
    <w:rsid w:val="00EF4640"/>
    <w:rsid w:val="00EF4E88"/>
    <w:rsid w:val="00EF6038"/>
    <w:rsid w:val="00EF6C8F"/>
    <w:rsid w:val="00EF7F8D"/>
    <w:rsid w:val="00F0024C"/>
    <w:rsid w:val="00F00E42"/>
    <w:rsid w:val="00F01BAB"/>
    <w:rsid w:val="00F0213A"/>
    <w:rsid w:val="00F02422"/>
    <w:rsid w:val="00F02AFA"/>
    <w:rsid w:val="00F02C3C"/>
    <w:rsid w:val="00F02E14"/>
    <w:rsid w:val="00F03509"/>
    <w:rsid w:val="00F03D06"/>
    <w:rsid w:val="00F04415"/>
    <w:rsid w:val="00F04475"/>
    <w:rsid w:val="00F047A4"/>
    <w:rsid w:val="00F04EAF"/>
    <w:rsid w:val="00F05D84"/>
    <w:rsid w:val="00F06AE8"/>
    <w:rsid w:val="00F07222"/>
    <w:rsid w:val="00F101AE"/>
    <w:rsid w:val="00F10CB6"/>
    <w:rsid w:val="00F13485"/>
    <w:rsid w:val="00F13958"/>
    <w:rsid w:val="00F14FA5"/>
    <w:rsid w:val="00F150DF"/>
    <w:rsid w:val="00F15FFD"/>
    <w:rsid w:val="00F16E82"/>
    <w:rsid w:val="00F207AF"/>
    <w:rsid w:val="00F2083E"/>
    <w:rsid w:val="00F21662"/>
    <w:rsid w:val="00F216E3"/>
    <w:rsid w:val="00F2234F"/>
    <w:rsid w:val="00F2362B"/>
    <w:rsid w:val="00F23AB2"/>
    <w:rsid w:val="00F24144"/>
    <w:rsid w:val="00F248D5"/>
    <w:rsid w:val="00F25BC4"/>
    <w:rsid w:val="00F26768"/>
    <w:rsid w:val="00F26779"/>
    <w:rsid w:val="00F26AC2"/>
    <w:rsid w:val="00F26E0A"/>
    <w:rsid w:val="00F31F4E"/>
    <w:rsid w:val="00F31F56"/>
    <w:rsid w:val="00F31FA6"/>
    <w:rsid w:val="00F32E74"/>
    <w:rsid w:val="00F338B8"/>
    <w:rsid w:val="00F33948"/>
    <w:rsid w:val="00F35312"/>
    <w:rsid w:val="00F35D16"/>
    <w:rsid w:val="00F35DA5"/>
    <w:rsid w:val="00F3623A"/>
    <w:rsid w:val="00F3739D"/>
    <w:rsid w:val="00F40A00"/>
    <w:rsid w:val="00F442BF"/>
    <w:rsid w:val="00F44EDC"/>
    <w:rsid w:val="00F458D2"/>
    <w:rsid w:val="00F45F6B"/>
    <w:rsid w:val="00F46431"/>
    <w:rsid w:val="00F46E9C"/>
    <w:rsid w:val="00F47FC9"/>
    <w:rsid w:val="00F5040A"/>
    <w:rsid w:val="00F5068E"/>
    <w:rsid w:val="00F506A9"/>
    <w:rsid w:val="00F50C7A"/>
    <w:rsid w:val="00F51833"/>
    <w:rsid w:val="00F52BFB"/>
    <w:rsid w:val="00F52EE0"/>
    <w:rsid w:val="00F5364C"/>
    <w:rsid w:val="00F53686"/>
    <w:rsid w:val="00F5593F"/>
    <w:rsid w:val="00F560DE"/>
    <w:rsid w:val="00F566CC"/>
    <w:rsid w:val="00F56813"/>
    <w:rsid w:val="00F57C37"/>
    <w:rsid w:val="00F60464"/>
    <w:rsid w:val="00F60C1A"/>
    <w:rsid w:val="00F60C71"/>
    <w:rsid w:val="00F61BCE"/>
    <w:rsid w:val="00F6403B"/>
    <w:rsid w:val="00F64142"/>
    <w:rsid w:val="00F645B9"/>
    <w:rsid w:val="00F646DB"/>
    <w:rsid w:val="00F64E5D"/>
    <w:rsid w:val="00F65730"/>
    <w:rsid w:val="00F659A6"/>
    <w:rsid w:val="00F65A3E"/>
    <w:rsid w:val="00F66806"/>
    <w:rsid w:val="00F66E40"/>
    <w:rsid w:val="00F67599"/>
    <w:rsid w:val="00F67A26"/>
    <w:rsid w:val="00F67E5A"/>
    <w:rsid w:val="00F70FF9"/>
    <w:rsid w:val="00F72AA1"/>
    <w:rsid w:val="00F72F88"/>
    <w:rsid w:val="00F73C15"/>
    <w:rsid w:val="00F73DEF"/>
    <w:rsid w:val="00F744B9"/>
    <w:rsid w:val="00F750F6"/>
    <w:rsid w:val="00F75760"/>
    <w:rsid w:val="00F763F6"/>
    <w:rsid w:val="00F76542"/>
    <w:rsid w:val="00F76EC8"/>
    <w:rsid w:val="00F76FDF"/>
    <w:rsid w:val="00F77061"/>
    <w:rsid w:val="00F85456"/>
    <w:rsid w:val="00F85E82"/>
    <w:rsid w:val="00F85FA5"/>
    <w:rsid w:val="00F87A88"/>
    <w:rsid w:val="00F90242"/>
    <w:rsid w:val="00F90373"/>
    <w:rsid w:val="00F915DE"/>
    <w:rsid w:val="00F91904"/>
    <w:rsid w:val="00F91F67"/>
    <w:rsid w:val="00F93398"/>
    <w:rsid w:val="00F93A01"/>
    <w:rsid w:val="00F94B2A"/>
    <w:rsid w:val="00F96238"/>
    <w:rsid w:val="00F965B6"/>
    <w:rsid w:val="00F966C6"/>
    <w:rsid w:val="00F96C7D"/>
    <w:rsid w:val="00F97345"/>
    <w:rsid w:val="00FA1F03"/>
    <w:rsid w:val="00FA2F32"/>
    <w:rsid w:val="00FA3B03"/>
    <w:rsid w:val="00FA44E9"/>
    <w:rsid w:val="00FA4660"/>
    <w:rsid w:val="00FA57A8"/>
    <w:rsid w:val="00FA60A2"/>
    <w:rsid w:val="00FA68AC"/>
    <w:rsid w:val="00FA6C12"/>
    <w:rsid w:val="00FA6E64"/>
    <w:rsid w:val="00FA6E81"/>
    <w:rsid w:val="00FB0125"/>
    <w:rsid w:val="00FB02A9"/>
    <w:rsid w:val="00FB0658"/>
    <w:rsid w:val="00FB079E"/>
    <w:rsid w:val="00FB1AC0"/>
    <w:rsid w:val="00FB3B71"/>
    <w:rsid w:val="00FB3F89"/>
    <w:rsid w:val="00FB58FC"/>
    <w:rsid w:val="00FB768B"/>
    <w:rsid w:val="00FC049D"/>
    <w:rsid w:val="00FC103E"/>
    <w:rsid w:val="00FC4022"/>
    <w:rsid w:val="00FC4DF1"/>
    <w:rsid w:val="00FC58CE"/>
    <w:rsid w:val="00FC5A22"/>
    <w:rsid w:val="00FC64DC"/>
    <w:rsid w:val="00FD061A"/>
    <w:rsid w:val="00FD0D4A"/>
    <w:rsid w:val="00FD0EDC"/>
    <w:rsid w:val="00FD1D3B"/>
    <w:rsid w:val="00FD3220"/>
    <w:rsid w:val="00FD34D0"/>
    <w:rsid w:val="00FD3C21"/>
    <w:rsid w:val="00FD4E6D"/>
    <w:rsid w:val="00FD523B"/>
    <w:rsid w:val="00FD7D85"/>
    <w:rsid w:val="00FE026A"/>
    <w:rsid w:val="00FE0359"/>
    <w:rsid w:val="00FE0DF2"/>
    <w:rsid w:val="00FE13D2"/>
    <w:rsid w:val="00FE165A"/>
    <w:rsid w:val="00FE203C"/>
    <w:rsid w:val="00FE2CC3"/>
    <w:rsid w:val="00FE2CEC"/>
    <w:rsid w:val="00FE324B"/>
    <w:rsid w:val="00FE3D68"/>
    <w:rsid w:val="00FE4B4F"/>
    <w:rsid w:val="00FE4BF5"/>
    <w:rsid w:val="00FE54CD"/>
    <w:rsid w:val="00FE564F"/>
    <w:rsid w:val="00FE6413"/>
    <w:rsid w:val="00FE68F0"/>
    <w:rsid w:val="00FE728F"/>
    <w:rsid w:val="00FE79AC"/>
    <w:rsid w:val="00FF0FB5"/>
    <w:rsid w:val="00FF16AB"/>
    <w:rsid w:val="00FF1DEC"/>
    <w:rsid w:val="00FF3486"/>
    <w:rsid w:val="00FF4894"/>
    <w:rsid w:val="00FF5742"/>
    <w:rsid w:val="00FF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A957809-C0A1-4B9E-86B8-CE722D23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7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E7CD6"/>
    <w:rPr>
      <w:rFonts w:ascii="Tahoma" w:hAnsi="Tahoma" w:cs="Tahoma"/>
      <w:sz w:val="16"/>
      <w:szCs w:val="16"/>
    </w:rPr>
  </w:style>
  <w:style w:type="character" w:styleId="a5">
    <w:name w:val="annotation reference"/>
    <w:semiHidden/>
    <w:rsid w:val="00D74899"/>
    <w:rPr>
      <w:sz w:val="16"/>
      <w:szCs w:val="16"/>
    </w:rPr>
  </w:style>
  <w:style w:type="paragraph" w:styleId="a6">
    <w:name w:val="annotation text"/>
    <w:basedOn w:val="a"/>
    <w:semiHidden/>
    <w:rsid w:val="00D74899"/>
    <w:rPr>
      <w:sz w:val="20"/>
      <w:szCs w:val="20"/>
    </w:rPr>
  </w:style>
  <w:style w:type="paragraph" w:styleId="a7">
    <w:name w:val="annotation subject"/>
    <w:basedOn w:val="a6"/>
    <w:next w:val="a6"/>
    <w:semiHidden/>
    <w:rsid w:val="00D74899"/>
    <w:rPr>
      <w:b/>
      <w:bCs/>
    </w:rPr>
  </w:style>
  <w:style w:type="paragraph" w:customStyle="1" w:styleId="CharChar">
    <w:name w:val="Char Char"/>
    <w:basedOn w:val="a"/>
    <w:rsid w:val="00265511"/>
    <w:pPr>
      <w:spacing w:after="160" w:line="240" w:lineRule="exact"/>
    </w:pPr>
    <w:rPr>
      <w:rFonts w:ascii="Verdana" w:hAnsi="Verdana"/>
      <w:sz w:val="20"/>
      <w:szCs w:val="20"/>
      <w:lang w:val="en-US" w:eastAsia="en-US"/>
    </w:rPr>
  </w:style>
  <w:style w:type="paragraph" w:styleId="a8">
    <w:name w:val="List Paragraph"/>
    <w:basedOn w:val="a"/>
    <w:uiPriority w:val="34"/>
    <w:qFormat/>
    <w:rsid w:val="00A02BA4"/>
    <w:pPr>
      <w:ind w:left="720"/>
      <w:contextualSpacing/>
    </w:pPr>
  </w:style>
  <w:style w:type="paragraph" w:styleId="a9">
    <w:name w:val="Body Text"/>
    <w:basedOn w:val="a"/>
    <w:link w:val="aa"/>
    <w:rsid w:val="007B7813"/>
    <w:pPr>
      <w:widowControl w:val="0"/>
      <w:autoSpaceDE w:val="0"/>
      <w:autoSpaceDN w:val="0"/>
      <w:adjustRightInd w:val="0"/>
      <w:jc w:val="both"/>
    </w:pPr>
    <w:rPr>
      <w:lang w:val="x-none" w:eastAsia="x-none"/>
    </w:rPr>
  </w:style>
  <w:style w:type="character" w:customStyle="1" w:styleId="aa">
    <w:name w:val="Основной текст Знак"/>
    <w:link w:val="a9"/>
    <w:rsid w:val="007B7813"/>
    <w:rPr>
      <w:sz w:val="24"/>
      <w:szCs w:val="24"/>
    </w:rPr>
  </w:style>
  <w:style w:type="character" w:styleId="ab">
    <w:name w:val="Hyperlink"/>
    <w:uiPriority w:val="99"/>
    <w:unhideWhenUsed/>
    <w:rsid w:val="00236D87"/>
    <w:rPr>
      <w:color w:val="0000FF"/>
      <w:u w:val="single"/>
    </w:rPr>
  </w:style>
  <w:style w:type="character" w:customStyle="1" w:styleId="js-extracted-address">
    <w:name w:val="js-extracted-address"/>
    <w:basedOn w:val="a0"/>
    <w:rsid w:val="00F65730"/>
  </w:style>
  <w:style w:type="character" w:customStyle="1" w:styleId="mail-message-map-nobreak">
    <w:name w:val="mail-message-map-nobreak"/>
    <w:basedOn w:val="a0"/>
    <w:rsid w:val="00F6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5449">
      <w:bodyDiv w:val="1"/>
      <w:marLeft w:val="0"/>
      <w:marRight w:val="0"/>
      <w:marTop w:val="0"/>
      <w:marBottom w:val="0"/>
      <w:divBdr>
        <w:top w:val="none" w:sz="0" w:space="0" w:color="auto"/>
        <w:left w:val="none" w:sz="0" w:space="0" w:color="auto"/>
        <w:bottom w:val="none" w:sz="0" w:space="0" w:color="auto"/>
        <w:right w:val="none" w:sz="0" w:space="0" w:color="auto"/>
      </w:divBdr>
    </w:div>
    <w:div w:id="237712878">
      <w:bodyDiv w:val="1"/>
      <w:marLeft w:val="0"/>
      <w:marRight w:val="0"/>
      <w:marTop w:val="0"/>
      <w:marBottom w:val="0"/>
      <w:divBdr>
        <w:top w:val="none" w:sz="0" w:space="0" w:color="auto"/>
        <w:left w:val="none" w:sz="0" w:space="0" w:color="auto"/>
        <w:bottom w:val="none" w:sz="0" w:space="0" w:color="auto"/>
        <w:right w:val="none" w:sz="0" w:space="0" w:color="auto"/>
      </w:divBdr>
    </w:div>
    <w:div w:id="277030419">
      <w:bodyDiv w:val="1"/>
      <w:marLeft w:val="0"/>
      <w:marRight w:val="0"/>
      <w:marTop w:val="0"/>
      <w:marBottom w:val="0"/>
      <w:divBdr>
        <w:top w:val="none" w:sz="0" w:space="0" w:color="auto"/>
        <w:left w:val="none" w:sz="0" w:space="0" w:color="auto"/>
        <w:bottom w:val="none" w:sz="0" w:space="0" w:color="auto"/>
        <w:right w:val="none" w:sz="0" w:space="0" w:color="auto"/>
      </w:divBdr>
    </w:div>
    <w:div w:id="303585881">
      <w:bodyDiv w:val="1"/>
      <w:marLeft w:val="0"/>
      <w:marRight w:val="0"/>
      <w:marTop w:val="0"/>
      <w:marBottom w:val="0"/>
      <w:divBdr>
        <w:top w:val="none" w:sz="0" w:space="0" w:color="auto"/>
        <w:left w:val="none" w:sz="0" w:space="0" w:color="auto"/>
        <w:bottom w:val="none" w:sz="0" w:space="0" w:color="auto"/>
        <w:right w:val="none" w:sz="0" w:space="0" w:color="auto"/>
      </w:divBdr>
      <w:divsChild>
        <w:div w:id="1032610208">
          <w:marLeft w:val="0"/>
          <w:marRight w:val="0"/>
          <w:marTop w:val="0"/>
          <w:marBottom w:val="0"/>
          <w:divBdr>
            <w:top w:val="none" w:sz="0" w:space="0" w:color="auto"/>
            <w:left w:val="none" w:sz="0" w:space="0" w:color="auto"/>
            <w:bottom w:val="none" w:sz="0" w:space="0" w:color="auto"/>
            <w:right w:val="none" w:sz="0" w:space="0" w:color="auto"/>
          </w:divBdr>
        </w:div>
        <w:div w:id="1300114342">
          <w:marLeft w:val="0"/>
          <w:marRight w:val="0"/>
          <w:marTop w:val="0"/>
          <w:marBottom w:val="0"/>
          <w:divBdr>
            <w:top w:val="none" w:sz="0" w:space="0" w:color="auto"/>
            <w:left w:val="none" w:sz="0" w:space="0" w:color="auto"/>
            <w:bottom w:val="none" w:sz="0" w:space="0" w:color="auto"/>
            <w:right w:val="none" w:sz="0" w:space="0" w:color="auto"/>
          </w:divBdr>
        </w:div>
        <w:div w:id="2050063490">
          <w:marLeft w:val="0"/>
          <w:marRight w:val="0"/>
          <w:marTop w:val="0"/>
          <w:marBottom w:val="0"/>
          <w:divBdr>
            <w:top w:val="none" w:sz="0" w:space="0" w:color="auto"/>
            <w:left w:val="none" w:sz="0" w:space="0" w:color="auto"/>
            <w:bottom w:val="none" w:sz="0" w:space="0" w:color="auto"/>
            <w:right w:val="none" w:sz="0" w:space="0" w:color="auto"/>
          </w:divBdr>
        </w:div>
      </w:divsChild>
    </w:div>
    <w:div w:id="484319026">
      <w:bodyDiv w:val="1"/>
      <w:marLeft w:val="0"/>
      <w:marRight w:val="0"/>
      <w:marTop w:val="0"/>
      <w:marBottom w:val="0"/>
      <w:divBdr>
        <w:top w:val="none" w:sz="0" w:space="0" w:color="auto"/>
        <w:left w:val="none" w:sz="0" w:space="0" w:color="auto"/>
        <w:bottom w:val="none" w:sz="0" w:space="0" w:color="auto"/>
        <w:right w:val="none" w:sz="0" w:space="0" w:color="auto"/>
      </w:divBdr>
    </w:div>
    <w:div w:id="587858030">
      <w:bodyDiv w:val="1"/>
      <w:marLeft w:val="0"/>
      <w:marRight w:val="0"/>
      <w:marTop w:val="0"/>
      <w:marBottom w:val="0"/>
      <w:divBdr>
        <w:top w:val="none" w:sz="0" w:space="0" w:color="auto"/>
        <w:left w:val="none" w:sz="0" w:space="0" w:color="auto"/>
        <w:bottom w:val="none" w:sz="0" w:space="0" w:color="auto"/>
        <w:right w:val="none" w:sz="0" w:space="0" w:color="auto"/>
      </w:divBdr>
    </w:div>
    <w:div w:id="870261730">
      <w:bodyDiv w:val="1"/>
      <w:marLeft w:val="0"/>
      <w:marRight w:val="0"/>
      <w:marTop w:val="0"/>
      <w:marBottom w:val="0"/>
      <w:divBdr>
        <w:top w:val="none" w:sz="0" w:space="0" w:color="auto"/>
        <w:left w:val="none" w:sz="0" w:space="0" w:color="auto"/>
        <w:bottom w:val="none" w:sz="0" w:space="0" w:color="auto"/>
        <w:right w:val="none" w:sz="0" w:space="0" w:color="auto"/>
      </w:divBdr>
      <w:divsChild>
        <w:div w:id="1176575139">
          <w:marLeft w:val="0"/>
          <w:marRight w:val="0"/>
          <w:marTop w:val="0"/>
          <w:marBottom w:val="0"/>
          <w:divBdr>
            <w:top w:val="none" w:sz="0" w:space="0" w:color="auto"/>
            <w:left w:val="none" w:sz="0" w:space="0" w:color="auto"/>
            <w:bottom w:val="none" w:sz="0" w:space="0" w:color="auto"/>
            <w:right w:val="none" w:sz="0" w:space="0" w:color="auto"/>
          </w:divBdr>
        </w:div>
      </w:divsChild>
    </w:div>
    <w:div w:id="873613977">
      <w:bodyDiv w:val="1"/>
      <w:marLeft w:val="0"/>
      <w:marRight w:val="0"/>
      <w:marTop w:val="0"/>
      <w:marBottom w:val="0"/>
      <w:divBdr>
        <w:top w:val="none" w:sz="0" w:space="0" w:color="auto"/>
        <w:left w:val="none" w:sz="0" w:space="0" w:color="auto"/>
        <w:bottom w:val="none" w:sz="0" w:space="0" w:color="auto"/>
        <w:right w:val="none" w:sz="0" w:space="0" w:color="auto"/>
      </w:divBdr>
    </w:div>
    <w:div w:id="1628396276">
      <w:bodyDiv w:val="1"/>
      <w:marLeft w:val="0"/>
      <w:marRight w:val="0"/>
      <w:marTop w:val="0"/>
      <w:marBottom w:val="0"/>
      <w:divBdr>
        <w:top w:val="none" w:sz="0" w:space="0" w:color="auto"/>
        <w:left w:val="none" w:sz="0" w:space="0" w:color="auto"/>
        <w:bottom w:val="none" w:sz="0" w:space="0" w:color="auto"/>
        <w:right w:val="none" w:sz="0" w:space="0" w:color="auto"/>
      </w:divBdr>
    </w:div>
    <w:div w:id="1720588081">
      <w:bodyDiv w:val="1"/>
      <w:marLeft w:val="0"/>
      <w:marRight w:val="0"/>
      <w:marTop w:val="0"/>
      <w:marBottom w:val="0"/>
      <w:divBdr>
        <w:top w:val="none" w:sz="0" w:space="0" w:color="auto"/>
        <w:left w:val="none" w:sz="0" w:space="0" w:color="auto"/>
        <w:bottom w:val="none" w:sz="0" w:space="0" w:color="auto"/>
        <w:right w:val="none" w:sz="0" w:space="0" w:color="auto"/>
      </w:divBdr>
    </w:div>
    <w:div w:id="1740055927">
      <w:bodyDiv w:val="1"/>
      <w:marLeft w:val="0"/>
      <w:marRight w:val="0"/>
      <w:marTop w:val="0"/>
      <w:marBottom w:val="0"/>
      <w:divBdr>
        <w:top w:val="none" w:sz="0" w:space="0" w:color="auto"/>
        <w:left w:val="none" w:sz="0" w:space="0" w:color="auto"/>
        <w:bottom w:val="none" w:sz="0" w:space="0" w:color="auto"/>
        <w:right w:val="none" w:sz="0" w:space="0" w:color="auto"/>
      </w:divBdr>
      <w:divsChild>
        <w:div w:id="700856710">
          <w:marLeft w:val="0"/>
          <w:marRight w:val="0"/>
          <w:marTop w:val="0"/>
          <w:marBottom w:val="0"/>
          <w:divBdr>
            <w:top w:val="none" w:sz="0" w:space="0" w:color="auto"/>
            <w:left w:val="none" w:sz="0" w:space="0" w:color="auto"/>
            <w:bottom w:val="none" w:sz="0" w:space="0" w:color="auto"/>
            <w:right w:val="none" w:sz="0" w:space="0" w:color="auto"/>
          </w:divBdr>
          <w:divsChild>
            <w:div w:id="3235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662">
      <w:bodyDiv w:val="1"/>
      <w:marLeft w:val="0"/>
      <w:marRight w:val="0"/>
      <w:marTop w:val="0"/>
      <w:marBottom w:val="0"/>
      <w:divBdr>
        <w:top w:val="none" w:sz="0" w:space="0" w:color="auto"/>
        <w:left w:val="none" w:sz="0" w:space="0" w:color="auto"/>
        <w:bottom w:val="none" w:sz="0" w:space="0" w:color="auto"/>
        <w:right w:val="none" w:sz="0" w:space="0" w:color="auto"/>
      </w:divBdr>
    </w:div>
    <w:div w:id="1994790575">
      <w:bodyDiv w:val="1"/>
      <w:marLeft w:val="0"/>
      <w:marRight w:val="0"/>
      <w:marTop w:val="0"/>
      <w:marBottom w:val="0"/>
      <w:divBdr>
        <w:top w:val="none" w:sz="0" w:space="0" w:color="auto"/>
        <w:left w:val="none" w:sz="0" w:space="0" w:color="auto"/>
        <w:bottom w:val="none" w:sz="0" w:space="0" w:color="auto"/>
        <w:right w:val="none" w:sz="0" w:space="0" w:color="auto"/>
      </w:divBdr>
      <w:divsChild>
        <w:div w:id="668480178">
          <w:marLeft w:val="0"/>
          <w:marRight w:val="0"/>
          <w:marTop w:val="0"/>
          <w:marBottom w:val="0"/>
          <w:divBdr>
            <w:top w:val="none" w:sz="0" w:space="0" w:color="auto"/>
            <w:left w:val="none" w:sz="0" w:space="0" w:color="auto"/>
            <w:bottom w:val="none" w:sz="0" w:space="0" w:color="auto"/>
            <w:right w:val="none" w:sz="0" w:space="0" w:color="auto"/>
          </w:divBdr>
          <w:divsChild>
            <w:div w:id="152795662">
              <w:marLeft w:val="0"/>
              <w:marRight w:val="0"/>
              <w:marTop w:val="0"/>
              <w:marBottom w:val="0"/>
              <w:divBdr>
                <w:top w:val="none" w:sz="0" w:space="0" w:color="auto"/>
                <w:left w:val="none" w:sz="0" w:space="0" w:color="auto"/>
                <w:bottom w:val="none" w:sz="0" w:space="0" w:color="auto"/>
                <w:right w:val="none" w:sz="0" w:space="0" w:color="auto"/>
              </w:divBdr>
            </w:div>
            <w:div w:id="608514277">
              <w:marLeft w:val="0"/>
              <w:marRight w:val="0"/>
              <w:marTop w:val="0"/>
              <w:marBottom w:val="0"/>
              <w:divBdr>
                <w:top w:val="none" w:sz="0" w:space="0" w:color="auto"/>
                <w:left w:val="none" w:sz="0" w:space="0" w:color="auto"/>
                <w:bottom w:val="none" w:sz="0" w:space="0" w:color="auto"/>
                <w:right w:val="none" w:sz="0" w:space="0" w:color="auto"/>
              </w:divBdr>
            </w:div>
            <w:div w:id="893396474">
              <w:marLeft w:val="0"/>
              <w:marRight w:val="0"/>
              <w:marTop w:val="0"/>
              <w:marBottom w:val="0"/>
              <w:divBdr>
                <w:top w:val="none" w:sz="0" w:space="0" w:color="auto"/>
                <w:left w:val="none" w:sz="0" w:space="0" w:color="auto"/>
                <w:bottom w:val="none" w:sz="0" w:space="0" w:color="auto"/>
                <w:right w:val="none" w:sz="0" w:space="0" w:color="auto"/>
              </w:divBdr>
            </w:div>
            <w:div w:id="12970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435">
      <w:bodyDiv w:val="1"/>
      <w:marLeft w:val="0"/>
      <w:marRight w:val="0"/>
      <w:marTop w:val="0"/>
      <w:marBottom w:val="0"/>
      <w:divBdr>
        <w:top w:val="none" w:sz="0" w:space="0" w:color="auto"/>
        <w:left w:val="none" w:sz="0" w:space="0" w:color="auto"/>
        <w:bottom w:val="none" w:sz="0" w:space="0" w:color="auto"/>
        <w:right w:val="none" w:sz="0" w:space="0" w:color="auto"/>
      </w:divBdr>
    </w:div>
    <w:div w:id="2082676992">
      <w:bodyDiv w:val="1"/>
      <w:marLeft w:val="0"/>
      <w:marRight w:val="0"/>
      <w:marTop w:val="0"/>
      <w:marBottom w:val="0"/>
      <w:divBdr>
        <w:top w:val="none" w:sz="0" w:space="0" w:color="auto"/>
        <w:left w:val="none" w:sz="0" w:space="0" w:color="auto"/>
        <w:bottom w:val="none" w:sz="0" w:space="0" w:color="auto"/>
        <w:right w:val="none" w:sz="0" w:space="0" w:color="auto"/>
      </w:divBdr>
      <w:divsChild>
        <w:div w:id="481459402">
          <w:marLeft w:val="0"/>
          <w:marRight w:val="0"/>
          <w:marTop w:val="0"/>
          <w:marBottom w:val="0"/>
          <w:divBdr>
            <w:top w:val="none" w:sz="0" w:space="0" w:color="auto"/>
            <w:left w:val="none" w:sz="0" w:space="0" w:color="auto"/>
            <w:bottom w:val="none" w:sz="0" w:space="0" w:color="auto"/>
            <w:right w:val="none" w:sz="0" w:space="0" w:color="auto"/>
          </w:divBdr>
          <w:divsChild>
            <w:div w:id="552228645">
              <w:marLeft w:val="0"/>
              <w:marRight w:val="0"/>
              <w:marTop w:val="0"/>
              <w:marBottom w:val="0"/>
              <w:divBdr>
                <w:top w:val="none" w:sz="0" w:space="0" w:color="auto"/>
                <w:left w:val="none" w:sz="0" w:space="0" w:color="auto"/>
                <w:bottom w:val="none" w:sz="0" w:space="0" w:color="auto"/>
                <w:right w:val="none" w:sz="0" w:space="0" w:color="auto"/>
              </w:divBdr>
            </w:div>
            <w:div w:id="589899015">
              <w:marLeft w:val="0"/>
              <w:marRight w:val="0"/>
              <w:marTop w:val="0"/>
              <w:marBottom w:val="0"/>
              <w:divBdr>
                <w:top w:val="none" w:sz="0" w:space="0" w:color="auto"/>
                <w:left w:val="none" w:sz="0" w:space="0" w:color="auto"/>
                <w:bottom w:val="none" w:sz="0" w:space="0" w:color="auto"/>
                <w:right w:val="none" w:sz="0" w:space="0" w:color="auto"/>
              </w:divBdr>
            </w:div>
            <w:div w:id="1155412935">
              <w:marLeft w:val="0"/>
              <w:marRight w:val="0"/>
              <w:marTop w:val="0"/>
              <w:marBottom w:val="0"/>
              <w:divBdr>
                <w:top w:val="none" w:sz="0" w:space="0" w:color="auto"/>
                <w:left w:val="none" w:sz="0" w:space="0" w:color="auto"/>
                <w:bottom w:val="none" w:sz="0" w:space="0" w:color="auto"/>
                <w:right w:val="none" w:sz="0" w:space="0" w:color="auto"/>
              </w:divBdr>
            </w:div>
            <w:div w:id="21350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olyset.ru/GOST/all-doc/SP/SP-2-13130-20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polyset.ru/GOST/all-doc/SP/SP-2-13130-2009/" TargetMode="External"/><Relationship Id="rId17" Type="http://schemas.openxmlformats.org/officeDocument/2006/relationships/hyperlink" Target="mailto:lenasaranceva@yandex.ru"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mailto:9994909@mail.ru" TargetMode="External"/><Relationship Id="rId11" Type="http://schemas.openxmlformats.org/officeDocument/2006/relationships/hyperlink" Target="http://www.polyset.ru/GOST/all-doc/SP/SP-2-13130-2009/" TargetMode="External"/><Relationship Id="rId5" Type="http://schemas.openxmlformats.org/officeDocument/2006/relationships/webSettings" Target="webSettings.xml"/><Relationship Id="rId15" Type="http://schemas.openxmlformats.org/officeDocument/2006/relationships/hyperlink" Target="mailto:it2k16@yandex.ru" TargetMode="External"/><Relationship Id="rId10" Type="http://schemas.openxmlformats.org/officeDocument/2006/relationships/image" Target="cid:image003.jpg@01D53294.52A807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iastrella@salf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0F92-3523-48D2-AC75-B11643CB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9890</Words>
  <Characters>67896</Characters>
  <Application>Microsoft Office Word</Application>
  <DocSecurity>0</DocSecurity>
  <Lines>565</Lines>
  <Paragraphs>155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DMC</Company>
  <LinksUpToDate>false</LinksUpToDate>
  <CharactersWithSpaces>77631</CharactersWithSpaces>
  <SharedDoc>false</SharedDoc>
  <HLinks>
    <vt:vector size="6" baseType="variant">
      <vt:variant>
        <vt:i4>3342408</vt:i4>
      </vt:variant>
      <vt:variant>
        <vt:i4>0</vt:i4>
      </vt:variant>
      <vt:variant>
        <vt:i4>0</vt:i4>
      </vt:variant>
      <vt:variant>
        <vt:i4>5</vt:i4>
      </vt:variant>
      <vt:variant>
        <vt:lpwstr>mailto:n.tehnika2012@yandex.ru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Shirobokov</dc:creator>
  <cp:keywords/>
  <cp:lastModifiedBy>Марин Александр Сергеевич</cp:lastModifiedBy>
  <cp:revision>21</cp:revision>
  <cp:lastPrinted>2017-10-06T11:13:00Z</cp:lastPrinted>
  <dcterms:created xsi:type="dcterms:W3CDTF">2019-07-15T00:08:00Z</dcterms:created>
  <dcterms:modified xsi:type="dcterms:W3CDTF">2019-08-15T13:22:00Z</dcterms:modified>
</cp:coreProperties>
</file>